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1.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Министерство образования и науки Республики Татарстан</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sz w:val="28"/>
          <w:szCs w:val="28"/>
          <w:lang w:eastAsia="ru-RU"/>
        </w:rPr>
        <w:t>ГАПОУ «Бугульминский машиностроительный техникум»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caps/>
          <w:sz w:val="28"/>
          <w:szCs w:val="28"/>
          <w:lang w:eastAsia="ru-RU"/>
        </w:rPr>
        <w:t>РАБОЧАЯ ПРОГРАММа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ОУД. 01 Русский язык</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FF0000"/>
          <w:sz w:val="20"/>
          <w:szCs w:val="20"/>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профиль профессионального образования: технологический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sz w:val="28"/>
          <w:szCs w:val="28"/>
          <w:lang w:eastAsia="ru-RU"/>
        </w:rPr>
        <w:t>по специальности</w:t>
      </w:r>
      <w:r w:rsidRPr="00FC002D">
        <w:rPr>
          <w:rFonts w:ascii="Times New Roman" w:eastAsia="Times New Roman" w:hAnsi="Times New Roman" w:cs="Times New Roman"/>
          <w:color w:val="00B050"/>
          <w:sz w:val="28"/>
          <w:szCs w:val="28"/>
          <w:lang w:eastAsia="ru-RU"/>
        </w:rPr>
        <w:t xml:space="preserve"> </w:t>
      </w:r>
      <w:r w:rsidRPr="00FC002D">
        <w:rPr>
          <w:rFonts w:ascii="Times New Roman" w:eastAsia="Times New Roman" w:hAnsi="Times New Roman" w:cs="Times New Roman"/>
          <w:bCs/>
          <w:sz w:val="28"/>
          <w:szCs w:val="28"/>
          <w:lang w:eastAsia="ru-RU"/>
        </w:rPr>
        <w:t>21.02.08 Прикладная геодезия</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4"/>
          <w:lang w:eastAsia="ru-RU"/>
        </w:rPr>
      </w:pPr>
      <w:r w:rsidRPr="00FC002D">
        <w:rPr>
          <w:rFonts w:ascii="Times New Roman" w:eastAsia="Times New Roman" w:hAnsi="Times New Roman" w:cs="Times New Roman"/>
          <w:bCs/>
          <w:sz w:val="28"/>
          <w:szCs w:val="24"/>
          <w:lang w:eastAsia="ru-RU"/>
        </w:rPr>
        <w:t>Бугульма, 2022 г</w:t>
      </w:r>
    </w:p>
    <w:tbl>
      <w:tblPr>
        <w:tblW w:w="0" w:type="auto"/>
        <w:tblLook w:val="01E0" w:firstRow="1" w:lastRow="1" w:firstColumn="1" w:lastColumn="1" w:noHBand="0" w:noVBand="0"/>
      </w:tblPr>
      <w:tblGrid>
        <w:gridCol w:w="5495"/>
        <w:gridCol w:w="4075"/>
      </w:tblGrid>
      <w:tr w:rsidR="00FC002D" w:rsidRPr="00FC002D" w:rsidTr="00402ADE">
        <w:tc>
          <w:tcPr>
            <w:tcW w:w="5495" w:type="dxa"/>
          </w:tcPr>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lastRenderedPageBreak/>
              <w:t xml:space="preserve">Одобрена на заседании </w:t>
            </w:r>
          </w:p>
          <w:p w:rsidR="00FC002D" w:rsidRPr="00FC002D" w:rsidRDefault="00FC002D" w:rsidP="00FC002D">
            <w:pPr>
              <w:numPr>
                <w:ilvl w:val="12"/>
                <w:numId w:val="0"/>
              </w:num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предметно-цикловой комиссии общеобразовательных дисциплин</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Протокол №___</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от «31» августа 2022 г.</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Председатель ПЦК</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__________И.С. Бубекова</w:t>
            </w:r>
          </w:p>
        </w:tc>
        <w:tc>
          <w:tcPr>
            <w:tcW w:w="4075" w:type="dxa"/>
          </w:tcPr>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УТВЕРЖДАЮ</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Зам. директора по УР</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_____________Э.С. Минхаерова</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«___»_______________2022 г.</w:t>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sz w:val="28"/>
          <w:szCs w:val="28"/>
          <w:lang w:eastAsia="ru-RU"/>
        </w:rPr>
      </w:pPr>
      <w:r w:rsidRPr="00FC002D">
        <w:rPr>
          <w:rFonts w:ascii="Times New Roman" w:eastAsia="Times New Roman" w:hAnsi="Times New Roman" w:cs="Times New Roman"/>
          <w:sz w:val="24"/>
          <w:szCs w:val="24"/>
          <w:lang w:eastAsia="ru-RU"/>
        </w:rPr>
        <w:tab/>
      </w:r>
      <w:r w:rsidRPr="00FC002D">
        <w:rPr>
          <w:rFonts w:ascii="Times New Roman" w:eastAsia="Times New Roman" w:hAnsi="Times New Roman" w:cs="Times New Roman"/>
          <w:sz w:val="28"/>
          <w:szCs w:val="28"/>
          <w:lang w:eastAsia="ru-RU"/>
        </w:rPr>
        <w:t xml:space="preserve">Рабочая программа </w:t>
      </w:r>
      <w:r w:rsidRPr="00FC002D">
        <w:rPr>
          <w:rFonts w:ascii="Times New Roman" w:eastAsia="Calibri" w:hAnsi="Times New Roman" w:cs="Times New Roman"/>
          <w:sz w:val="28"/>
          <w:szCs w:val="28"/>
          <w:lang w:eastAsia="ru-RU"/>
        </w:rPr>
        <w:t>разработана:</w:t>
      </w:r>
    </w:p>
    <w:p w:rsidR="00FC002D" w:rsidRPr="00FC002D" w:rsidRDefault="00FC002D" w:rsidP="00FC002D">
      <w:pPr>
        <w:autoSpaceDE w:val="0"/>
        <w:autoSpaceDN w:val="0"/>
        <w:adjustRightInd w:val="0"/>
        <w:spacing w:after="0" w:line="240" w:lineRule="auto"/>
        <w:ind w:firstLine="567"/>
        <w:jc w:val="both"/>
        <w:rPr>
          <w:rFonts w:ascii="Times New Roman" w:eastAsia="Calibri" w:hAnsi="Times New Roman" w:cs="Times New Roman"/>
          <w:bCs/>
          <w:color w:val="000000"/>
          <w:sz w:val="28"/>
          <w:szCs w:val="28"/>
          <w:lang w:eastAsia="ru-RU"/>
        </w:rPr>
      </w:pPr>
      <w:r w:rsidRPr="00FC002D">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FC002D" w:rsidRPr="00FC002D" w:rsidRDefault="00FC002D" w:rsidP="00FC002D">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r w:rsidRPr="00FC002D">
        <w:rPr>
          <w:rFonts w:ascii="Times New Roman" w:eastAsia="Calibri" w:hAnsi="Times New Roman" w:cs="Times New Roman"/>
          <w:bCs/>
          <w:sz w:val="28"/>
          <w:szCs w:val="28"/>
          <w:lang w:eastAsia="ru-RU"/>
        </w:rPr>
        <w:tab/>
        <w:t xml:space="preserve">Примерной программы общеобразовательной учебной дисциплины «Русский язык», Федерального реестра примерных основных образовательных программ среднего профессионального образования  </w:t>
      </w:r>
      <w:hyperlink r:id="rId8" w:history="1">
        <w:r w:rsidRPr="00FC002D">
          <w:rPr>
            <w:rFonts w:ascii="Times New Roman" w:eastAsia="Calibri" w:hAnsi="Times New Roman" w:cs="Times New Roman"/>
            <w:bCs/>
            <w:color w:val="0000FF"/>
            <w:sz w:val="28"/>
            <w:szCs w:val="28"/>
            <w:u w:val="single"/>
            <w:lang w:eastAsia="ru-RU"/>
          </w:rPr>
          <w:t>https://reestrspo.firpo.ru/listView/SP_unregistered</w:t>
        </w:r>
      </w:hyperlink>
      <w:r w:rsidRPr="00FC002D">
        <w:rPr>
          <w:rFonts w:ascii="Times New Roman" w:eastAsia="Calibri" w:hAnsi="Times New Roman" w:cs="Times New Roman"/>
          <w:bCs/>
          <w:sz w:val="28"/>
          <w:szCs w:val="28"/>
          <w:lang w:eastAsia="ru-RU"/>
        </w:rPr>
        <w:t xml:space="preserve"> </w:t>
      </w:r>
    </w:p>
    <w:p w:rsidR="00FC002D" w:rsidRPr="00FC002D" w:rsidRDefault="00FC002D" w:rsidP="00FC002D">
      <w:pPr>
        <w:spacing w:after="0" w:line="240" w:lineRule="auto"/>
        <w:rPr>
          <w:rFonts w:ascii="Times New Roman" w:eastAsia="Times New Roman" w:hAnsi="Times New Roman" w:cs="Times New Roman"/>
          <w:bCs/>
          <w:sz w:val="28"/>
          <w:szCs w:val="28"/>
          <w:lang w:eastAsia="ru-RU"/>
        </w:rPr>
      </w:pPr>
      <w:r w:rsidRPr="00FC002D">
        <w:rPr>
          <w:rFonts w:ascii="Times New Roman" w:eastAsia="Calibri" w:hAnsi="Times New Roman" w:cs="Times New Roman"/>
          <w:sz w:val="24"/>
          <w:szCs w:val="24"/>
          <w:lang w:eastAsia="ru-RU"/>
        </w:rPr>
        <w:tab/>
      </w:r>
      <w:r w:rsidRPr="00FC002D">
        <w:rPr>
          <w:rFonts w:ascii="Times New Roman" w:eastAsia="Calibri" w:hAnsi="Times New Roman" w:cs="Times New Roman"/>
          <w:sz w:val="28"/>
          <w:szCs w:val="28"/>
          <w:lang w:eastAsia="ru-RU"/>
        </w:rPr>
        <w:t xml:space="preserve">На основе Рабочей программы воспитания по специальности </w:t>
      </w:r>
      <w:r w:rsidRPr="00FC002D">
        <w:rPr>
          <w:rFonts w:ascii="Times New Roman" w:eastAsia="Times New Roman" w:hAnsi="Times New Roman" w:cs="Times New Roman"/>
          <w:bCs/>
          <w:sz w:val="28"/>
          <w:szCs w:val="28"/>
          <w:lang w:eastAsia="ru-RU"/>
        </w:rPr>
        <w:t>21.02.08 Прикладная геодезия</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Организация-разработчик: ГАПОУ «Бугульминский машиностроительный техникум»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Разработчик: Шавалеева Илюся Мухаметовна, преподаватель ГАПОУ «Бугульминский машиностроительный техникум»</w:t>
      </w:r>
    </w:p>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Технический эксперт: Бубекова И.С., председатель ПЦК</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FC002D" w:rsidRPr="00FC002D" w:rsidRDefault="00FC002D" w:rsidP="00FC002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FC002D">
        <w:rPr>
          <w:rFonts w:ascii="Times New Roman" w:eastAsia="Times New Roman" w:hAnsi="Times New Roman" w:cs="Times New Roman"/>
          <w:b/>
          <w:kern w:val="3"/>
          <w:sz w:val="28"/>
          <w:szCs w:val="28"/>
          <w:lang w:eastAsia="ru-RU"/>
        </w:rPr>
        <w:lastRenderedPageBreak/>
        <w:t>СОДЕРЖАНИЕ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стр.</w:t>
            </w:r>
          </w:p>
        </w:tc>
      </w:tr>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r w:rsidRPr="00FC002D">
              <w:rPr>
                <w:rFonts w:ascii="Times New Roman" w:eastAsia="Times New Roman" w:hAnsi="Times New Roman" w:cs="Times New Roman"/>
                <w:b/>
                <w:caps/>
                <w:kern w:val="3"/>
                <w:sz w:val="28"/>
                <w:szCs w:val="28"/>
                <w:lang w:eastAsia="ru-RU"/>
              </w:rPr>
              <w:t>1. ОБЩАЯ ХАРАКТЕРИСТИКА РАБОЧЕЙ ПРОГРАММЫ УЧЕБНОЙ ДИСЦИПЛИНЫ</w:t>
            </w:r>
          </w:p>
          <w:p w:rsidR="00FC002D" w:rsidRPr="00FC002D" w:rsidRDefault="00FC002D" w:rsidP="00FC002D">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4</w:t>
            </w:r>
          </w:p>
        </w:tc>
      </w:tr>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r w:rsidRPr="00FC002D">
              <w:rPr>
                <w:rFonts w:ascii="Times New Roman" w:eastAsia="Times New Roman" w:hAnsi="Times New Roman" w:cs="Times New Roman"/>
                <w:b/>
                <w:caps/>
                <w:kern w:val="3"/>
                <w:sz w:val="28"/>
                <w:szCs w:val="28"/>
                <w:lang w:eastAsia="ru-RU"/>
              </w:rPr>
              <w:t>2. СТРУКТУРА и содержание УЧЕБНОЙ ДИСЦИПЛИНЫ</w:t>
            </w:r>
          </w:p>
          <w:p w:rsidR="00FC002D" w:rsidRPr="00FC002D" w:rsidRDefault="00FC002D" w:rsidP="00FC002D">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9</w:t>
            </w:r>
          </w:p>
        </w:tc>
      </w:tr>
      <w:tr w:rsidR="00FC002D" w:rsidRPr="00FC002D" w:rsidTr="00402ADE">
        <w:trPr>
          <w:trHeight w:val="670"/>
        </w:trPr>
        <w:tc>
          <w:tcPr>
            <w:tcW w:w="9005" w:type="dxa"/>
            <w:shd w:val="clear" w:color="auto" w:fill="auto"/>
            <w:tcMar>
              <w:top w:w="0" w:type="dxa"/>
              <w:left w:w="108" w:type="dxa"/>
              <w:bottom w:w="0" w:type="dxa"/>
              <w:right w:w="108" w:type="dxa"/>
            </w:tcMar>
          </w:tcPr>
          <w:p w:rsidR="00FC002D" w:rsidRPr="00FC002D" w:rsidRDefault="00FC002D" w:rsidP="00FC002D">
            <w:pPr>
              <w:spacing w:after="0" w:line="240" w:lineRule="auto"/>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3 . УСЛОВИЯ РЕАЛИЗАЦИИ учебной дисциплины</w:t>
            </w:r>
          </w:p>
          <w:p w:rsidR="00FC002D" w:rsidRPr="00FC002D" w:rsidRDefault="00FC002D" w:rsidP="00FC002D">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4</w:t>
            </w:r>
            <w:r w:rsidRPr="00FC002D">
              <w:rPr>
                <w:rFonts w:ascii="Times New Roman" w:eastAsia="Times New Roman" w:hAnsi="Times New Roman" w:cs="Times New Roman"/>
                <w:b/>
                <w:caps/>
                <w:sz w:val="28"/>
                <w:szCs w:val="28"/>
                <w:lang w:val="x-none" w:eastAsia="ru-RU"/>
              </w:rPr>
              <w:t xml:space="preserve">. </w:t>
            </w:r>
            <w:r w:rsidRPr="00FC002D">
              <w:rPr>
                <w:rFonts w:ascii="Times New Roman" w:eastAsia="Times New Roman" w:hAnsi="Times New Roman" w:cs="Times New Roman"/>
                <w:b/>
                <w:caps/>
                <w:sz w:val="28"/>
                <w:szCs w:val="28"/>
                <w:lang w:eastAsia="ru-RU"/>
              </w:rPr>
              <w:t>КОНТРОЛЬ И ОЦЕНКА РЕЗУЛЬТАТОВ ОСВОЕНИЯ УЧЕБНОЙ ДИСЦИПЛИНЫ</w:t>
            </w:r>
          </w:p>
          <w:p w:rsidR="00FC002D" w:rsidRPr="00FC002D" w:rsidRDefault="00FC002D" w:rsidP="00FC002D">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p w:rsidR="00FC002D" w:rsidRPr="00FC002D" w:rsidRDefault="00FC002D" w:rsidP="00FC002D">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22</w:t>
            </w: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24</w:t>
            </w: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br w:type="page"/>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1. ОБЩАЯ ХАРАКТЕРИСТИКА РАБОЧЕЙ ПРОГРАММЫ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ОУД.01 Русский язык</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1.1. Место дисциплины в структуре основной образовательной программы: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sz w:val="28"/>
          <w:szCs w:val="28"/>
          <w:lang w:eastAsia="ru-RU"/>
        </w:rPr>
        <w:tab/>
        <w:t>Учебная дисциплина «Русский язык» является обязательной частью  общеобразовательного цикла основной образовательной программы в соответствии с ФГОС по специальности</w:t>
      </w:r>
      <w:r w:rsidRPr="00FC002D">
        <w:rPr>
          <w:rFonts w:ascii="Times New Roman" w:eastAsia="Times New Roman" w:hAnsi="Times New Roman" w:cs="Times New Roman"/>
          <w:color w:val="00B050"/>
          <w:sz w:val="28"/>
          <w:szCs w:val="28"/>
          <w:lang w:eastAsia="ru-RU"/>
        </w:rPr>
        <w:t xml:space="preserve"> </w:t>
      </w:r>
      <w:r w:rsidRPr="00FC002D">
        <w:rPr>
          <w:rFonts w:ascii="Times New Roman" w:eastAsia="Times New Roman" w:hAnsi="Times New Roman" w:cs="Times New Roman"/>
          <w:bCs/>
          <w:sz w:val="28"/>
          <w:szCs w:val="28"/>
          <w:lang w:eastAsia="ru-RU"/>
        </w:rPr>
        <w:t>21.02.08 Прикладная геодезия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 xml:space="preserve">1.2. Планируемые </w:t>
      </w:r>
      <w:r w:rsidRPr="00FC002D">
        <w:rPr>
          <w:rFonts w:ascii="Times New Roman" w:eastAsia="Calibri" w:hAnsi="Times New Roman" w:cs="Times New Roman"/>
          <w:b/>
          <w:sz w:val="28"/>
          <w:szCs w:val="28"/>
        </w:rPr>
        <w:t>результаты освоения дисциплины:</w:t>
      </w:r>
    </w:p>
    <w:p w:rsidR="00FC002D" w:rsidRPr="00FC002D" w:rsidRDefault="00FC002D" w:rsidP="00FC002D">
      <w:pPr>
        <w:spacing w:after="0" w:line="240" w:lineRule="auto"/>
        <w:jc w:val="both"/>
        <w:rPr>
          <w:rFonts w:ascii="Times New Roman" w:eastAsia="Times New Roman" w:hAnsi="Times New Roman" w:cs="Times New Roman"/>
          <w:b/>
          <w:bCs/>
          <w:sz w:val="24"/>
          <w:szCs w:val="24"/>
          <w:lang w:eastAsia="ru-RU"/>
        </w:rPr>
      </w:pPr>
      <w:r w:rsidRPr="00FC002D">
        <w:rPr>
          <w:rFonts w:ascii="Times New Roman" w:eastAsia="Calibri" w:hAnsi="Times New Roman" w:cs="Times New Roman"/>
          <w:sz w:val="28"/>
          <w:szCs w:val="28"/>
          <w:lang w:eastAsia="ru-RU"/>
        </w:rPr>
        <w:tab/>
        <w:t>Особое значение дисциплина имеет при формировании и развитии общих компетенций:</w:t>
      </w:r>
      <w:r w:rsidRPr="00FC002D">
        <w:rPr>
          <w:rFonts w:ascii="Times New Roman" w:eastAsia="Times New Roman" w:hAnsi="Times New Roman" w:cs="Times New Roman"/>
          <w:b/>
          <w:bCs/>
          <w:sz w:val="24"/>
          <w:szCs w:val="24"/>
          <w:lang w:eastAsia="ru-RU"/>
        </w:rPr>
        <w:t xml:space="preserve"> </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 xml:space="preserve">ОК1. </w:t>
      </w:r>
      <w:r w:rsidRPr="00FC002D">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 xml:space="preserve">ОК2. </w:t>
      </w:r>
      <w:r w:rsidRPr="00FC002D">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 xml:space="preserve">ОК3. </w:t>
      </w:r>
      <w:r w:rsidRPr="00FC002D">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 xml:space="preserve">ОК4. </w:t>
      </w:r>
      <w:r w:rsidRPr="00FC002D">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ОК5</w:t>
      </w:r>
      <w:r w:rsidRPr="00FC002D">
        <w:rPr>
          <w:rFonts w:ascii="Times New Roman" w:eastAsia="Times New Roman" w:hAnsi="Times New Roman" w:cs="Times New Roman"/>
          <w:sz w:val="28"/>
          <w:szCs w:val="28"/>
          <w:lang w:eastAsia="ru-RU"/>
        </w:rPr>
        <w:t>. Использовать информационно-коммуникационные технологии в профессиональной деятельности.</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ОК6</w:t>
      </w:r>
      <w:r w:rsidRPr="00FC002D">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ОК7.</w:t>
      </w:r>
      <w:r w:rsidRPr="00FC002D">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 xml:space="preserve">ОК8. </w:t>
      </w:r>
      <w:r w:rsidRPr="00FC002D">
        <w:rPr>
          <w:rFonts w:ascii="Times New Roman" w:eastAsia="Times New Roman" w:hAnsi="Times New Roman" w:cs="Times New Roman"/>
          <w:sz w:val="28"/>
          <w:szCs w:val="28"/>
          <w:lang w:eastAsia="ru-RU"/>
        </w:rPr>
        <w:t>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bCs/>
          <w:sz w:val="28"/>
          <w:szCs w:val="28"/>
          <w:lang w:eastAsia="ru-RU"/>
        </w:rPr>
        <w:t xml:space="preserve">ОК9. </w:t>
      </w:r>
      <w:r w:rsidRPr="00FC002D">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FC002D" w:rsidRPr="00FC002D" w:rsidRDefault="00FC002D" w:rsidP="00FC002D">
      <w:pPr>
        <w:spacing w:after="0" w:line="240" w:lineRule="auto"/>
        <w:rPr>
          <w:rFonts w:ascii="Times New Roman" w:eastAsia="Times New Roman" w:hAnsi="Times New Roman" w:cs="Times New Roman"/>
          <w:b/>
          <w:bCs/>
          <w:sz w:val="6"/>
          <w:szCs w:val="6"/>
          <w:lang w:eastAsia="ru-RU"/>
        </w:rPr>
      </w:pPr>
    </w:p>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FC002D" w:rsidRPr="00FC002D" w:rsidRDefault="00FC002D" w:rsidP="00FC002D">
      <w:pPr>
        <w:suppressAutoHyphens/>
        <w:spacing w:after="0" w:line="240" w:lineRule="auto"/>
        <w:ind w:firstLine="709"/>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FC002D" w:rsidRPr="00FC002D" w:rsidTr="00402ADE">
        <w:trPr>
          <w:trHeight w:val="649"/>
        </w:trPr>
        <w:tc>
          <w:tcPr>
            <w:tcW w:w="1540" w:type="dxa"/>
            <w:hideMark/>
          </w:tcPr>
          <w:p w:rsidR="00FC002D" w:rsidRPr="00FC002D" w:rsidRDefault="00FC002D" w:rsidP="00FC002D">
            <w:pPr>
              <w:suppressAutoHyphen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Коды результатов</w:t>
            </w:r>
          </w:p>
        </w:tc>
        <w:tc>
          <w:tcPr>
            <w:tcW w:w="7811" w:type="dxa"/>
            <w:hideMark/>
          </w:tcPr>
          <w:p w:rsidR="00FC002D" w:rsidRPr="00FC002D" w:rsidRDefault="00FC002D" w:rsidP="00FC002D">
            <w:pPr>
              <w:suppressAutoHyphen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Планируемые результаты освоения дисциплины включают:</w:t>
            </w:r>
          </w:p>
          <w:p w:rsidR="00FC002D" w:rsidRPr="00FC002D" w:rsidRDefault="00FC002D" w:rsidP="00FC002D">
            <w:pPr>
              <w:suppressAutoHyphens/>
              <w:spacing w:after="0" w:line="240" w:lineRule="auto"/>
              <w:ind w:firstLine="709"/>
              <w:jc w:val="center"/>
              <w:rPr>
                <w:rFonts w:ascii="Times New Roman" w:eastAsia="Times New Roman" w:hAnsi="Times New Roman" w:cs="Times New Roman"/>
                <w:b/>
                <w:bCs/>
                <w:sz w:val="24"/>
                <w:szCs w:val="24"/>
                <w:lang w:eastAsia="ru-RU"/>
              </w:rPr>
            </w:pP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ЛР 01</w:t>
            </w:r>
          </w:p>
        </w:tc>
        <w:tc>
          <w:tcPr>
            <w:tcW w:w="7811"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w:t>
            </w:r>
            <w:r w:rsidRPr="00FC002D">
              <w:rPr>
                <w:rFonts w:ascii="Times New Roman" w:eastAsia="Times New Roman" w:hAnsi="Times New Roman" w:cs="Times New Roman"/>
                <w:sz w:val="24"/>
                <w:szCs w:val="24"/>
                <w:lang w:eastAsia="ru-RU"/>
              </w:rPr>
              <w:lastRenderedPageBreak/>
              <w:t>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ЛР 02</w:t>
            </w:r>
          </w:p>
        </w:tc>
        <w:tc>
          <w:tcPr>
            <w:tcW w:w="7811"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03</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sz w:val="24"/>
                <w:szCs w:val="24"/>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04</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FC002D">
              <w:rPr>
                <w:rFonts w:ascii="Times New Roman" w:eastAsia="Times New Roman" w:hAnsi="Times New Roman" w:cs="Times New Roman"/>
                <w:sz w:val="24"/>
                <w:szCs w:val="24"/>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05</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ЛР 06</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sz w:val="24"/>
                <w:szCs w:val="24"/>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08</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t xml:space="preserve">Проявляющий и демонстрирующий уважение законных интересов </w:t>
            </w:r>
            <w:r w:rsidRPr="00FC002D">
              <w:rPr>
                <w:rFonts w:ascii="Times New Roman" w:eastAsia="Times New Roman" w:hAnsi="Times New Roman" w:cs="Times New Roman"/>
                <w:sz w:val="24"/>
                <w:szCs w:val="24"/>
                <w:lang w:eastAsia="ru-RU"/>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FC002D">
              <w:rPr>
                <w:rFonts w:ascii="Times New Roman" w:eastAsia="Times New Roman" w:hAnsi="Times New Roman" w:cs="Times New Roman"/>
                <w:sz w:val="24"/>
                <w:szCs w:val="24"/>
                <w:lang w:eastAsia="ru-RU"/>
              </w:rPr>
              <w:br/>
              <w:t>в общественные инициативы, направленные на их сохранение</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09</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FC002D">
              <w:rPr>
                <w:rFonts w:ascii="Times New Roman" w:eastAsia="Times New Roman" w:hAnsi="Times New Roman" w:cs="Times New Roman"/>
                <w:sz w:val="24"/>
                <w:szCs w:val="24"/>
                <w:lang w:eastAsia="ru-RU"/>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r w:rsidRPr="00FC002D">
              <w:rPr>
                <w:rFonts w:ascii="Times New Roman" w:eastAsia="Times New Roman" w:hAnsi="Times New Roman" w:cs="Times New Roman"/>
                <w:bCs/>
                <w:sz w:val="24"/>
                <w:szCs w:val="24"/>
                <w:lang w:eastAsia="ru-RU"/>
              </w:rPr>
              <w:t>.</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10</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FC002D">
              <w:rPr>
                <w:rFonts w:ascii="Times New Roman" w:eastAsia="Times New Roman" w:hAnsi="Times New Roman" w:cs="Times New Roman"/>
                <w:sz w:val="24"/>
                <w:szCs w:val="24"/>
                <w:lang w:eastAsia="ru-RU"/>
              </w:rPr>
              <w:br/>
              <w:t>в общественные инициативы, направленные на заботу о них</w:t>
            </w:r>
            <w:r w:rsidRPr="00FC002D">
              <w:rPr>
                <w:rFonts w:ascii="Times New Roman" w:eastAsia="Times New Roman" w:hAnsi="Times New Roman" w:cs="Times New Roman"/>
                <w:bCs/>
                <w:sz w:val="24"/>
                <w:szCs w:val="24"/>
                <w:lang w:eastAsia="ru-RU"/>
              </w:rPr>
              <w:t>.</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11</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FC002D">
              <w:rPr>
                <w:rFonts w:ascii="Times New Roman" w:eastAsia="Times New Roman" w:hAnsi="Times New Roman" w:cs="Times New Roman"/>
                <w:sz w:val="24"/>
                <w:szCs w:val="24"/>
                <w:lang w:eastAsia="ru-RU"/>
              </w:rPr>
              <w:br/>
              <w:t>в общественные инициативы, направленные на заботу о них</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12</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FC002D">
              <w:rPr>
                <w:rFonts w:ascii="Times New Roman" w:eastAsia="Times New Roman" w:hAnsi="Times New Roman" w:cs="Times New Roman"/>
                <w:bCs/>
                <w:sz w:val="24"/>
                <w:szCs w:val="24"/>
                <w:lang w:eastAsia="ru-RU"/>
              </w:rPr>
              <w:br/>
              <w:t>со своими детьми и их финансового содержания</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13</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ЛР 14</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15</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19</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20</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21</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22</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МР 02</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МР 04</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МР 08</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МР 09</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01</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Сформированность понятий о нормах русского литературного языка и применение знаний о них в речевой практике</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02</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Владение навыками самоанализа и самооценки на основе наблюдений за собственной речью</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03</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Владение умением анализировать текст с точки зрения наличия в нем явной и скрытой, основной и второстепенной информации</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04.</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Владение умением представлять тексты в виде тезисов, конспектов, аннотаций, рефератов, сочинений различных жанров</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05.</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06.</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Сформированность представлений об изобразительно-выразительных возможностях русского языка</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07</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Сформированность умений учитывать исторический, историко-культурный контекст и контекст творчества писателя в процессе анализа </w:t>
            </w:r>
            <w:r w:rsidRPr="00FC002D">
              <w:rPr>
                <w:rFonts w:ascii="Times New Roman" w:eastAsia="Times New Roman" w:hAnsi="Times New Roman" w:cs="Times New Roman"/>
                <w:bCs/>
                <w:sz w:val="24"/>
                <w:szCs w:val="24"/>
                <w:lang w:eastAsia="ru-RU"/>
              </w:rPr>
              <w:lastRenderedPageBreak/>
              <w:t>художественного произведения</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ПРб 08</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09</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FC002D" w:rsidRPr="00FC002D" w:rsidTr="00402ADE">
        <w:trPr>
          <w:trHeight w:val="212"/>
        </w:trPr>
        <w:tc>
          <w:tcPr>
            <w:tcW w:w="1540"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10</w:t>
            </w:r>
          </w:p>
        </w:tc>
        <w:tc>
          <w:tcPr>
            <w:tcW w:w="7811" w:type="dxa"/>
            <w:tcBorders>
              <w:top w:val="single" w:sz="4" w:space="0" w:color="auto"/>
              <w:left w:val="single" w:sz="4" w:space="0" w:color="auto"/>
              <w:bottom w:val="single" w:sz="4" w:space="0" w:color="auto"/>
              <w:right w:val="single" w:sz="4" w:space="0" w:color="auto"/>
            </w:tcBorders>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Сформированность представлений о системе стилей языка художественной литературы</w:t>
            </w:r>
          </w:p>
        </w:tc>
      </w:tr>
    </w:tbl>
    <w:p w:rsidR="00231413" w:rsidRDefault="00231413" w:rsidP="00231413">
      <w:pPr>
        <w:suppressAutoHyphens/>
        <w:spacing w:after="0" w:line="240" w:lineRule="auto"/>
        <w:jc w:val="both"/>
        <w:rPr>
          <w:rFonts w:ascii="Times New Roman" w:eastAsia="Times New Roman" w:hAnsi="Times New Roman" w:cs="Times New Roman"/>
          <w:sz w:val="28"/>
          <w:szCs w:val="28"/>
          <w:lang w:eastAsia="ru-RU"/>
        </w:rPr>
      </w:pPr>
    </w:p>
    <w:p w:rsidR="00FC002D" w:rsidRPr="00231413" w:rsidRDefault="00FC002D" w:rsidP="00231413">
      <w:pPr>
        <w:suppressAutoHyphen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2. СТРУКТУРА И СОДЕРЖАНИЕ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2.1. Объем учебной дисциплины и виды учебной работы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C002D" w:rsidRPr="00FC002D" w:rsidTr="00402ADE">
        <w:trPr>
          <w:trHeight w:val="460"/>
        </w:trPr>
        <w:tc>
          <w:tcPr>
            <w:tcW w:w="762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color w:val="0D0D0D"/>
                <w:sz w:val="28"/>
                <w:szCs w:val="28"/>
                <w:lang w:eastAsia="ru-RU"/>
              </w:rPr>
            </w:pPr>
            <w:r w:rsidRPr="00FC002D">
              <w:rPr>
                <w:rFonts w:ascii="Times New Roman" w:eastAsia="Times New Roman" w:hAnsi="Times New Roman" w:cs="Times New Roman"/>
                <w:b/>
                <w:color w:val="0D0D0D"/>
                <w:sz w:val="28"/>
                <w:szCs w:val="28"/>
                <w:lang w:eastAsia="ru-RU"/>
              </w:rPr>
              <w:t>Вид учебной работы</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b/>
                <w:iCs/>
                <w:color w:val="0D0D0D"/>
                <w:sz w:val="28"/>
                <w:szCs w:val="28"/>
                <w:lang w:eastAsia="ru-RU"/>
              </w:rPr>
              <w:t>Объем часов</w:t>
            </w:r>
          </w:p>
        </w:tc>
      </w:tr>
      <w:tr w:rsidR="00FC002D" w:rsidRPr="00FC002D" w:rsidTr="00402ADE">
        <w:trPr>
          <w:trHeight w:val="285"/>
        </w:trPr>
        <w:tc>
          <w:tcPr>
            <w:tcW w:w="7621" w:type="dxa"/>
            <w:shd w:val="clear" w:color="auto" w:fill="auto"/>
          </w:tcPr>
          <w:p w:rsidR="00FC002D" w:rsidRPr="00FC002D" w:rsidRDefault="00FC002D" w:rsidP="00FC002D">
            <w:pPr>
              <w:spacing w:after="0" w:line="240" w:lineRule="auto"/>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iCs/>
                <w:color w:val="0D0D0D"/>
                <w:sz w:val="28"/>
                <w:szCs w:val="28"/>
                <w:lang w:eastAsia="ru-RU"/>
              </w:rPr>
            </w:pPr>
            <w:r w:rsidRPr="00FC002D">
              <w:rPr>
                <w:rFonts w:ascii="Times New Roman" w:eastAsia="Times New Roman" w:hAnsi="Times New Roman" w:cs="Times New Roman"/>
                <w:b/>
                <w:iCs/>
                <w:color w:val="0D0D0D"/>
                <w:sz w:val="28"/>
                <w:szCs w:val="28"/>
                <w:lang w:eastAsia="ru-RU"/>
              </w:rPr>
              <w:t>101</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iCs/>
                <w:color w:val="0D0D0D"/>
                <w:sz w:val="28"/>
                <w:szCs w:val="28"/>
                <w:lang w:eastAsia="ru-RU"/>
              </w:rPr>
            </w:pPr>
            <w:r w:rsidRPr="00FC002D">
              <w:rPr>
                <w:rFonts w:ascii="Times New Roman" w:eastAsia="Times New Roman" w:hAnsi="Times New Roman" w:cs="Times New Roman"/>
                <w:b/>
                <w:iCs/>
                <w:color w:val="0D0D0D"/>
                <w:sz w:val="28"/>
                <w:szCs w:val="28"/>
                <w:lang w:eastAsia="ru-RU"/>
              </w:rPr>
              <w:t>71</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в том числе: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iCs/>
                <w:color w:val="0D0D0D"/>
                <w:sz w:val="28"/>
                <w:szCs w:val="28"/>
                <w:lang w:eastAsia="ru-RU"/>
              </w:rPr>
              <w:t>9</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iCs/>
                <w:color w:val="0D0D0D"/>
                <w:sz w:val="28"/>
                <w:szCs w:val="28"/>
                <w:lang w:eastAsia="ru-RU"/>
              </w:rPr>
              <w:t>57</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iCs/>
                <w:color w:val="0D0D0D"/>
                <w:sz w:val="28"/>
                <w:szCs w:val="28"/>
                <w:lang w:eastAsia="ru-RU"/>
              </w:rPr>
              <w:t>5</w:t>
            </w:r>
          </w:p>
        </w:tc>
      </w:tr>
      <w:tr w:rsidR="00FC002D" w:rsidRPr="00FC002D" w:rsidTr="00402ADE">
        <w:tc>
          <w:tcPr>
            <w:tcW w:w="7621" w:type="dxa"/>
            <w:shd w:val="clear" w:color="auto" w:fill="auto"/>
          </w:tcPr>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b/>
                <w:bCs/>
                <w:sz w:val="28"/>
                <w:szCs w:val="24"/>
                <w:lang w:eastAsia="ru-RU"/>
              </w:rPr>
            </w:pPr>
            <w:r w:rsidRPr="00FC002D">
              <w:rPr>
                <w:rFonts w:ascii="Times New Roman" w:eastAsia="Times New Roman" w:hAnsi="Times New Roman" w:cs="Times New Roman"/>
                <w:b/>
                <w:bCs/>
                <w:sz w:val="28"/>
                <w:szCs w:val="24"/>
                <w:lang w:eastAsia="ru-RU"/>
              </w:rPr>
              <w:t>Профессионально ориентированное содержание</w:t>
            </w:r>
          </w:p>
        </w:tc>
        <w:tc>
          <w:tcPr>
            <w:tcW w:w="1701" w:type="dxa"/>
            <w:shd w:val="clear" w:color="auto" w:fill="auto"/>
          </w:tcPr>
          <w:p w:rsidR="00FC002D" w:rsidRPr="00FC002D" w:rsidRDefault="00FC002D" w:rsidP="00FC002D">
            <w:pPr>
              <w:spacing w:after="0" w:line="240" w:lineRule="auto"/>
              <w:rPr>
                <w:rFonts w:ascii="Times New Roman" w:eastAsia="Times New Roman" w:hAnsi="Times New Roman" w:cs="Times New Roman"/>
                <w:b/>
                <w:iCs/>
                <w:color w:val="0D0D0D"/>
                <w:sz w:val="28"/>
                <w:szCs w:val="28"/>
                <w:lang w:eastAsia="ru-RU"/>
              </w:rPr>
            </w:pPr>
          </w:p>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b/>
                <w:iCs/>
                <w:color w:val="0D0D0D"/>
                <w:sz w:val="28"/>
                <w:szCs w:val="28"/>
                <w:lang w:eastAsia="ru-RU"/>
              </w:rPr>
              <w:t>18</w:t>
            </w: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b/>
                <w:bCs/>
                <w:sz w:val="28"/>
                <w:szCs w:val="24"/>
                <w:lang w:eastAsia="ru-RU"/>
              </w:rPr>
            </w:pPr>
            <w:r w:rsidRPr="00FC002D">
              <w:rPr>
                <w:rFonts w:ascii="Times New Roman" w:eastAsia="Times New Roman" w:hAnsi="Times New Roman" w:cs="Times New Roman"/>
                <w:sz w:val="28"/>
                <w:szCs w:val="24"/>
                <w:lang w:eastAsia="ru-RU"/>
              </w:rPr>
              <w:t>в том числе:</w:t>
            </w:r>
          </w:p>
        </w:tc>
        <w:tc>
          <w:tcPr>
            <w:tcW w:w="1701" w:type="dxa"/>
            <w:shd w:val="clear" w:color="auto" w:fill="auto"/>
          </w:tcPr>
          <w:p w:rsidR="00FC002D" w:rsidRPr="00FC002D" w:rsidRDefault="00FC002D" w:rsidP="00FC002D">
            <w:pPr>
              <w:spacing w:after="0" w:line="240" w:lineRule="auto"/>
              <w:rPr>
                <w:rFonts w:ascii="Times New Roman" w:eastAsia="Times New Roman" w:hAnsi="Times New Roman" w:cs="Times New Roman"/>
                <w:iCs/>
                <w:color w:val="0D0D0D"/>
                <w:sz w:val="28"/>
                <w:szCs w:val="28"/>
                <w:lang w:eastAsia="ru-RU"/>
              </w:rPr>
            </w:pP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sz w:val="28"/>
                <w:szCs w:val="24"/>
                <w:lang w:eastAsia="ru-RU"/>
              </w:rPr>
            </w:pPr>
            <w:r w:rsidRPr="00FC002D">
              <w:rPr>
                <w:rFonts w:ascii="Times New Roman" w:eastAsia="Times New Roman" w:hAnsi="Times New Roman" w:cs="Times New Roman"/>
                <w:sz w:val="28"/>
                <w:szCs w:val="24"/>
                <w:lang w:eastAsia="ru-RU"/>
              </w:rPr>
              <w:t>теоретическое обучение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iCs/>
                <w:color w:val="0D0D0D"/>
                <w:sz w:val="28"/>
                <w:szCs w:val="28"/>
                <w:lang w:eastAsia="ru-RU"/>
              </w:rPr>
              <w:t>2</w:t>
            </w: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sz w:val="28"/>
                <w:szCs w:val="24"/>
                <w:lang w:eastAsia="ru-RU"/>
              </w:rPr>
            </w:pPr>
            <w:r w:rsidRPr="00FC002D">
              <w:rPr>
                <w:rFonts w:ascii="Times New Roman" w:eastAsia="Times New Roman" w:hAnsi="Times New Roman" w:cs="Times New Roman"/>
                <w:sz w:val="28"/>
                <w:szCs w:val="24"/>
                <w:lang w:eastAsia="ru-RU"/>
              </w:rPr>
              <w:t>практические занятия</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iCs/>
                <w:color w:val="0D0D0D"/>
                <w:sz w:val="28"/>
                <w:szCs w:val="28"/>
                <w:lang w:eastAsia="ru-RU"/>
              </w:rPr>
              <w:t>16</w:t>
            </w: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sz w:val="28"/>
                <w:szCs w:val="24"/>
                <w:lang w:eastAsia="ru-RU"/>
              </w:rPr>
            </w:pPr>
            <w:r w:rsidRPr="00FC002D">
              <w:rPr>
                <w:rFonts w:ascii="Times New Roman" w:eastAsia="Times New Roman" w:hAnsi="Times New Roman" w:cs="Times New Roman"/>
                <w:sz w:val="28"/>
                <w:szCs w:val="24"/>
                <w:lang w:eastAsia="ru-RU"/>
              </w:rPr>
              <w:t>Консультации</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iCs/>
                <w:color w:val="0D0D0D"/>
                <w:sz w:val="28"/>
                <w:szCs w:val="28"/>
                <w:lang w:eastAsia="ru-RU"/>
              </w:rPr>
            </w:pPr>
            <w:r w:rsidRPr="00FC002D">
              <w:rPr>
                <w:rFonts w:ascii="Times New Roman" w:eastAsia="Times New Roman" w:hAnsi="Times New Roman" w:cs="Times New Roman"/>
                <w:b/>
                <w:iCs/>
                <w:color w:val="0D0D0D"/>
                <w:sz w:val="28"/>
                <w:szCs w:val="28"/>
                <w:lang w:eastAsia="ru-RU"/>
              </w:rPr>
              <w:t>6</w:t>
            </w:r>
          </w:p>
        </w:tc>
      </w:tr>
      <w:tr w:rsidR="00FC002D" w:rsidRPr="00FC002D" w:rsidTr="00402ADE">
        <w:tc>
          <w:tcPr>
            <w:tcW w:w="7621" w:type="dxa"/>
            <w:shd w:val="clear" w:color="auto" w:fill="auto"/>
          </w:tcPr>
          <w:p w:rsidR="00FC002D" w:rsidRPr="00FC002D" w:rsidRDefault="00FC002D" w:rsidP="00FC002D">
            <w:pPr>
              <w:spacing w:after="0" w:line="240" w:lineRule="auto"/>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b/>
                <w:iCs/>
                <w:sz w:val="28"/>
                <w:szCs w:val="28"/>
                <w:lang w:eastAsia="ru-RU"/>
              </w:rPr>
              <w:t>Промежуточная  аттестация</w:t>
            </w:r>
            <w:r w:rsidRPr="00FC002D">
              <w:rPr>
                <w:rFonts w:ascii="Times New Roman" w:eastAsia="Times New Roman" w:hAnsi="Times New Roman" w:cs="Times New Roman"/>
                <w:iCs/>
                <w:sz w:val="28"/>
                <w:szCs w:val="28"/>
                <w:lang w:eastAsia="ru-RU"/>
              </w:rPr>
              <w:t xml:space="preserve"> в форме экзамена    </w:t>
            </w:r>
          </w:p>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iCs/>
                <w:color w:val="0D0D0D"/>
                <w:sz w:val="28"/>
                <w:szCs w:val="28"/>
                <w:lang w:eastAsia="ru-RU"/>
              </w:rPr>
            </w:pPr>
            <w:r w:rsidRPr="00FC002D">
              <w:rPr>
                <w:rFonts w:ascii="Times New Roman" w:eastAsia="Times New Roman" w:hAnsi="Times New Roman" w:cs="Times New Roman"/>
                <w:b/>
                <w:iCs/>
                <w:color w:val="0D0D0D"/>
                <w:sz w:val="28"/>
                <w:szCs w:val="28"/>
                <w:lang w:eastAsia="ru-RU"/>
              </w:rPr>
              <w:t>6</w:t>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FC002D" w:rsidRPr="00FC002D" w:rsidSect="00402ADE">
          <w:footerReference w:type="default" r:id="rId9"/>
          <w:pgSz w:w="11906" w:h="16838"/>
          <w:pgMar w:top="1134" w:right="851" w:bottom="1134" w:left="1701" w:header="709" w:footer="709" w:gutter="0"/>
          <w:pgNumType w:start="1"/>
          <w:cols w:space="720"/>
          <w:titlePg/>
          <w:docGrid w:linePitch="326"/>
        </w:sect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0"/>
          <w:szCs w:val="20"/>
          <w:lang w:eastAsia="ru-RU"/>
        </w:rPr>
      </w:pPr>
      <w:r w:rsidRPr="00FC002D">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FC002D">
        <w:rPr>
          <w:rFonts w:ascii="Times New Roman" w:eastAsia="Times New Roman" w:hAnsi="Times New Roman" w:cs="Times New Roman"/>
          <w:b/>
          <w:caps/>
          <w:sz w:val="28"/>
          <w:szCs w:val="28"/>
          <w:lang w:eastAsia="ru-RU"/>
        </w:rPr>
        <w:t xml:space="preserve"> </w:t>
      </w:r>
      <w:r w:rsidRPr="00FC002D">
        <w:rPr>
          <w:rFonts w:ascii="Times New Roman" w:eastAsia="Times New Roman" w:hAnsi="Times New Roman" w:cs="Times New Roman"/>
          <w:sz w:val="24"/>
          <w:szCs w:val="24"/>
          <w:lang w:eastAsia="ru-RU"/>
        </w:rPr>
        <w:t xml:space="preserve">ОУД. 01 Русский язык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6"/>
        <w:gridCol w:w="138"/>
        <w:gridCol w:w="8340"/>
        <w:gridCol w:w="1266"/>
        <w:gridCol w:w="2118"/>
      </w:tblGrid>
      <w:tr w:rsidR="00FC002D" w:rsidRPr="00FC002D" w:rsidTr="00402ADE">
        <w:tc>
          <w:tcPr>
            <w:tcW w:w="2954" w:type="dxa"/>
            <w:gridSpan w:val="2"/>
          </w:tcPr>
          <w:p w:rsidR="00FC002D" w:rsidRPr="00FC002D" w:rsidRDefault="00FC002D" w:rsidP="00FC002D">
            <w:pPr>
              <w:spacing w:after="0" w:line="240" w:lineRule="auto"/>
              <w:jc w:val="center"/>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Наименование разделов и тем</w:t>
            </w:r>
          </w:p>
        </w:tc>
        <w:tc>
          <w:tcPr>
            <w:tcW w:w="8340" w:type="dxa"/>
          </w:tcPr>
          <w:p w:rsidR="00FC002D" w:rsidRPr="00FC002D" w:rsidRDefault="00FC002D" w:rsidP="00FC002D">
            <w:pPr>
              <w:spacing w:after="0" w:line="240" w:lineRule="auto"/>
              <w:jc w:val="center"/>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Объем часов</w:t>
            </w: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C002D" w:rsidRPr="00FC002D" w:rsidTr="00402ADE">
        <w:tc>
          <w:tcPr>
            <w:tcW w:w="2954" w:type="dxa"/>
            <w:gridSpan w:val="2"/>
          </w:tcPr>
          <w:p w:rsidR="00FC002D" w:rsidRPr="00FC002D" w:rsidRDefault="00FC002D" w:rsidP="00FC002D">
            <w:pPr>
              <w:spacing w:after="0" w:line="240" w:lineRule="auto"/>
              <w:jc w:val="center"/>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1</w:t>
            </w:r>
          </w:p>
        </w:tc>
        <w:tc>
          <w:tcPr>
            <w:tcW w:w="8340" w:type="dxa"/>
          </w:tcPr>
          <w:p w:rsidR="00FC002D" w:rsidRPr="00FC002D" w:rsidRDefault="00FC002D" w:rsidP="00FC002D">
            <w:pPr>
              <w:spacing w:after="0" w:line="240" w:lineRule="auto"/>
              <w:jc w:val="center"/>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3</w:t>
            </w: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4</w:t>
            </w:r>
          </w:p>
        </w:tc>
      </w:tr>
      <w:tr w:rsidR="00FC002D" w:rsidRPr="00FC002D" w:rsidTr="00402ADE">
        <w:tc>
          <w:tcPr>
            <w:tcW w:w="2954"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Введение</w:t>
            </w: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Содержание учебного материала</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321"/>
        </w:trPr>
        <w:tc>
          <w:tcPr>
            <w:tcW w:w="2954"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color w:val="0D0D0D"/>
                <w:sz w:val="24"/>
                <w:szCs w:val="24"/>
                <w:lang w:eastAsia="ru-RU"/>
              </w:rPr>
              <w:t>Профессионально ориентированное содержание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825"/>
        </w:trPr>
        <w:tc>
          <w:tcPr>
            <w:tcW w:w="2954"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
                <w:sz w:val="24"/>
                <w:szCs w:val="24"/>
                <w:lang w:eastAsia="ru-RU"/>
              </w:rPr>
              <w:t>Лекционное занятие 1.</w:t>
            </w:r>
            <w:r w:rsidRPr="00FC002D">
              <w:rPr>
                <w:rFonts w:ascii="Times New Roman" w:eastAsia="Times New Roman" w:hAnsi="Times New Roman" w:cs="Times New Roman"/>
                <w:sz w:val="24"/>
                <w:szCs w:val="24"/>
                <w:lang w:eastAsia="ru-RU"/>
              </w:rPr>
              <w:t xml:space="preserve"> Язык как средство общения и форма существования национальной культуры. Язык и общество. Язык как развивающееся явление. Язык как система. Основные уровни языка. Русский язык в современном мире. </w:t>
            </w:r>
            <w:r w:rsidRPr="00FC002D">
              <w:rPr>
                <w:rFonts w:ascii="Times New Roman" w:eastAsia="Times New Roman" w:hAnsi="Times New Roman" w:cs="Times New Roman"/>
                <w:bCs/>
                <w:sz w:val="24"/>
                <w:szCs w:val="24"/>
                <w:lang w:eastAsia="ru-RU"/>
              </w:rPr>
              <w:t>Язык и культура. Отражение в русском языке материальной и духовной культуры русского и других народов. Понятие о русском литературном языке и языковой норме.</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Значение русского языка при освоении профессий и специальностей СПО технологического профиля.</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 Входной диктант.</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954" w:type="dxa"/>
            <w:gridSpan w:val="2"/>
            <w:tcBorders>
              <w:bottom w:val="nil"/>
            </w:tcBorders>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p>
        </w:tc>
        <w:tc>
          <w:tcPr>
            <w:tcW w:w="8340" w:type="dxa"/>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109"/>
        </w:trPr>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Раздел 1 Язык и речь. Функциональные стили речи</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10</w:t>
            </w:r>
          </w:p>
        </w:tc>
        <w:tc>
          <w:tcPr>
            <w:tcW w:w="2118" w:type="dxa"/>
            <w:shd w:val="clear" w:color="auto" w:fill="D9D9D9"/>
          </w:tcPr>
          <w:p w:rsidR="00FC002D" w:rsidRPr="00FC002D" w:rsidRDefault="00FC002D" w:rsidP="00FC002D">
            <w:pPr>
              <w:spacing w:after="0" w:line="240" w:lineRule="auto"/>
              <w:rPr>
                <w:rFonts w:ascii="Times New Roman" w:eastAsia="Times New Roman" w:hAnsi="Times New Roman" w:cs="Times New Roman"/>
                <w:color w:val="0D0D0D"/>
                <w:sz w:val="24"/>
                <w:szCs w:val="24"/>
                <w:lang w:eastAsia="ru-RU"/>
              </w:rPr>
            </w:pPr>
          </w:p>
        </w:tc>
      </w:tr>
      <w:tr w:rsidR="00FC002D" w:rsidRPr="00FC002D" w:rsidTr="00402ADE">
        <w:trPr>
          <w:trHeight w:val="851"/>
        </w:trPr>
        <w:tc>
          <w:tcPr>
            <w:tcW w:w="2954"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1.1</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Язык и речь</w:t>
            </w: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Лекционное занятие 2</w:t>
            </w:r>
            <w:r w:rsidRPr="00FC002D">
              <w:rPr>
                <w:rFonts w:ascii="Times New Roman" w:eastAsia="Times New Roman" w:hAnsi="Times New Roman" w:cs="Times New Roman"/>
                <w:sz w:val="24"/>
                <w:szCs w:val="24"/>
                <w:lang w:eastAsia="ru-RU"/>
              </w:rPr>
              <w:t xml:space="preserve">. Понятия язык и речь. Виды речевой деятельности. Речевая ситуация и ее компоненты. Основные требования к речи: правильность, точность, выразительность, уместность употребления языковых </w:t>
            </w:r>
            <w:r w:rsidRPr="00FC002D">
              <w:rPr>
                <w:rFonts w:ascii="Times New Roman" w:eastAsia="Times New Roman" w:hAnsi="Times New Roman" w:cs="Times New Roman"/>
                <w:sz w:val="24"/>
                <w:szCs w:val="24"/>
                <w:lang w:eastAsia="ru-RU"/>
              </w:rPr>
              <w:lastRenderedPageBreak/>
              <w:t>средств.</w:t>
            </w:r>
            <w:r w:rsidRPr="00FC002D">
              <w:rPr>
                <w:rFonts w:ascii="Times New Roman" w:eastAsia="Times New Roman" w:hAnsi="Times New Roman" w:cs="Times New Roman"/>
                <w:color w:val="000000"/>
                <w:sz w:val="24"/>
                <w:szCs w:val="24"/>
                <w:lang w:eastAsia="ru-RU"/>
              </w:rPr>
              <w:t xml:space="preserve"> Онтогенез речевого развития детей</w:t>
            </w:r>
            <w:r w:rsidRPr="00FC002D">
              <w:rPr>
                <w:rFonts w:ascii="Times New Roman" w:eastAsia="Times New Roman" w:hAnsi="Times New Roman" w:cs="Times New Roman"/>
                <w:sz w:val="24"/>
                <w:szCs w:val="24"/>
                <w:lang w:eastAsia="ru-RU"/>
              </w:rPr>
              <w:t xml:space="preserve"> </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lastRenderedPageBreak/>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w:t>
            </w:r>
            <w:r w:rsidRPr="00FC002D">
              <w:rPr>
                <w:rFonts w:ascii="Times New Roman" w:eastAsia="Times New Roman" w:hAnsi="Times New Roman" w:cs="Times New Roman"/>
                <w:iCs/>
                <w:sz w:val="24"/>
                <w:szCs w:val="24"/>
                <w:lang w:eastAsia="ru-RU"/>
              </w:rPr>
              <w:lastRenderedPageBreak/>
              <w:t xml:space="preserve">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954" w:type="dxa"/>
            <w:gridSpan w:val="2"/>
            <w:vMerge w:val="restart"/>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 xml:space="preserve">Тема 1.2 </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Функциональные стили речи. Текст</w:t>
            </w: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6</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1430"/>
        </w:trPr>
        <w:tc>
          <w:tcPr>
            <w:tcW w:w="2954" w:type="dxa"/>
            <w:gridSpan w:val="2"/>
            <w:vMerge/>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color w:val="000000"/>
                <w:sz w:val="24"/>
                <w:szCs w:val="24"/>
                <w:lang w:eastAsia="ru-RU"/>
              </w:rPr>
              <w:t>Практические занятия</w:t>
            </w:r>
            <w:r w:rsidRPr="00FC002D">
              <w:rPr>
                <w:rFonts w:ascii="Times New Roman" w:eastAsia="Times New Roman" w:hAnsi="Times New Roman" w:cs="Times New Roman"/>
                <w:color w:val="000000"/>
                <w:sz w:val="24"/>
                <w:szCs w:val="24"/>
                <w:lang w:eastAsia="ru-RU"/>
              </w:rPr>
              <w:t xml:space="preserve"> Функциональные стили речи и их особенности. Разговорный стиль, его основные признаки, сфера использования. Основные жанры научного стиля: доклад, статья, сообщение и др.  Официально-деловой стиль речи, его признаки, назначение. Жанры официально-делового стиля: заявление, доверенность, расписка, резюме.  Публицистический стиль речи. Художественный стиль речи.</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954" w:type="dxa"/>
            <w:gridSpan w:val="2"/>
            <w:vMerge/>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Текст как произведение речи. Признаки, структура текста. Сложное синтаксическое целое. Тема, основная мысль текста. Средства и виды связи предложений в тексте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281"/>
        </w:trPr>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Раздел 2 Фонетика, орфоэпия, графика, орфография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8</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954" w:type="dxa"/>
            <w:gridSpan w:val="2"/>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Тема 2. 1 </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Фонетика. Орфоэпия и графика</w:t>
            </w: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lastRenderedPageBreak/>
              <w:t>Лекционное занятие 3</w:t>
            </w:r>
            <w:r w:rsidRPr="00FC002D">
              <w:rPr>
                <w:rFonts w:ascii="Times New Roman" w:eastAsia="Times New Roman" w:hAnsi="Times New Roman" w:cs="Times New Roman"/>
                <w:sz w:val="24"/>
                <w:szCs w:val="24"/>
                <w:lang w:eastAsia="ru-RU"/>
              </w:rPr>
              <w:t xml:space="preserve"> Фонетические единицы. Звук и фонема. Открытый и </w:t>
            </w:r>
            <w:r w:rsidRPr="00FC002D">
              <w:rPr>
                <w:rFonts w:ascii="Times New Roman" w:eastAsia="Times New Roman" w:hAnsi="Times New Roman" w:cs="Times New Roman"/>
                <w:sz w:val="24"/>
                <w:szCs w:val="24"/>
                <w:lang w:eastAsia="ru-RU"/>
              </w:rPr>
              <w:lastRenderedPageBreak/>
              <w:t>закрытый слоги. Соотношение буквы и звука. Фонетическая фраза. Ударение словесное и логическое. Роль ударения в стихотворной речи. Интонационное богатство русской речи. Фонетический разбор слова. Орфоэпические нормы: произносительные нормы и нормы ударения. Произношение гласных и согласных звуков, заимствованных слов</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lastRenderedPageBreak/>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lastRenderedPageBreak/>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954" w:type="dxa"/>
            <w:gridSpan w:val="2"/>
            <w:vMerge w:val="restart"/>
            <w:tcBorders>
              <w:top w:val="nil"/>
            </w:tcBorders>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954" w:type="dxa"/>
            <w:gridSpan w:val="2"/>
            <w:vMerge/>
            <w:tcBorders>
              <w:top w:val="nil"/>
            </w:tcBorders>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iCs/>
                <w:sz w:val="24"/>
                <w:szCs w:val="24"/>
                <w:lang w:eastAsia="ru-RU"/>
              </w:rPr>
              <w:t>Практическое занятие.</w:t>
            </w:r>
            <w:r w:rsidRPr="00FC002D">
              <w:rPr>
                <w:rFonts w:ascii="Times New Roman" w:eastAsia="Times New Roman" w:hAnsi="Times New Roman" w:cs="Times New Roman"/>
                <w:b/>
                <w:sz w:val="24"/>
                <w:szCs w:val="24"/>
                <w:lang w:eastAsia="ru-RU"/>
              </w:rPr>
              <w:t xml:space="preserve"> </w:t>
            </w:r>
            <w:r w:rsidRPr="00FC002D">
              <w:rPr>
                <w:rFonts w:ascii="Times New Roman" w:eastAsia="Times New Roman" w:hAnsi="Times New Roman" w:cs="Times New Roman"/>
                <w:sz w:val="24"/>
                <w:szCs w:val="24"/>
                <w:lang w:eastAsia="ru-RU"/>
              </w:rPr>
              <w:t>Лексический и фразеологический анализ терминов, профессионализмов и фразеологизмов профессий и специальностей технологического профиля СПО. Наблюдение над функционированием лексических единиц в речи. Выработка навыков составления текстов (устных и письменных) с лексемами профессиональной сферы употребления. Составление связного высказывания на профессиональную тему.</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954" w:type="dxa"/>
            <w:gridSpan w:val="2"/>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2. 2</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Орфография</w:t>
            </w: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4</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570"/>
        </w:trPr>
        <w:tc>
          <w:tcPr>
            <w:tcW w:w="2954" w:type="dxa"/>
            <w:gridSpan w:val="2"/>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Правописание безударных гласных, звонких и глухих согласных. Употребление</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буквы ь. </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540"/>
        </w:trPr>
        <w:tc>
          <w:tcPr>
            <w:tcW w:w="2954" w:type="dxa"/>
            <w:gridSpan w:val="2"/>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340" w:type="dxa"/>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Правописание о/е после шипящих и ц. Правописание приставок на з-/ с-. Правописание и/ы после приставок</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lastRenderedPageBreak/>
              <w:t>Раздел 3 Лексикология и фразеология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8</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3.1</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Лексическая система языка. Активный и пассивный словарный запас</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Лекционное занятие 4</w:t>
            </w:r>
            <w:r w:rsidRPr="00FC002D">
              <w:rPr>
                <w:rFonts w:ascii="Times New Roman" w:eastAsia="Times New Roman" w:hAnsi="Times New Roman" w:cs="Times New Roman"/>
                <w:sz w:val="24"/>
                <w:szCs w:val="24"/>
                <w:lang w:eastAsia="ru-RU"/>
              </w:rPr>
              <w:t xml:space="preserve"> Слово в лексической системе языка. Лексическое и грамматическое значение слова. Многозначность слова. Прямое и переносное значение слова. Метафора, метонимия как выразительные средства языка. Омонимы, синонимы, антонимы, паронимы и их употребление. Изобразительные возможности синонимов, антонимов, омонимов, паронимов. Контекстуальные синонимы и антонимы. Градация. Антитеза. Активный и пассивный словарный запас; архаизмы, историзмы, неологизмы. Особенности русского речевого этикета</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1</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tcPr>
          <w:p w:rsidR="00FC002D" w:rsidRPr="00FC002D" w:rsidRDefault="00FC002D" w:rsidP="00FC002D">
            <w:pPr>
              <w:spacing w:after="0" w:line="240" w:lineRule="auto"/>
              <w:rPr>
                <w:rFonts w:ascii="Times New Roman" w:eastAsia="Times New Roman" w:hAnsi="Times New Roman" w:cs="Times New Roman"/>
                <w:lang w:eastAsia="ru-RU"/>
              </w:rPr>
            </w:pPr>
            <w:r w:rsidRPr="00FC002D">
              <w:rPr>
                <w:rFonts w:ascii="Times New Roman" w:eastAsia="Times New Roman" w:hAnsi="Times New Roman" w:cs="Times New Roman"/>
                <w:sz w:val="24"/>
                <w:szCs w:val="24"/>
                <w:lang w:eastAsia="ru-RU"/>
              </w:rPr>
              <w:t>Тема 3.2</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Фразеология</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Лекционное занятие 5</w:t>
            </w:r>
            <w:r w:rsidRPr="00FC002D">
              <w:rPr>
                <w:rFonts w:ascii="Times New Roman" w:eastAsia="Times New Roman" w:hAnsi="Times New Roman" w:cs="Times New Roman"/>
                <w:sz w:val="24"/>
                <w:szCs w:val="24"/>
                <w:lang w:eastAsia="ru-RU"/>
              </w:rPr>
              <w:t xml:space="preserve"> Фразеологизмы. Отличие фразеологизма от слова. Употребление фразеологизмов в речи. Афоризмы. Лексические и фразеологические словари. Лексико-фразеологический разбор. Лексические нормы. Лексические ошибки и их исправление. Ошибки в употреблении фразеологических единиц и их исправление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1</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330"/>
        </w:trPr>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Практическое занятие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lastRenderedPageBreak/>
              <w:t>ОК 01, 02, 03, 04, 05, 06, 07, 08 09, 10, 11.</w:t>
            </w:r>
          </w:p>
        </w:tc>
      </w:tr>
      <w:tr w:rsidR="00FC002D" w:rsidRPr="00FC002D" w:rsidTr="00402ADE">
        <w:trPr>
          <w:trHeight w:val="21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Лингвистическое исследование лексических и фразеологических единиц — вы-</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ведение алгоритма лексического анализа.</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 xml:space="preserve">Профессионально ориентированное содержание </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 xml:space="preserve">Практическое занятие </w:t>
            </w:r>
            <w:r w:rsidRPr="00FC002D">
              <w:rPr>
                <w:rFonts w:ascii="Times New Roman" w:eastAsia="Times New Roman" w:hAnsi="Times New Roman" w:cs="Times New Roman"/>
                <w:sz w:val="24"/>
                <w:szCs w:val="24"/>
                <w:lang w:eastAsia="ru-RU"/>
              </w:rPr>
              <w:t>Лексический и фразеологический анализ слова. Подбор текстов с изучаемым языковым явлением на профессиональную тему.</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tcBorders>
              <w:top w:val="nil"/>
            </w:tcBorders>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 xml:space="preserve">Контрольная работа </w:t>
            </w:r>
            <w:r w:rsidRPr="00FC002D">
              <w:rPr>
                <w:rFonts w:ascii="Times New Roman" w:eastAsia="Times New Roman" w:hAnsi="Times New Roman" w:cs="Times New Roman"/>
                <w:sz w:val="24"/>
                <w:szCs w:val="24"/>
                <w:lang w:eastAsia="ru-RU"/>
              </w:rPr>
              <w:t xml:space="preserve"> по теме «Лексика и фразеология»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shd w:val="clear" w:color="auto" w:fill="FFFFFF"/>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Раздел 4 Морфемика, словообразование, орфография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8</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Тема 4.1 </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Морфемика. Словообразование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Практическое занятие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30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Понятие морфемы как значимой части слова. Многозначность морфем. Синонимия и антонимия морфем. Морфемный разбор слова. </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24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24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 xml:space="preserve">Практические занятие. </w:t>
            </w:r>
            <w:r w:rsidRPr="00FC002D">
              <w:rPr>
                <w:rFonts w:ascii="Times New Roman" w:eastAsia="Times New Roman" w:hAnsi="Times New Roman" w:cs="Times New Roman"/>
                <w:sz w:val="24"/>
                <w:szCs w:val="24"/>
                <w:lang w:eastAsia="ru-RU"/>
              </w:rPr>
              <w:t>Способы словообразования. Словообразовательный анализ слов на профессиональную тему.</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4. 2</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Орфография</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4</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w:t>
            </w:r>
            <w:r w:rsidRPr="00FC002D">
              <w:rPr>
                <w:rFonts w:ascii="Times New Roman" w:eastAsia="Times New Roman" w:hAnsi="Times New Roman" w:cs="Times New Roman"/>
                <w:iCs/>
                <w:sz w:val="24"/>
                <w:szCs w:val="24"/>
                <w:lang w:eastAsia="ru-RU"/>
              </w:rPr>
              <w:lastRenderedPageBreak/>
              <w:t xml:space="preserve">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54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Употребление приставок в разных стилях речи. Употребление суффиксов в разных стилях речи</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57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Правописание чередующихся гласных в корнях слов. Правописание приставок</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при- / пре-.</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lastRenderedPageBreak/>
              <w:t>Раздел 5 Морфология и орфография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32</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5.1</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Имя существительное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Грамматические признаки слова. Знаменательные и незнаменательные части речи. Основные выразительные средства морфологии.</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Имя существительное. Лексико-грамматические разряды имен существительных. Род, число, падеж существительных. Склонение имен существительных. Право-</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писание окончаний имен существительных. Правописание сложных существительных. Морфологический разбор имени существительного. Употребление форм имен существительных в речи</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5. 2</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Имя прилагательное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4</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87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Лексико-грамматические разряды имен прилагательных. Степени сравнения имен прилагательных. Правописание суффиксов и окончаний имен прилагательных. </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51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Правописание сложных прилагательных. Морфологический разбор имени прилагательного. Употребление форм имен прилагательных в речи</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5. 3</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Имя числительное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p>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Практические занятия</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Лексико-грамматические разряды имен числительных. Правописание числительных. Морфологический разбор имени числительного. Употребление числительных в речи. Сочетание числительных оба, обе, двое, трое и других с </w:t>
            </w:r>
            <w:r w:rsidRPr="00FC002D">
              <w:rPr>
                <w:rFonts w:ascii="Times New Roman" w:eastAsia="Times New Roman" w:hAnsi="Times New Roman" w:cs="Times New Roman"/>
                <w:sz w:val="24"/>
                <w:szCs w:val="24"/>
                <w:lang w:eastAsia="ru-RU"/>
              </w:rPr>
              <w:lastRenderedPageBreak/>
              <w:t>существительными разного рода</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4</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w:t>
            </w:r>
            <w:r w:rsidRPr="00FC002D">
              <w:rPr>
                <w:rFonts w:ascii="Times New Roman" w:eastAsia="Times New Roman" w:hAnsi="Times New Roman" w:cs="Times New Roman"/>
                <w:iCs/>
                <w:sz w:val="24"/>
                <w:szCs w:val="24"/>
                <w:lang w:eastAsia="ru-RU"/>
              </w:rPr>
              <w:lastRenderedPageBreak/>
              <w:t xml:space="preserve">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1147"/>
        </w:trPr>
        <w:tc>
          <w:tcPr>
            <w:tcW w:w="2816" w:type="dxa"/>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Тема 5. 4</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Местоимение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Практическое занятие</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Значение местоимения. Лексико-грамматические разряды местоимений. Правописание местоимений. Морфологический разбор местоимения.</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 Употребление местоимений в речи. Местоимение как средство связи предложений в тексте. Синонимия местоименных форм</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Тема 5. 5 </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Глагол</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4</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Грамматические признаки глагола. Правописание суффиксов и личных окончаний глагола. Правописание не с глаголами. Морфологический разбор глагола. </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Употребление форм глагола в речи. Употребление в художественном тексте одного времени вместо другого, одного наклонения вместо другого с целью повышения образности и эмоциональности. Синонимия глагольных форм в художественном тексте</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Тема 5. 6  </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Причастие и деепричастие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4</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w:t>
            </w:r>
            <w:r w:rsidRPr="00FC002D">
              <w:rPr>
                <w:rFonts w:ascii="Times New Roman" w:eastAsia="Times New Roman" w:hAnsi="Times New Roman" w:cs="Times New Roman"/>
                <w:iCs/>
                <w:sz w:val="24"/>
                <w:szCs w:val="24"/>
                <w:lang w:eastAsia="ru-RU"/>
              </w:rPr>
              <w:lastRenderedPageBreak/>
              <w:t xml:space="preserve">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87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Образование и правописание действительных и страдательных причастий. Причастный оборот и знаки препинания в предложении с причастным оборотом. Морфологический разбор причастия. </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78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Образование  и правописание деепричастий совершенного и несовершенного вида. Деепричастный оборот и знаки препинания в предложениях с деепричастным оборотом. Морфологический разбор деепричастия</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303"/>
        </w:trPr>
        <w:tc>
          <w:tcPr>
            <w:tcW w:w="2816" w:type="dxa"/>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503"/>
        </w:trPr>
        <w:tc>
          <w:tcPr>
            <w:tcW w:w="2816" w:type="dxa"/>
            <w:vMerge w:val="restart"/>
            <w:tcBorders>
              <w:top w:val="nil"/>
            </w:tcBorders>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Тема 5. 7 </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Наречие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Грамматические признаки наречия и степени сравнения наречий. Правописание наречий. Слова категории состояния </w:t>
            </w:r>
          </w:p>
        </w:tc>
        <w:tc>
          <w:tcPr>
            <w:tcW w:w="1266" w:type="dxa"/>
            <w:tcBorders>
              <w:top w:val="nil"/>
            </w:tcBorders>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524"/>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 xml:space="preserve">Контрольная работа </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 xml:space="preserve">Р.р. </w:t>
            </w:r>
            <w:r w:rsidRPr="00FC002D">
              <w:rPr>
                <w:rFonts w:ascii="Times New Roman" w:eastAsia="Times New Roman" w:hAnsi="Times New Roman" w:cs="Times New Roman"/>
                <w:sz w:val="24"/>
                <w:szCs w:val="24"/>
                <w:lang w:eastAsia="ru-RU"/>
              </w:rPr>
              <w:t>Сочинение по картине</w:t>
            </w:r>
          </w:p>
        </w:tc>
        <w:tc>
          <w:tcPr>
            <w:tcW w:w="1266" w:type="dxa"/>
            <w:tcBorders>
              <w:top w:val="single" w:sz="4" w:space="0" w:color="auto"/>
            </w:tcBorders>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353"/>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lastRenderedPageBreak/>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352"/>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Исследование текста с целью освоения основных понятий морфологии: грамматические категории и грамматические значения; выведение алгоритма морфологического разбора на профессиональную тему.</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Образование слов и форм слов разных частей речи с помощью различных словообразовательных моделей и способов словообразования и словоизменения на профессиональную тему; использование способа разграничения слов-омонимов, принадлежащих к разным частям речи.</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5. 8</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Служебные части речи</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4</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Предлог как часть речи. Правописание предлогов. Союз как часть речи. Правописание союзов. Частица как часть речи. Правописание частиц. Междометия и звукоподражательные слова. Правописание междометий и звукоподражаний</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 xml:space="preserve">Практическое занятие </w:t>
            </w:r>
          </w:p>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Р.р.</w:t>
            </w:r>
            <w:r w:rsidRPr="00FC002D">
              <w:rPr>
                <w:rFonts w:ascii="Times New Roman" w:eastAsia="Times New Roman" w:hAnsi="Times New Roman" w:cs="Times New Roman"/>
                <w:sz w:val="24"/>
                <w:szCs w:val="24"/>
                <w:lang w:eastAsia="ru-RU"/>
              </w:rPr>
              <w:t xml:space="preserve"> Изложение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lastRenderedPageBreak/>
              <w:t>Раздел 6 Синтаксис и пунктуация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21</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6. 1</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Основные единицы синтаксиса</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 xml:space="preserve">Лекционное занятие 6 </w:t>
            </w:r>
            <w:r w:rsidRPr="00FC002D">
              <w:rPr>
                <w:rFonts w:ascii="Times New Roman" w:eastAsia="Times New Roman" w:hAnsi="Times New Roman" w:cs="Times New Roman"/>
                <w:sz w:val="24"/>
                <w:szCs w:val="24"/>
                <w:lang w:eastAsia="ru-RU"/>
              </w:rPr>
              <w:t>Словосочетание, предложение, сложное синтаксическое целое. Основные выразительные средства синтаксиса</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1</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Тема 6. 2</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Простое предложение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vMerge w:val="restart"/>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8</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Виды предложений по цели высказывания; восклицательные предложения. Интонационное богатство русской речи. Логическое ударение. Прямой и обратный порядок слов. Стилистические функции и роль порядка слов в предложении. Грамматическая основа простого двусоставного предложения. Тире между подлежащим и сказуемым. Второстепенные члены предложения (определение, приложение, обстоятельство, дополнение). Односоставное и неполное предложение. Односоставные предложения с главным членом в форме подлежащего. Односоставные предложения с главным членом в форме сказуемого. Синонимия односоставных предложений. Предложения односоставные и двусоставные как синтаксические синонимы; использование их в разных типах и стилях речи. Использование неполных предложений в речи. Односложное простое предложение. Предложения с однородными членами и знаки препинания в них. Однородные и неоднородные определения. Употребление однородных членов предложения в разных стилях речи. Синонимика ряда однородных членов предложения с союзами и без союзов. 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 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Знаки препинания при словах, </w:t>
            </w:r>
            <w:r w:rsidRPr="00FC002D">
              <w:rPr>
                <w:rFonts w:ascii="Times New Roman" w:eastAsia="Times New Roman" w:hAnsi="Times New Roman" w:cs="Times New Roman"/>
                <w:sz w:val="24"/>
                <w:szCs w:val="24"/>
                <w:lang w:eastAsia="ru-RU"/>
              </w:rPr>
              <w:lastRenderedPageBreak/>
              <w:t>грамматически несвязанных с членами предложения. Вводные слова и предложения. Отличие вводных слов от знаменательных слов-омонимов. Употребление вводных слов в речи; стилистическое различие между ними. Использование вводных слов как средства связи предложений в тексте. 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tc>
        <w:tc>
          <w:tcPr>
            <w:tcW w:w="1266"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690"/>
        </w:trPr>
        <w:tc>
          <w:tcPr>
            <w:tcW w:w="2816" w:type="dxa"/>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Тема 6. 3</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Сложное предложение</w:t>
            </w: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Лекционное занятие</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b/>
                <w:sz w:val="24"/>
                <w:szCs w:val="24"/>
                <w:lang w:eastAsia="ru-RU"/>
              </w:rPr>
              <w:t>7</w:t>
            </w:r>
            <w:r w:rsidRPr="00FC002D">
              <w:rPr>
                <w:rFonts w:ascii="Times New Roman" w:eastAsia="Times New Roman" w:hAnsi="Times New Roman" w:cs="Times New Roman"/>
                <w:sz w:val="24"/>
                <w:szCs w:val="24"/>
                <w:lang w:eastAsia="ru-RU"/>
              </w:rPr>
              <w:t xml:space="preserve"> Сложносочиненное предложение. Знаки препинания в сложносочиненном предложении. Синонимика сложносочиненных предложений с различными союзами. Сложноподчиненное предложение. Знаки препинания в сложноподчиненном предложении. Бессоюзное сложное предложение. Способы передачи чужой речи</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2</w:t>
            </w:r>
          </w:p>
        </w:tc>
        <w:tc>
          <w:tcPr>
            <w:tcW w:w="2118" w:type="dxa"/>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690"/>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Практическое занятие.</w:t>
            </w:r>
            <w:r w:rsidRPr="00FC002D">
              <w:rPr>
                <w:rFonts w:ascii="Times New Roman" w:eastAsia="Times New Roman" w:hAnsi="Times New Roman" w:cs="Times New Roman"/>
                <w:sz w:val="24"/>
                <w:szCs w:val="24"/>
                <w:lang w:eastAsia="ru-RU"/>
              </w:rPr>
              <w:t xml:space="preserve"> Знаки препинания при цитатах. Оформление диалога. Знаки препинания при диалоге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1</w:t>
            </w:r>
          </w:p>
        </w:tc>
        <w:tc>
          <w:tcPr>
            <w:tcW w:w="2118" w:type="dxa"/>
            <w:vMerge w:val="restar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02, </w:t>
            </w:r>
          </w:p>
          <w:p w:rsidR="00FC002D" w:rsidRPr="00FC002D" w:rsidRDefault="00FC002D" w:rsidP="00FC002D">
            <w:pPr>
              <w:spacing w:after="0" w:line="240" w:lineRule="auto"/>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bCs/>
                <w:sz w:val="24"/>
                <w:szCs w:val="24"/>
                <w:lang w:eastAsia="ru-RU"/>
              </w:rPr>
              <w:t xml:space="preserve">ЛР 01, ЛР 02, ЛР 03, </w:t>
            </w:r>
            <w:r w:rsidRPr="00FC002D">
              <w:rPr>
                <w:rFonts w:ascii="Times New Roman" w:eastAsia="Times New Roman" w:hAnsi="Times New Roman" w:cs="Times New Roman"/>
                <w:iCs/>
                <w:sz w:val="24"/>
                <w:szCs w:val="24"/>
                <w:lang w:eastAsia="ru-RU"/>
              </w:rPr>
              <w:t xml:space="preserve">ЛР 04, ЛР 05, ЛР 06, ЛР 08, ЛР 09, ЛР 10, ЛР 11, ЛР 12, ЛР 13, ЛР 14, ЛР 15, ЛР 19, ЛР 20, ЛР 21, ЛР 22, </w:t>
            </w:r>
            <w:r w:rsidRPr="00FC002D">
              <w:rPr>
                <w:rFonts w:ascii="Times New Roman" w:eastAsia="Times New Roman" w:hAnsi="Times New Roman" w:cs="Times New Roman"/>
                <w:bCs/>
                <w:sz w:val="24"/>
                <w:szCs w:val="24"/>
                <w:lang w:eastAsia="ru-RU"/>
              </w:rPr>
              <w:t>МР 02, МР 04,</w:t>
            </w:r>
          </w:p>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bCs/>
                <w:iCs/>
                <w:sz w:val="24"/>
                <w:szCs w:val="24"/>
                <w:lang w:eastAsia="ru-RU"/>
              </w:rPr>
              <w:t>ОК 01, 02, 03, 04, 05, 06, 07, 08 09, 10, 11.</w:t>
            </w:r>
          </w:p>
        </w:tc>
      </w:tr>
      <w:tr w:rsidR="00FC002D" w:rsidRPr="00FC002D" w:rsidTr="00402ADE">
        <w:trPr>
          <w:trHeight w:val="345"/>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Профессионально ориентированное содержание</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345"/>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Практические занятия</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8</w:t>
            </w: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rPr>
          <w:trHeight w:val="1258"/>
        </w:trPr>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Употребление сложносочиненных предложений в речи на профессиональную тему. Использование сложноподчиненных предложений в разных типах и стилях речи на профессиональную тему. Знаки препинания в бессоюзном сложном предложении на профессиональную тему. Знаки препинания при прямой речи. Замена прямой речи косвенной. </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c>
          <w:tcPr>
            <w:tcW w:w="2118" w:type="dxa"/>
            <w:vMerge/>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2816" w:type="dxa"/>
            <w:vMerge/>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4"/>
                <w:szCs w:val="24"/>
                <w:lang w:eastAsia="ru-RU"/>
              </w:rPr>
              <w:t xml:space="preserve">Контрольная работа по теме « Сложное предложение». </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1</w:t>
            </w:r>
          </w:p>
        </w:tc>
        <w:tc>
          <w:tcPr>
            <w:tcW w:w="2118" w:type="dxa"/>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3</w:t>
            </w:r>
          </w:p>
        </w:tc>
      </w:tr>
      <w:tr w:rsidR="00FC002D" w:rsidRPr="00FC002D" w:rsidTr="00402ADE">
        <w:tc>
          <w:tcPr>
            <w:tcW w:w="2816" w:type="dxa"/>
          </w:tcPr>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Индивидуальный проект (в рамках времени отведенного на изучение дисциплины)</w:t>
            </w:r>
          </w:p>
          <w:p w:rsidR="00FC002D" w:rsidRPr="00FC002D" w:rsidRDefault="00FC002D" w:rsidP="00FC002D">
            <w:pPr>
              <w:spacing w:after="0" w:line="240" w:lineRule="auto"/>
              <w:jc w:val="both"/>
              <w:rPr>
                <w:rFonts w:ascii="Times New Roman" w:eastAsia="Times New Roman" w:hAnsi="Times New Roman" w:cs="Times New Roman"/>
                <w:b/>
                <w:bCs/>
                <w:color w:val="0D0D0D"/>
                <w:sz w:val="24"/>
                <w:szCs w:val="24"/>
                <w:lang w:eastAsia="ru-RU"/>
              </w:rPr>
            </w:pPr>
          </w:p>
        </w:tc>
        <w:tc>
          <w:tcPr>
            <w:tcW w:w="8478" w:type="dxa"/>
            <w:gridSpan w:val="2"/>
          </w:tcPr>
          <w:p w:rsidR="00FC002D" w:rsidRPr="00FC002D" w:rsidRDefault="00FC002D" w:rsidP="00FC002D">
            <w:pPr>
              <w:spacing w:after="0" w:line="240" w:lineRule="auto"/>
              <w:jc w:val="both"/>
              <w:rPr>
                <w:rFonts w:ascii="Times New Roman" w:eastAsia="Times New Roman" w:hAnsi="Times New Roman" w:cs="Times New Roman"/>
                <w:b/>
                <w:color w:val="0D0D0D"/>
                <w:sz w:val="24"/>
                <w:szCs w:val="24"/>
                <w:lang w:val="tt-RU" w:eastAsia="ru-RU"/>
              </w:rPr>
            </w:pPr>
            <w:r w:rsidRPr="00FC002D">
              <w:rPr>
                <w:rFonts w:ascii="Times New Roman" w:eastAsia="Times New Roman" w:hAnsi="Times New Roman" w:cs="Times New Roman"/>
                <w:b/>
                <w:color w:val="0D0D0D"/>
                <w:sz w:val="24"/>
                <w:szCs w:val="24"/>
                <w:lang w:val="tt-RU" w:eastAsia="ru-RU"/>
              </w:rPr>
              <w:lastRenderedPageBreak/>
              <w:t>Примерная тематика:</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История русского алфавита.</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Использование устаревших слов в повседневной жизни.</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Забытая буква «Ё»</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lastRenderedPageBreak/>
              <w:t>Концепты «истина» и «правда» в русском языке и произведениях Платонова.</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Край родной в легендах и преданиях.</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Научные открытия А.А. Шахматова.</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Некоторые особенности обособления определений.</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Основные законы орфоэпии русского языка.</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Особенности имени числительного как части речи.</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Отражение процесса ассимиляции в письменной речи современной молодежи.</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Переход имен существительных из собственных в нарицательные.</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Причины заимствования в современном русском языке.</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Приемы речевого воздействия в газетных публикациях.</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Происхождение русских имен.</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Роль фразеологизмов в современном русском языке.</w:t>
            </w:r>
          </w:p>
          <w:p w:rsidR="00FC002D" w:rsidRPr="00FC002D" w:rsidRDefault="00FC002D" w:rsidP="00FC002D">
            <w:pPr>
              <w:spacing w:after="0" w:line="240" w:lineRule="auto"/>
              <w:jc w:val="both"/>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Происхождение имен наших одногруппников.</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bCs/>
                <w:color w:val="0D0D0D"/>
                <w:sz w:val="24"/>
                <w:szCs w:val="24"/>
                <w:lang w:eastAsia="ru-RU"/>
              </w:rPr>
              <w:lastRenderedPageBreak/>
              <w:t>Консультации</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6</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r w:rsidR="00FC002D" w:rsidRPr="00FC002D" w:rsidTr="00402ADE">
        <w:tc>
          <w:tcPr>
            <w:tcW w:w="11294" w:type="dxa"/>
            <w:gridSpan w:val="3"/>
          </w:tcPr>
          <w:p w:rsidR="00FC002D" w:rsidRPr="00FC002D" w:rsidRDefault="00FC002D" w:rsidP="00FC002D">
            <w:pPr>
              <w:spacing w:after="0" w:line="240" w:lineRule="auto"/>
              <w:rPr>
                <w:rFonts w:ascii="Times New Roman" w:eastAsia="Times New Roman" w:hAnsi="Times New Roman" w:cs="Times New Roman"/>
                <w:iCs/>
                <w:color w:val="0D0D0D"/>
                <w:sz w:val="28"/>
                <w:szCs w:val="28"/>
                <w:lang w:eastAsia="ru-RU"/>
              </w:rPr>
            </w:pPr>
            <w:r w:rsidRPr="00FC002D">
              <w:rPr>
                <w:rFonts w:ascii="Times New Roman" w:eastAsia="Times New Roman" w:hAnsi="Times New Roman" w:cs="Times New Roman"/>
                <w:b/>
                <w:iCs/>
                <w:color w:val="0D0D0D"/>
                <w:sz w:val="24"/>
                <w:szCs w:val="28"/>
                <w:lang w:eastAsia="ru-RU"/>
              </w:rPr>
              <w:t>Промежуточная  аттестация</w:t>
            </w:r>
            <w:r w:rsidRPr="00FC002D">
              <w:rPr>
                <w:rFonts w:ascii="Times New Roman" w:eastAsia="Times New Roman" w:hAnsi="Times New Roman" w:cs="Times New Roman"/>
                <w:iCs/>
                <w:color w:val="0D0D0D"/>
                <w:sz w:val="24"/>
                <w:szCs w:val="28"/>
                <w:lang w:eastAsia="ru-RU"/>
              </w:rPr>
              <w:t xml:space="preserve"> в форме экзамена     </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6</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r w:rsidRPr="00FC002D">
              <w:rPr>
                <w:rFonts w:ascii="Times New Roman" w:eastAsia="Times New Roman" w:hAnsi="Times New Roman" w:cs="Times New Roman"/>
                <w:color w:val="0D0D0D"/>
                <w:sz w:val="24"/>
                <w:szCs w:val="24"/>
                <w:lang w:eastAsia="ru-RU"/>
              </w:rPr>
              <w:t>3</w:t>
            </w:r>
          </w:p>
        </w:tc>
      </w:tr>
      <w:tr w:rsidR="00FC002D" w:rsidRPr="00FC002D" w:rsidTr="00402ADE">
        <w:tc>
          <w:tcPr>
            <w:tcW w:w="11294" w:type="dxa"/>
            <w:gridSpan w:val="3"/>
          </w:tcPr>
          <w:p w:rsidR="00FC002D" w:rsidRPr="00FC002D" w:rsidRDefault="00FC002D" w:rsidP="00FC002D">
            <w:pPr>
              <w:spacing w:after="0" w:line="240" w:lineRule="auto"/>
              <w:jc w:val="both"/>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Всего</w:t>
            </w:r>
          </w:p>
        </w:tc>
        <w:tc>
          <w:tcPr>
            <w:tcW w:w="1266" w:type="dxa"/>
          </w:tcPr>
          <w:p w:rsidR="00FC002D" w:rsidRPr="00FC002D" w:rsidRDefault="00FC002D" w:rsidP="00FC002D">
            <w:pPr>
              <w:spacing w:after="0" w:line="240" w:lineRule="auto"/>
              <w:jc w:val="center"/>
              <w:rPr>
                <w:rFonts w:ascii="Times New Roman" w:eastAsia="Times New Roman" w:hAnsi="Times New Roman" w:cs="Times New Roman"/>
                <w:b/>
                <w:color w:val="0D0D0D"/>
                <w:sz w:val="24"/>
                <w:szCs w:val="24"/>
                <w:lang w:eastAsia="ru-RU"/>
              </w:rPr>
            </w:pPr>
            <w:r w:rsidRPr="00FC002D">
              <w:rPr>
                <w:rFonts w:ascii="Times New Roman" w:eastAsia="Times New Roman" w:hAnsi="Times New Roman" w:cs="Times New Roman"/>
                <w:b/>
                <w:color w:val="0D0D0D"/>
                <w:sz w:val="24"/>
                <w:szCs w:val="24"/>
                <w:lang w:eastAsia="ru-RU"/>
              </w:rPr>
              <w:t>101</w:t>
            </w:r>
          </w:p>
        </w:tc>
        <w:tc>
          <w:tcPr>
            <w:tcW w:w="2118" w:type="dxa"/>
            <w:shd w:val="clear" w:color="auto" w:fill="D9D9D9"/>
          </w:tcPr>
          <w:p w:rsidR="00FC002D" w:rsidRPr="00FC002D" w:rsidRDefault="00FC002D" w:rsidP="00FC002D">
            <w:pPr>
              <w:spacing w:after="0" w:line="240" w:lineRule="auto"/>
              <w:jc w:val="center"/>
              <w:rPr>
                <w:rFonts w:ascii="Times New Roman" w:eastAsia="Times New Roman" w:hAnsi="Times New Roman" w:cs="Times New Roman"/>
                <w:color w:val="0D0D0D"/>
                <w:sz w:val="24"/>
                <w:szCs w:val="24"/>
                <w:lang w:eastAsia="ru-RU"/>
              </w:rPr>
            </w:pP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20"/>
        <w:jc w:val="both"/>
        <w:rPr>
          <w:rFonts w:ascii="Times New Roman" w:eastAsia="Times New Roman" w:hAnsi="Times New Roman" w:cs="Times New Roman"/>
          <w:bCs/>
          <w:sz w:val="20"/>
          <w:szCs w:val="20"/>
          <w:lang w:eastAsia="ru-RU"/>
        </w:rPr>
      </w:pPr>
      <w:r w:rsidRPr="00FC002D">
        <w:rPr>
          <w:rFonts w:ascii="Times New Roman" w:eastAsia="Times New Roman" w:hAnsi="Times New Roman" w:cs="Times New Roman"/>
          <w:bCs/>
          <w:sz w:val="20"/>
          <w:szCs w:val="20"/>
          <w:lang w:eastAsia="ru-RU"/>
        </w:rPr>
        <w:t>Внутри каждого раздела указываются соответствующие темы. По каждой теме описывается содержание учебного материала (в дидактических единицах), наименования необходимых лабораторных работ и практических занятий (отдельно по каждому виду), контрольных работ, а также примерная тематика самостоятельной работы. Если предусмотрены курсовые работы (проекты) по дисциплине, описывается их примерная тематика. Объем часов определяется по каждой позиции столбца 3 (отмечено звездочкой *). Уровень освоения проставляется напротив дидактических единиц в столбце 4 (отмечено двумя звездочками **).</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p>
    <w:p w:rsidR="00FC002D" w:rsidRPr="00FC002D" w:rsidRDefault="00FC002D" w:rsidP="00FC002D">
      <w:pPr>
        <w:spacing w:after="0" w:line="240" w:lineRule="auto"/>
        <w:rPr>
          <w:rFonts w:ascii="Times New Roman" w:eastAsia="Times New Roman" w:hAnsi="Times New Roman" w:cs="Times New Roman"/>
          <w:sz w:val="32"/>
          <w:szCs w:val="32"/>
          <w:lang w:eastAsia="ru-RU"/>
        </w:rPr>
        <w:sectPr w:rsidR="00FC002D" w:rsidRPr="00FC002D" w:rsidSect="00402ADE">
          <w:pgSz w:w="16838" w:h="11906" w:orient="landscape"/>
          <w:pgMar w:top="1134" w:right="1134" w:bottom="851" w:left="1134" w:header="709" w:footer="709" w:gutter="0"/>
          <w:cols w:space="708"/>
          <w:docGrid w:linePitch="360"/>
        </w:sectPr>
      </w:pPr>
    </w:p>
    <w:p w:rsidR="00FC002D" w:rsidRPr="00FC002D" w:rsidRDefault="00FC002D" w:rsidP="00FC002D">
      <w:pPr>
        <w:spacing w:after="0" w:line="240" w:lineRule="auto"/>
        <w:jc w:val="both"/>
        <w:rPr>
          <w:rFonts w:ascii="Times New Roman" w:eastAsia="Times New Roman" w:hAnsi="Times New Roman" w:cs="Times New Roman"/>
          <w:color w:val="000000"/>
          <w:sz w:val="28"/>
          <w:szCs w:val="28"/>
          <w:lang w:eastAsia="ru-RU"/>
        </w:rPr>
      </w:pPr>
    </w:p>
    <w:p w:rsidR="00FC002D" w:rsidRPr="00FC002D" w:rsidRDefault="00FC002D" w:rsidP="00FC002D">
      <w:pPr>
        <w:spacing w:after="0" w:line="240" w:lineRule="auto"/>
        <w:rPr>
          <w:rFonts w:ascii="Times New Roman" w:eastAsia="Times New Roman" w:hAnsi="Times New Roman" w:cs="Times New Roman"/>
          <w:sz w:val="24"/>
          <w:szCs w:val="24"/>
          <w:lang w:eastAsia="ru-RU"/>
        </w:rPr>
      </w:pP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3</w:t>
      </w:r>
      <w:r w:rsidRPr="00FC002D">
        <w:rPr>
          <w:rFonts w:ascii="Times New Roman" w:eastAsia="Times New Roman" w:hAnsi="Times New Roman" w:cs="Times New Roman"/>
          <w:b/>
          <w:caps/>
          <w:sz w:val="28"/>
          <w:szCs w:val="28"/>
          <w:lang w:val="x-none" w:eastAsia="ru-RU"/>
        </w:rPr>
        <w:t xml:space="preserve">. </w:t>
      </w:r>
      <w:r w:rsidRPr="00FC002D">
        <w:rPr>
          <w:rFonts w:ascii="Times New Roman" w:eastAsia="Times New Roman" w:hAnsi="Times New Roman" w:cs="Times New Roman"/>
          <w:b/>
          <w:caps/>
          <w:sz w:val="28"/>
          <w:szCs w:val="28"/>
          <w:lang w:eastAsia="ru-RU"/>
        </w:rPr>
        <w:t xml:space="preserve">УСЛОВИЯ РЕАЛИЗАЦИИ учебной дисциплины </w:t>
      </w:r>
      <w:r w:rsidRPr="00FC002D">
        <w:rPr>
          <w:rFonts w:ascii="Times New Roman" w:eastAsia="Times New Roman" w:hAnsi="Times New Roman" w:cs="Times New Roman"/>
          <w:b/>
          <w:caps/>
          <w:sz w:val="28"/>
          <w:szCs w:val="28"/>
          <w:highlight w:val="yellow"/>
          <w:lang w:eastAsia="ru-RU"/>
        </w:rPr>
        <w:t xml:space="preserve">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
          <w:bCs/>
          <w:sz w:val="28"/>
          <w:szCs w:val="28"/>
          <w:lang w:eastAsia="ru-RU"/>
        </w:rPr>
        <w:t xml:space="preserve">3.1. </w:t>
      </w:r>
      <w:r w:rsidRPr="00FC002D">
        <w:rPr>
          <w:rFonts w:ascii="Times New Roman" w:eastAsia="Times New Roman" w:hAnsi="Times New Roman" w:cs="Times New Roman"/>
          <w:bCs/>
          <w:sz w:val="28"/>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Оборудование учебного кабинета:</w:t>
      </w:r>
    </w:p>
    <w:p w:rsidR="00FC002D" w:rsidRPr="00FC002D" w:rsidRDefault="00FC002D" w:rsidP="00D10230">
      <w:pPr>
        <w:numPr>
          <w:ilvl w:val="3"/>
          <w:numId w:val="12"/>
        </w:numPr>
        <w:tabs>
          <w:tab w:val="left" w:pos="709"/>
          <w:tab w:val="left" w:pos="113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402" w:hanging="297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посадочные места по количеству обучающихся;</w:t>
      </w:r>
    </w:p>
    <w:p w:rsidR="00FC002D" w:rsidRPr="00FC002D" w:rsidRDefault="00FC002D" w:rsidP="00D10230">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рабочее место преподавателя;</w:t>
      </w:r>
    </w:p>
    <w:p w:rsidR="00FC002D" w:rsidRPr="00FC002D" w:rsidRDefault="00FC002D" w:rsidP="00D10230">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классная доска;</w:t>
      </w:r>
    </w:p>
    <w:p w:rsidR="00FC002D" w:rsidRPr="00FC002D" w:rsidRDefault="00FC002D" w:rsidP="00D10230">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комплект учебно-методической документации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xml:space="preserve">Технические средства обучения: </w:t>
      </w:r>
    </w:p>
    <w:p w:rsidR="00FC002D" w:rsidRPr="00FC002D" w:rsidRDefault="00FC002D" w:rsidP="00D1023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персональный компьютер;</w:t>
      </w:r>
    </w:p>
    <w:p w:rsidR="00FC002D" w:rsidRPr="00FC002D" w:rsidRDefault="00FC002D" w:rsidP="00D1023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мультимедийный проектор;</w:t>
      </w:r>
    </w:p>
    <w:p w:rsidR="00FC002D" w:rsidRPr="00FC002D" w:rsidRDefault="00FC002D" w:rsidP="00D1023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экран</w:t>
      </w: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3</w:t>
      </w:r>
      <w:r w:rsidRPr="00FC002D">
        <w:rPr>
          <w:rFonts w:ascii="Times New Roman" w:eastAsia="Times New Roman" w:hAnsi="Times New Roman" w:cs="Times New Roman"/>
          <w:b/>
          <w:sz w:val="28"/>
          <w:szCs w:val="28"/>
          <w:lang w:val="x-none" w:eastAsia="ru-RU"/>
        </w:rPr>
        <w:t xml:space="preserve">.2. Информационное обеспечение </w:t>
      </w:r>
      <w:r w:rsidRPr="00FC002D">
        <w:rPr>
          <w:rFonts w:ascii="Times New Roman" w:eastAsia="Times New Roman" w:hAnsi="Times New Roman" w:cs="Times New Roman"/>
          <w:b/>
          <w:sz w:val="28"/>
          <w:szCs w:val="28"/>
          <w:lang w:eastAsia="ru-RU"/>
        </w:rPr>
        <w:t>реализации программы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FC002D">
        <w:rPr>
          <w:rFonts w:ascii="Times New Roman" w:eastAsia="Calibri" w:hAnsi="Times New Roman" w:cs="Times New Roman"/>
          <w:b/>
          <w:sz w:val="28"/>
          <w:szCs w:val="28"/>
          <w:lang w:eastAsia="ru-RU"/>
        </w:rPr>
        <w:t>3.2.1. Основные печатные издания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8"/>
          <w:szCs w:val="28"/>
          <w:lang w:eastAsia="ru-RU"/>
        </w:rPr>
      </w:pPr>
      <w:r w:rsidRPr="00FC002D">
        <w:rPr>
          <w:rFonts w:ascii="Times New Roman" w:eastAsia="Calibri" w:hAnsi="Times New Roman" w:cs="Times New Roman"/>
          <w:sz w:val="28"/>
          <w:szCs w:val="28"/>
          <w:lang w:eastAsia="ru-RU"/>
        </w:rPr>
        <w:t>1. Антонова Е.С. Русский язык: учебник для учреждений нач. и сред. проф. образования/Е.С. Антонова, Т.М. Воителева. – М.: Академия, 2019.</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sz w:val="28"/>
          <w:szCs w:val="28"/>
          <w:lang w:eastAsia="ru-RU"/>
        </w:rPr>
      </w:pPr>
      <w:r w:rsidRPr="00FC002D">
        <w:rPr>
          <w:rFonts w:ascii="Times New Roman" w:eastAsia="Calibri" w:hAnsi="Times New Roman" w:cs="Times New Roman"/>
          <w:sz w:val="28"/>
          <w:szCs w:val="28"/>
          <w:lang w:eastAsia="ru-RU"/>
        </w:rPr>
        <w:t>Русский язык: учебник для студ. учреждений сред. проф. образования/(Н.А. 2. Герасименко, А.В. Канафьева, В.В. Леденева и др.); под ред. Н.А. Герасименко. – М., Академия,  2019</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3. Русский язык и литература. Часть 1: Русский язык [Электронный ресурс]: учебник / под ред. канд. филол. наук А.В. Алексеева. — М. : ИНФРА-М, 2019. — 363 с. — (Среднее профессиональное образование). - Режим д</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4. Русский язык и литература. Ч. 1: Русский язык. Практикум [Электронный ресурс]: учебное пособие : в 2 ч. / под ред. канд. филол. наук, доц. А.В. Алексеева. — М. : ИНФРА-М, 2019. — 195 с. — (Среднее профессиональное образование). - Режим доступа: </w:t>
      </w:r>
      <w:hyperlink r:id="rId10" w:history="1">
        <w:r w:rsidRPr="00FC002D">
          <w:rPr>
            <w:rFonts w:ascii="Times New Roman" w:eastAsia="Times New Roman" w:hAnsi="Times New Roman" w:cs="Times New Roman"/>
            <w:color w:val="0000FF"/>
            <w:sz w:val="28"/>
            <w:szCs w:val="28"/>
            <w:u w:val="single"/>
            <w:lang w:eastAsia="ru-RU"/>
          </w:rPr>
          <w:t>http://znanium.com/catalog/product/987817</w:t>
        </w:r>
      </w:hyperlink>
      <w:r w:rsidRPr="00FC002D">
        <w:rPr>
          <w:rFonts w:ascii="Times New Roman" w:eastAsia="Times New Roman" w:hAnsi="Times New Roman" w:cs="Times New Roman"/>
          <w:sz w:val="28"/>
          <w:szCs w:val="28"/>
          <w:lang w:eastAsia="ru-RU"/>
        </w:rPr>
        <w:t xml:space="preserve"> ЭБС «Знаниум».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r w:rsidRPr="00FC002D">
        <w:rPr>
          <w:rFonts w:ascii="Times New Roman" w:eastAsia="Calibri" w:hAnsi="Times New Roman" w:cs="Times New Roman"/>
          <w:b/>
          <w:sz w:val="28"/>
          <w:szCs w:val="28"/>
          <w:lang w:eastAsia="ru-RU"/>
        </w:rPr>
        <w:t>Для преподавателей</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Федеральный закон от</w:t>
      </w:r>
      <w:r w:rsidRPr="00FC002D">
        <w:rPr>
          <w:rFonts w:ascii="Times New Roman" w:eastAsia="Times New Roman" w:hAnsi="Times New Roman" w:cs="Times New Roman"/>
          <w:b/>
          <w:sz w:val="28"/>
          <w:szCs w:val="28"/>
          <w:lang w:eastAsia="ru-RU"/>
        </w:rPr>
        <w:t xml:space="preserve"> </w:t>
      </w:r>
      <w:r w:rsidRPr="00FC002D">
        <w:rPr>
          <w:rFonts w:ascii="Times New Roman" w:eastAsia="Times New Roman" w:hAnsi="Times New Roman" w:cs="Times New Roman"/>
          <w:sz w:val="28"/>
          <w:szCs w:val="28"/>
          <w:lang w:eastAsia="ru-RU"/>
        </w:rPr>
        <w:t>29.12.2012 № 273-ФЗ «Об образовании в Российской Федерации»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изменениями, внесенными Федеральным законом от 04.06.2014 № 145- ФЗ ).</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Приказ Минобрнауки России от 17.05.2012 № 413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Приказ Минобрнауки России от 29.12.2014 № 1645 «О внесении изменений в Приказ Министерства образования и науки Российской Федерации от 17 мая </w:t>
      </w:r>
      <w:r w:rsidRPr="00FC002D">
        <w:rPr>
          <w:rFonts w:ascii="Times New Roman" w:eastAsia="Times New Roman" w:hAnsi="Times New Roman" w:cs="Times New Roman"/>
          <w:sz w:val="28"/>
          <w:szCs w:val="28"/>
          <w:lang w:eastAsia="ru-RU"/>
        </w:rPr>
        <w:lastRenderedPageBreak/>
        <w:t>2012 г. № 413 “Об утверждении федерального государственного образовательного стандарта среднего (полного) общего образования”».</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Воителева Т.М. Русский язык: методические рекомендации: метод. пособие для учреждений сред. проф. образования. — М., 2019.</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Горшков А.И. Русская словесность. От слова к словесности. 10—11 классы :учебник для общеобразовательных учреждений. — М., 2019.</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Львова С.И. Таблицы по русскому языку. — М., 2020.</w:t>
      </w:r>
    </w:p>
    <w:p w:rsidR="00FC002D" w:rsidRPr="00FC002D" w:rsidRDefault="00FC002D" w:rsidP="00FC002D">
      <w:pPr>
        <w:spacing w:after="314"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Пахнова Т.М. Готовимся к устному и письменному экзамену по русскому языку. — М., 2019г.</w:t>
      </w:r>
      <w:r w:rsidRPr="00FC002D">
        <w:rPr>
          <w:rFonts w:ascii="Times New Roman" w:eastAsia="Times New Roman" w:hAnsi="Times New Roman" w:cs="Times New Roman"/>
          <w:sz w:val="28"/>
          <w:szCs w:val="28"/>
          <w:lang w:eastAsia="ru-RU"/>
        </w:rPr>
        <w:tab/>
      </w:r>
    </w:p>
    <w:p w:rsidR="00FC002D" w:rsidRPr="00FC002D" w:rsidRDefault="00FC002D" w:rsidP="00FC002D">
      <w:pPr>
        <w:spacing w:after="314" w:line="240" w:lineRule="auto"/>
        <w:rPr>
          <w:rFonts w:ascii="Times New Roman" w:eastAsia="Times New Roman" w:hAnsi="Times New Roman" w:cs="Times New Roman"/>
          <w:sz w:val="28"/>
          <w:szCs w:val="28"/>
          <w:lang w:eastAsia="ru-RU"/>
        </w:rPr>
      </w:pPr>
      <w:r w:rsidRPr="00FC002D">
        <w:rPr>
          <w:rFonts w:ascii="Times New Roman" w:eastAsia="Calibri" w:hAnsi="Times New Roman" w:cs="Times New Roman"/>
          <w:b/>
          <w:sz w:val="28"/>
          <w:szCs w:val="28"/>
          <w:lang w:eastAsia="ru-RU"/>
        </w:rPr>
        <w:t>3.2.2. Дополнительные источники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1. 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2. Гаева Е. В. Гости из прошлого: Словарь редких слов. В 3-х т. / Е.В. Гаева. - М.: НИЦ ИНФРА-М 2019. - 652 с.: 70x100 1/16. - (Библиотека словарей ИНФРА-М). ЭБС «Знаниум»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3. 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4. Сурикова Т. И.Русский язык: повторительный курс: Учебное пособие/Сурикова Т.И. - 2-е изд., перераб. - М.:НИЦ ИНФРА-М, НИЦ ИНФРА-М, 2019. - 554 с. ЭБС «Знаниум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5. Краткий словарь русского жестового языка / сост. С. Ватага. - М.: ИНФРА-М, 2019. — 206 с. ЭБС «Знаниум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6. Фразеологический словарь современного русского языка/Сост. Ларионова Ю.А.  – М.: Аделант, 2019. –512 с. Эл. ресурс</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7. Орфографический словарь русского языка для школьников. — М.: РИПОЛ классик, 2019. — 704 с. — (Современные школьные словари). – эл. ресурс</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8. Русский язык: говорим и пишем правильно - ресурс о культуре письменной и устной речи - http://www.gramma.ru</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9. Русское письмо – ресурс, посвящённый происхождению и развитию русской письменности - http://character.webzone.ru</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10. Сайт Государственного института русского языка имени А.С. Пушкина - </w:t>
      </w:r>
      <w:hyperlink r:id="rId11" w:history="1">
        <w:r w:rsidRPr="00FC002D">
          <w:rPr>
            <w:rFonts w:ascii="Times New Roman" w:eastAsia="Times New Roman" w:hAnsi="Times New Roman" w:cs="Times New Roman"/>
            <w:color w:val="0000FF"/>
            <w:sz w:val="28"/>
            <w:szCs w:val="28"/>
            <w:u w:val="single"/>
            <w:lang w:eastAsia="ru-RU"/>
          </w:rPr>
          <w:t>http://pushkin.edu.ru</w:t>
        </w:r>
      </w:hyperlink>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lastRenderedPageBreak/>
        <w:t>11. Сычева Н. Пишем без ошибок. Все правила русского языка 100% грамотность за 20 минут в день / Наталья Сычева. – М.: АСТ, СПб.: прайм – ЕВРОЗНАК, 2019 – эл. ресурс</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12. Словарь фразеологических омонимов современного русского языка [Электронный ресурс] / под ред. Н. А. Павловой. — 3-е изд., стер. — Москва : ФЛИНТА, 2019.-302 с. – ISBN 978-5-9765-0103-4. – Режим доступа: </w:t>
      </w:r>
      <w:hyperlink r:id="rId12" w:history="1">
        <w:r w:rsidRPr="00FC002D">
          <w:rPr>
            <w:rFonts w:ascii="Times New Roman" w:eastAsia="Times New Roman" w:hAnsi="Times New Roman" w:cs="Times New Roman"/>
            <w:color w:val="0000FF"/>
            <w:sz w:val="28"/>
            <w:szCs w:val="28"/>
            <w:u w:val="single"/>
            <w:lang w:eastAsia="ru-RU"/>
          </w:rPr>
          <w:t>http://znanium.com/catalog/product/1048296</w:t>
        </w:r>
      </w:hyperlink>
      <w:r w:rsidRPr="00FC002D">
        <w:rPr>
          <w:rFonts w:ascii="Times New Roman" w:eastAsia="Times New Roman" w:hAnsi="Times New Roman" w:cs="Times New Roman"/>
          <w:sz w:val="28"/>
          <w:szCs w:val="28"/>
          <w:lang w:eastAsia="ru-RU"/>
        </w:rPr>
        <w:t xml:space="preserve"> ЭБС «Знаниум».</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w:t>
      </w:r>
    </w:p>
    <w:p w:rsidR="00FC002D" w:rsidRPr="00FC002D" w:rsidRDefault="00FC002D" w:rsidP="00FC002D">
      <w:pPr>
        <w:spacing w:after="0" w:line="240" w:lineRule="auto"/>
        <w:rPr>
          <w:rFonts w:ascii="Times New Roman" w:eastAsia="Times New Roman" w:hAnsi="Times New Roman" w:cs="Times New Roman"/>
          <w:sz w:val="28"/>
          <w:szCs w:val="28"/>
          <w:lang w:eastAsia="ru-RU"/>
        </w:rPr>
      </w:pPr>
    </w:p>
    <w:p w:rsidR="00FC002D" w:rsidRPr="00FC002D" w:rsidRDefault="00FC002D" w:rsidP="00FC002D">
      <w:pPr>
        <w:spacing w:after="0" w:line="240" w:lineRule="auto"/>
        <w:jc w:val="center"/>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4 . КОНТРОЛЬ И ОЦЕНКА РЕЗУЛЬТАТОВ ОСВОЕНИЯ УЧЕБНОЙ ДИСЦИПЛИНЫ</w:t>
      </w:r>
    </w:p>
    <w:p w:rsidR="00FC002D" w:rsidRPr="00FC002D" w:rsidRDefault="00FC002D" w:rsidP="00FC002D">
      <w:pPr>
        <w:spacing w:after="0" w:line="240" w:lineRule="auto"/>
        <w:jc w:val="center"/>
        <w:rPr>
          <w:rFonts w:ascii="Times New Roman" w:eastAsia="Times New Roman" w:hAnsi="Times New Roman" w:cs="Times New Roman"/>
          <w:b/>
          <w:caps/>
          <w:sz w:val="28"/>
          <w:szCs w:val="28"/>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3"/>
        <w:gridCol w:w="4816"/>
      </w:tblGrid>
      <w:tr w:rsidR="00FC002D" w:rsidRPr="00FC002D" w:rsidTr="00402ADE">
        <w:tc>
          <w:tcPr>
            <w:tcW w:w="2457" w:type="pct"/>
            <w:vAlign w:val="center"/>
          </w:tcPr>
          <w:p w:rsidR="00FC002D" w:rsidRPr="00FC002D" w:rsidRDefault="00FC002D" w:rsidP="00FC002D">
            <w:pPr>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Результаты обучения</w:t>
            </w:r>
          </w:p>
        </w:tc>
        <w:tc>
          <w:tcPr>
            <w:tcW w:w="2543" w:type="pct"/>
            <w:vAlign w:val="center"/>
          </w:tcPr>
          <w:p w:rsidR="00FC002D" w:rsidRPr="00FC002D" w:rsidRDefault="00FC002D" w:rsidP="00FC002D">
            <w:pPr>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Методы оценки</w:t>
            </w:r>
          </w:p>
        </w:tc>
      </w:tr>
      <w:tr w:rsidR="00FC002D" w:rsidRPr="00FC002D" w:rsidTr="00402ADE">
        <w:tc>
          <w:tcPr>
            <w:tcW w:w="2457" w:type="pct"/>
          </w:tcPr>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02 Владение навыками самоанализа и самооценки на основе наблюдений за собственной речью</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rsidR="00FC002D" w:rsidRPr="00FC002D" w:rsidRDefault="00FC002D" w:rsidP="00FC002D">
            <w:pPr>
              <w:spacing w:after="0" w:line="240" w:lineRule="auto"/>
              <w:jc w:val="center"/>
              <w:rPr>
                <w:rFonts w:ascii="Times New Roman" w:eastAsia="Times New Roman" w:hAnsi="Times New Roman" w:cs="Times New Roman"/>
                <w:bCs/>
                <w:sz w:val="24"/>
                <w:szCs w:val="24"/>
                <w:lang w:eastAsia="ru-RU"/>
              </w:rPr>
            </w:pPr>
          </w:p>
        </w:tc>
        <w:tc>
          <w:tcPr>
            <w:tcW w:w="2543" w:type="pct"/>
          </w:tcPr>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Практические работы, тестирование, устный опрос,  диктанты,  экзамен.</w:t>
            </w:r>
          </w:p>
        </w:tc>
      </w:tr>
    </w:tbl>
    <w:p w:rsidR="00FC002D" w:rsidRPr="00FC002D" w:rsidRDefault="00FC002D" w:rsidP="00FC002D">
      <w:pPr>
        <w:spacing w:after="0" w:line="240" w:lineRule="auto"/>
        <w:jc w:val="both"/>
        <w:rPr>
          <w:rFonts w:ascii="Times New Roman" w:eastAsia="Times New Roman" w:hAnsi="Times New Roman" w:cs="Times New Roman"/>
          <w:b/>
          <w:bCs/>
          <w:color w:val="000000"/>
          <w:sz w:val="28"/>
          <w:szCs w:val="28"/>
          <w:lang w:eastAsia="ru-RU"/>
        </w:rPr>
      </w:pPr>
    </w:p>
    <w:p w:rsidR="00FC002D" w:rsidRPr="00FC002D" w:rsidRDefault="00FC002D" w:rsidP="00FC002D">
      <w:pPr>
        <w:spacing w:after="0" w:line="240" w:lineRule="auto"/>
        <w:jc w:val="both"/>
        <w:rPr>
          <w:rFonts w:ascii="Times New Roman" w:eastAsia="Calibri" w:hAnsi="Times New Roman" w:cs="Times New Roman"/>
          <w:sz w:val="28"/>
          <w:szCs w:val="28"/>
        </w:rPr>
      </w:pPr>
      <w:r w:rsidRPr="00FC002D">
        <w:rPr>
          <w:rFonts w:ascii="Times New Roman" w:eastAsia="Times New Roman" w:hAnsi="Times New Roman" w:cs="Times New Roman"/>
          <w:b/>
          <w:bCs/>
          <w:color w:val="000000"/>
          <w:sz w:val="28"/>
          <w:szCs w:val="28"/>
          <w:lang w:eastAsia="ru-RU"/>
        </w:rPr>
        <w:t>Контроль и оценка</w:t>
      </w:r>
      <w:r w:rsidRPr="00FC002D">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C002D">
        <w:rPr>
          <w:rFonts w:ascii="Times New Roman" w:eastAsia="Calibri" w:hAnsi="Times New Roman" w:cs="Times New Roman"/>
          <w:sz w:val="28"/>
          <w:szCs w:val="28"/>
        </w:rPr>
        <w:t>результативностью участия во внеурочной деятельности по дисциплине.</w:t>
      </w:r>
    </w:p>
    <w:p w:rsid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231413" w:rsidRDefault="00231413"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sz w:val="28"/>
          <w:szCs w:val="28"/>
          <w:lang w:eastAsia="ru-RU"/>
        </w:rPr>
        <w:t>ГАПОУ «Бугульминский машиностроительный техникум»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caps/>
          <w:sz w:val="28"/>
          <w:szCs w:val="28"/>
          <w:lang w:eastAsia="ru-RU"/>
        </w:rPr>
        <w:t>РАБОЧАЯ ПРОГРАММа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ОУД.02 Литература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0"/>
          <w:szCs w:val="20"/>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профиль профессионального образования</w:t>
      </w:r>
      <w:r w:rsidRPr="00FC002D">
        <w:rPr>
          <w:rFonts w:ascii="Times New Roman" w:eastAsia="Times New Roman" w:hAnsi="Times New Roman" w:cs="Times New Roman"/>
          <w:sz w:val="28"/>
          <w:szCs w:val="28"/>
          <w:shd w:val="clear" w:color="auto" w:fill="FFFFFF"/>
          <w:lang w:eastAsia="ru-RU"/>
        </w:rPr>
        <w:t>: технологический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FC002D" w:rsidRPr="00FC002D" w:rsidRDefault="00FC002D" w:rsidP="00FC002D">
      <w:pPr>
        <w:spacing w:after="0" w:line="240" w:lineRule="auto"/>
        <w:jc w:val="both"/>
        <w:rPr>
          <w:rFonts w:ascii="Times New Roman" w:eastAsia="Calibri" w:hAnsi="Times New Roman" w:cs="Times New Roman"/>
          <w:sz w:val="24"/>
          <w:szCs w:val="24"/>
        </w:rPr>
      </w:pPr>
      <w:r w:rsidRPr="00FC002D">
        <w:rPr>
          <w:rFonts w:ascii="Times New Roman" w:eastAsia="Times New Roman" w:hAnsi="Times New Roman" w:cs="Times New Roman"/>
          <w:sz w:val="28"/>
          <w:szCs w:val="28"/>
          <w:lang w:eastAsia="ru-RU"/>
        </w:rPr>
        <w:t xml:space="preserve"> специальность </w:t>
      </w:r>
      <w:r w:rsidRPr="00FC002D">
        <w:rPr>
          <w:rFonts w:ascii="Times New Roman" w:eastAsia="Calibri" w:hAnsi="Times New Roman" w:cs="Times New Roman"/>
          <w:sz w:val="28"/>
          <w:szCs w:val="28"/>
        </w:rPr>
        <w:t>21.02.08 Прикладная геодезия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Бугульма, 2022г.</w:t>
      </w:r>
    </w:p>
    <w:tbl>
      <w:tblPr>
        <w:tblW w:w="0" w:type="auto"/>
        <w:tblLook w:val="01E0" w:firstRow="1" w:lastRow="1" w:firstColumn="1" w:lastColumn="1" w:noHBand="0" w:noVBand="0"/>
      </w:tblPr>
      <w:tblGrid>
        <w:gridCol w:w="5495"/>
        <w:gridCol w:w="4075"/>
      </w:tblGrid>
      <w:tr w:rsidR="00FC002D" w:rsidRPr="00FC002D" w:rsidTr="00402ADE">
        <w:tc>
          <w:tcPr>
            <w:tcW w:w="5495" w:type="dxa"/>
          </w:tcPr>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i/>
                <w:sz w:val="28"/>
                <w:szCs w:val="28"/>
                <w:lang w:eastAsia="ru-RU"/>
              </w:rPr>
              <w:lastRenderedPageBreak/>
              <w:br w:type="page"/>
            </w:r>
            <w:r w:rsidRPr="00FC002D">
              <w:rPr>
                <w:rFonts w:ascii="Times New Roman" w:eastAsia="Times New Roman" w:hAnsi="Times New Roman" w:cs="Times New Roman"/>
                <w:sz w:val="24"/>
                <w:szCs w:val="24"/>
                <w:lang w:eastAsia="ru-RU"/>
              </w:rPr>
              <w:t xml:space="preserve">Одобрена на заседании </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предметно-цикловой комиссии …дисциплин</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Протокол №___</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от «___»___________20___г.</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Председатель ПЦК</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________________ </w:t>
            </w:r>
          </w:p>
        </w:tc>
        <w:tc>
          <w:tcPr>
            <w:tcW w:w="4075" w:type="dxa"/>
          </w:tcPr>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УТВЕРЖДАЮ</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Зам. директора по УР</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_____________Э.М. Минхаерова</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«___»_______________20__ г.</w:t>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Рабочая программа </w:t>
      </w:r>
      <w:r w:rsidRPr="00FC002D">
        <w:rPr>
          <w:rFonts w:ascii="Times New Roman" w:eastAsia="Calibri" w:hAnsi="Times New Roman" w:cs="Times New Roman"/>
          <w:sz w:val="28"/>
          <w:szCs w:val="28"/>
          <w:lang w:eastAsia="ru-RU"/>
        </w:rPr>
        <w:t>разработана:</w:t>
      </w:r>
    </w:p>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bCs/>
          <w:color w:val="000000"/>
          <w:sz w:val="28"/>
          <w:szCs w:val="28"/>
          <w:lang w:eastAsia="ru-RU"/>
        </w:rPr>
      </w:pPr>
      <w:r w:rsidRPr="00FC002D">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bCs/>
          <w:sz w:val="28"/>
          <w:szCs w:val="28"/>
          <w:lang w:eastAsia="ru-RU"/>
        </w:rPr>
      </w:pPr>
      <w:r w:rsidRPr="00FC002D">
        <w:rPr>
          <w:rFonts w:ascii="Times New Roman" w:eastAsia="Calibri" w:hAnsi="Times New Roman" w:cs="Times New Roman"/>
          <w:bCs/>
          <w:sz w:val="28"/>
          <w:szCs w:val="28"/>
          <w:lang w:eastAsia="ru-RU"/>
        </w:rPr>
        <w:t xml:space="preserve">Примерной программы общеобразовательной учебной дисциплины ОУД.02 Литература Федерального реестра примерных основных образовательных программ среднего профессионального образования  </w:t>
      </w:r>
      <w:hyperlink r:id="rId13" w:history="1">
        <w:r w:rsidRPr="00FC002D">
          <w:rPr>
            <w:rFonts w:ascii="Times New Roman" w:eastAsia="Calibri" w:hAnsi="Times New Roman" w:cs="Times New Roman"/>
            <w:bCs/>
            <w:color w:val="0000FF"/>
            <w:sz w:val="28"/>
            <w:szCs w:val="28"/>
            <w:u w:val="single"/>
            <w:lang w:eastAsia="ru-RU"/>
          </w:rPr>
          <w:t>https://reestrspo.firpo.ru/listView/SP_unregistered</w:t>
        </w:r>
      </w:hyperlink>
      <w:r w:rsidRPr="00FC002D">
        <w:rPr>
          <w:rFonts w:ascii="Times New Roman" w:eastAsia="Calibri" w:hAnsi="Times New Roman" w:cs="Times New Roman"/>
          <w:bCs/>
          <w:sz w:val="28"/>
          <w:szCs w:val="28"/>
          <w:lang w:eastAsia="ru-RU"/>
        </w:rPr>
        <w:t xml:space="preserve"> </w:t>
      </w:r>
    </w:p>
    <w:p w:rsidR="00FC002D" w:rsidRPr="00FC002D" w:rsidRDefault="00FC002D" w:rsidP="00FC002D">
      <w:pPr>
        <w:spacing w:after="0" w:line="240"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lang w:eastAsia="ru-RU"/>
        </w:rPr>
        <w:t xml:space="preserve">на основе Рабочей программы воспитания по специальности </w:t>
      </w:r>
      <w:r w:rsidRPr="00FC002D">
        <w:rPr>
          <w:rFonts w:ascii="Times New Roman" w:eastAsia="Calibri" w:hAnsi="Times New Roman" w:cs="Times New Roman"/>
          <w:sz w:val="28"/>
          <w:szCs w:val="28"/>
        </w:rPr>
        <w:t>21.02.08 Прикладная геодезия</w:t>
      </w:r>
    </w:p>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Разработчики:</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sz w:val="28"/>
          <w:szCs w:val="28"/>
        </w:rPr>
      </w:pPr>
      <w:r w:rsidRPr="00FC002D">
        <w:rPr>
          <w:rFonts w:ascii="Times New Roman" w:hAnsi="Times New Roman" w:cs="Times New Roman"/>
          <w:sz w:val="28"/>
          <w:szCs w:val="28"/>
        </w:rPr>
        <w:t>Шавалеева Илюся Мухаметовна, преподаватель русского языка и литературы  ГАПОУ «Бугульминский машиностроительный техникум»</w:t>
      </w:r>
    </w:p>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p>
    <w:p w:rsidR="00FC002D" w:rsidRPr="00FC002D" w:rsidRDefault="00FC002D" w:rsidP="00FC002D">
      <w:pPr>
        <w:numPr>
          <w:ilvl w:val="12"/>
          <w:numId w:val="0"/>
        </w:numPr>
        <w:jc w:val="both"/>
        <w:rPr>
          <w:rFonts w:ascii="Times New Roman" w:hAnsi="Times New Roman" w:cs="Times New Roman"/>
          <w:sz w:val="28"/>
          <w:szCs w:val="28"/>
        </w:rPr>
      </w:pPr>
      <w:r w:rsidRPr="00FC002D">
        <w:rPr>
          <w:rFonts w:ascii="Times New Roman" w:hAnsi="Times New Roman" w:cs="Times New Roman"/>
          <w:sz w:val="28"/>
          <w:szCs w:val="28"/>
        </w:rPr>
        <w:t>Технический эксперт: Бубекова И.С., председатель ПЦК</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p>
    <w:p w:rsidR="00FC002D" w:rsidRPr="00FC002D" w:rsidRDefault="00FC002D" w:rsidP="00FC002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FC002D">
        <w:rPr>
          <w:rFonts w:ascii="Times New Roman" w:eastAsia="Times New Roman" w:hAnsi="Times New Roman" w:cs="Times New Roman"/>
          <w:b/>
          <w:kern w:val="3"/>
          <w:sz w:val="28"/>
          <w:szCs w:val="28"/>
          <w:lang w:eastAsia="ru-RU"/>
        </w:rPr>
        <w:lastRenderedPageBreak/>
        <w:t>СОДЕРЖАНИЕ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keepNext/>
              <w:suppressAutoHyphens/>
              <w:autoSpaceDE w:val="0"/>
              <w:autoSpaceDN w:val="0"/>
              <w:snapToGrid w:val="0"/>
              <w:spacing w:after="0" w:line="240" w:lineRule="auto"/>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стр.</w:t>
            </w:r>
          </w:p>
        </w:tc>
      </w:tr>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FC002D">
              <w:rPr>
                <w:rFonts w:ascii="Times New Roman" w:eastAsia="Times New Roman" w:hAnsi="Times New Roman" w:cs="Times New Roman"/>
                <w:b/>
                <w:caps/>
                <w:kern w:val="3"/>
                <w:sz w:val="28"/>
                <w:szCs w:val="28"/>
                <w:lang w:eastAsia="ru-RU"/>
              </w:rPr>
              <w:t>1. ОБЩАЯ характеристика РАБОЧЕЙ ПРОГРАММЫ УЧЕБНОЙ ДИСЦИПЛИНЫ</w:t>
            </w:r>
          </w:p>
          <w:p w:rsidR="00FC002D" w:rsidRPr="00FC002D" w:rsidRDefault="00FC002D" w:rsidP="00FC002D">
            <w:pPr>
              <w:autoSpaceDN w:val="0"/>
              <w:spacing w:after="0" w:line="240" w:lineRule="auto"/>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4</w:t>
            </w:r>
          </w:p>
        </w:tc>
      </w:tr>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FC002D">
              <w:rPr>
                <w:rFonts w:ascii="Times New Roman" w:eastAsia="Times New Roman" w:hAnsi="Times New Roman" w:cs="Times New Roman"/>
                <w:b/>
                <w:caps/>
                <w:kern w:val="3"/>
                <w:sz w:val="28"/>
                <w:szCs w:val="28"/>
                <w:lang w:eastAsia="ru-RU"/>
              </w:rPr>
              <w:t>2. СТРУКТУРА и содержание УЧЕБНОЙ ДИСЦИПЛИНЫ</w:t>
            </w:r>
          </w:p>
          <w:p w:rsidR="00FC002D" w:rsidRPr="00FC002D" w:rsidRDefault="00FC002D" w:rsidP="00FC002D">
            <w:pPr>
              <w:keepNext/>
              <w:suppressAutoHyphens/>
              <w:autoSpaceDE w:val="0"/>
              <w:autoSpaceDN w:val="0"/>
              <w:spacing w:after="0" w:line="240" w:lineRule="auto"/>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8</w:t>
            </w:r>
          </w:p>
        </w:tc>
      </w:tr>
      <w:tr w:rsidR="00FC002D" w:rsidRPr="00FC002D" w:rsidTr="00402ADE">
        <w:trPr>
          <w:trHeight w:val="670"/>
        </w:trPr>
        <w:tc>
          <w:tcPr>
            <w:tcW w:w="9005" w:type="dxa"/>
            <w:shd w:val="clear" w:color="auto" w:fill="auto"/>
            <w:tcMar>
              <w:top w:w="0" w:type="dxa"/>
              <w:left w:w="108" w:type="dxa"/>
              <w:bottom w:w="0" w:type="dxa"/>
              <w:right w:w="108" w:type="dxa"/>
            </w:tcMar>
          </w:tcPr>
          <w:p w:rsidR="00FC002D" w:rsidRPr="00FC002D" w:rsidRDefault="00FC002D" w:rsidP="00FC002D">
            <w:pPr>
              <w:spacing w:after="0" w:line="240" w:lineRule="auto"/>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 xml:space="preserve">3 . </w:t>
            </w:r>
            <w:r w:rsidRPr="00FC002D">
              <w:rPr>
                <w:rFonts w:ascii="Times New Roman" w:eastAsia="Times New Roman" w:hAnsi="Times New Roman" w:cs="Times New Roman"/>
                <w:b/>
                <w:sz w:val="28"/>
                <w:szCs w:val="28"/>
                <w:lang w:eastAsia="ru-RU"/>
              </w:rPr>
              <w:t>УСЛОВИЯ РЕАЛИЗАЦИИ УЧЕБНОЙ ДИСЦИПЛИНЫ</w:t>
            </w:r>
          </w:p>
          <w:p w:rsidR="00FC002D" w:rsidRPr="00FC002D" w:rsidRDefault="00FC002D" w:rsidP="00FC002D">
            <w:pPr>
              <w:keepNext/>
              <w:suppressAutoHyphens/>
              <w:autoSpaceDE w:val="0"/>
              <w:autoSpaceDN w:val="0"/>
              <w:snapToGrid w:val="0"/>
              <w:spacing w:after="0" w:line="240" w:lineRule="auto"/>
              <w:textAlignment w:val="baseline"/>
              <w:rPr>
                <w:rFonts w:ascii="Times New Roman" w:eastAsia="Times New Roman" w:hAnsi="Times New Roman" w:cs="Times New Roman"/>
                <w:b/>
                <w:caps/>
                <w:kern w:val="3"/>
                <w:sz w:val="28"/>
                <w:szCs w:val="28"/>
                <w:lang w:eastAsia="ru-RU"/>
              </w:rPr>
            </w:pP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4</w:t>
            </w:r>
            <w:r w:rsidRPr="00FC002D">
              <w:rPr>
                <w:rFonts w:ascii="Times New Roman" w:eastAsia="Times New Roman" w:hAnsi="Times New Roman" w:cs="Times New Roman"/>
                <w:b/>
                <w:caps/>
                <w:sz w:val="28"/>
                <w:szCs w:val="28"/>
                <w:lang w:val="x-none" w:eastAsia="ru-RU"/>
              </w:rPr>
              <w:t>. КОНТРОЛЬ И ОЦЕНКА РЕЗУЛЬТАТОВ ОСВОЕНИЯ УЧЕБНОЙ ДИСЦИПЛИНЫ</w:t>
            </w:r>
            <w:r w:rsidRPr="00FC002D">
              <w:rPr>
                <w:rFonts w:ascii="Times New Roman" w:eastAsia="Times New Roman" w:hAnsi="Times New Roman" w:cs="Times New Roman"/>
                <w:b/>
                <w:caps/>
                <w:sz w:val="28"/>
                <w:szCs w:val="28"/>
                <w:lang w:eastAsia="ru-RU"/>
              </w:rPr>
              <w:t xml:space="preserve"> </w:t>
            </w: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p>
          <w:p w:rsidR="00FC002D" w:rsidRPr="00FC002D" w:rsidRDefault="00FC002D" w:rsidP="00FC002D">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23</w:t>
            </w: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24</w:t>
            </w:r>
          </w:p>
        </w:tc>
      </w:tr>
      <w:tr w:rsidR="00FC002D" w:rsidRPr="00FC002D" w:rsidTr="00402ADE">
        <w:tc>
          <w:tcPr>
            <w:tcW w:w="9005" w:type="dxa"/>
            <w:shd w:val="clear" w:color="auto" w:fill="auto"/>
            <w:tcMar>
              <w:top w:w="0" w:type="dxa"/>
              <w:left w:w="108" w:type="dxa"/>
              <w:bottom w:w="0" w:type="dxa"/>
              <w:right w:w="108" w:type="dxa"/>
            </w:tcMar>
          </w:tcPr>
          <w:p w:rsidR="00FC002D" w:rsidRPr="00FC002D" w:rsidRDefault="00FC002D" w:rsidP="00FC002D">
            <w:pPr>
              <w:spacing w:after="0" w:line="240" w:lineRule="auto"/>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lastRenderedPageBreak/>
        <w:t xml:space="preserve">1. ОБЩАЯ ХАРАКТЕРИСТИКА рабочей ПРОГРАММЫ УЧЕБНОЙ ДИСЦИПЛИНЫ </w:t>
      </w:r>
      <w:r w:rsidRPr="00FC002D">
        <w:rPr>
          <w:rFonts w:ascii="Times New Roman" w:eastAsia="Times New Roman" w:hAnsi="Times New Roman" w:cs="Times New Roman"/>
          <w:b/>
          <w:sz w:val="28"/>
          <w:szCs w:val="28"/>
          <w:lang w:eastAsia="ru-RU"/>
        </w:rPr>
        <w:t>ОУД.02 Литература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FC002D">
        <w:rPr>
          <w:rFonts w:ascii="Times New Roman" w:eastAsia="Times New Roman" w:hAnsi="Times New Roman" w:cs="Times New Roman"/>
          <w:sz w:val="28"/>
          <w:szCs w:val="28"/>
          <w:lang w:eastAsia="ru-RU"/>
        </w:rPr>
        <w:tab/>
      </w:r>
    </w:p>
    <w:p w:rsidR="00FC002D" w:rsidRPr="00FC002D" w:rsidRDefault="00FC002D" w:rsidP="00FC002D">
      <w:pPr>
        <w:spacing w:after="0" w:line="240" w:lineRule="auto"/>
        <w:jc w:val="both"/>
        <w:rPr>
          <w:rFonts w:ascii="Times New Roman" w:eastAsia="Calibri" w:hAnsi="Times New Roman" w:cs="Times New Roman"/>
          <w:sz w:val="28"/>
          <w:szCs w:val="28"/>
        </w:rPr>
      </w:pPr>
      <w:r w:rsidRPr="00FC002D">
        <w:rPr>
          <w:rFonts w:ascii="Times New Roman" w:eastAsia="Times New Roman" w:hAnsi="Times New Roman" w:cs="Times New Roman"/>
          <w:sz w:val="28"/>
          <w:szCs w:val="28"/>
          <w:lang w:eastAsia="ru-RU"/>
        </w:rPr>
        <w:t>Учебная дисциплина «</w:t>
      </w:r>
      <w:r w:rsidRPr="00FC002D">
        <w:rPr>
          <w:rFonts w:ascii="Times New Roman" w:eastAsia="Times New Roman" w:hAnsi="Times New Roman" w:cs="Times New Roman"/>
          <w:b/>
          <w:sz w:val="28"/>
          <w:szCs w:val="28"/>
          <w:lang w:eastAsia="ru-RU"/>
        </w:rPr>
        <w:t>Литература»</w:t>
      </w:r>
      <w:r w:rsidRPr="00FC002D">
        <w:rPr>
          <w:rFonts w:ascii="Times New Roman" w:eastAsia="Times New Roman" w:hAnsi="Times New Roman" w:cs="Times New Roman"/>
          <w:sz w:val="28"/>
          <w:szCs w:val="28"/>
          <w:lang w:eastAsia="ru-RU"/>
        </w:rPr>
        <w:t xml:space="preserve"> является обязательной частью общеобразовательного цикла основной образовательной программы в соответствии с ФГОС по специальности </w:t>
      </w:r>
      <w:r w:rsidRPr="00FC002D">
        <w:rPr>
          <w:rFonts w:ascii="Times New Roman" w:eastAsia="Calibri" w:hAnsi="Times New Roman" w:cs="Times New Roman"/>
          <w:sz w:val="28"/>
          <w:szCs w:val="28"/>
        </w:rPr>
        <w:t>21.02.08 Прикладная геодезия</w:t>
      </w:r>
    </w:p>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b/>
          <w:sz w:val="28"/>
          <w:szCs w:val="28"/>
          <w:lang w:eastAsia="ru-RU"/>
        </w:rPr>
      </w:pPr>
    </w:p>
    <w:p w:rsidR="00FC002D" w:rsidRPr="00FC002D" w:rsidRDefault="00FC002D" w:rsidP="00FC002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1.2. Планируемые результаты освоения дисциплины:</w:t>
      </w:r>
    </w:p>
    <w:p w:rsidR="00FC002D" w:rsidRPr="00FC002D" w:rsidRDefault="00FC002D" w:rsidP="00FC002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общих компетенций: </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01. Выбирать способы решения задач профессиональной деятельности применительно к различным контекстам.</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02. Осуществлять поиск, анализ и интерпретацию информации, необходимой для выполнения задач профессиональной деятельности.</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03. Планировать и реализовывать собственное профессиональное и личностное развитие.</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04. Работать в коллективе и команде, эффективно взаимодействовать с коллегами, руководством, клиентами.</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07. Содействовать сохранению окружающей среды, ресурсосбережению, эффективно действовать в чрезвычайных ситуациях.</w:t>
      </w:r>
    </w:p>
    <w:p w:rsidR="00FC002D" w:rsidRPr="00FC002D" w:rsidRDefault="00FC002D" w:rsidP="00FC002D">
      <w:pPr>
        <w:spacing w:after="0" w:line="240" w:lineRule="auto"/>
        <w:jc w:val="both"/>
        <w:rPr>
          <w:rFonts w:ascii="Times New Roman" w:eastAsia="Times New Roman" w:hAnsi="Times New Roman" w:cs="Times New Roman"/>
          <w:iCs/>
          <w:color w:val="000000"/>
          <w:sz w:val="28"/>
          <w:szCs w:val="28"/>
          <w:lang w:eastAsia="ru-RU"/>
        </w:rPr>
      </w:pPr>
      <w:r w:rsidRPr="00FC002D">
        <w:rPr>
          <w:rFonts w:ascii="Times New Roman" w:eastAsia="Times New Roman" w:hAnsi="Times New Roman" w:cs="Times New Roman"/>
          <w:iCs/>
          <w:color w:val="000000"/>
          <w:sz w:val="28"/>
          <w:szCs w:val="28"/>
          <w:lang w:eastAsia="ru-RU"/>
        </w:rPr>
        <w:t>ОК 09. Использовать информационные технологии в профессиональной деятельности.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color w:val="00B050"/>
          <w:sz w:val="28"/>
          <w:szCs w:val="28"/>
          <w:lang w:eastAsia="ru-RU"/>
        </w:rPr>
      </w:pPr>
      <w:r w:rsidRPr="00FC002D">
        <w:rPr>
          <w:rFonts w:ascii="Times New Roman" w:eastAsia="Times New Roman" w:hAnsi="Times New Roman" w:cs="Times New Roman"/>
          <w:iCs/>
          <w:color w:val="000000"/>
          <w:sz w:val="28"/>
          <w:szCs w:val="28"/>
          <w:lang w:eastAsia="ru-RU"/>
        </w:rPr>
        <w:t>ОК 10. Пользоваться профессиональной документацией на государственном и иностранном языках.</w:t>
      </w:r>
      <w:r w:rsidRPr="00FC002D">
        <w:rPr>
          <w:rFonts w:ascii="Times New Roman" w:eastAsia="Times New Roman" w:hAnsi="Times New Roman" w:cs="Times New Roman"/>
          <w:sz w:val="28"/>
          <w:szCs w:val="28"/>
          <w:lang w:eastAsia="ru-RU"/>
        </w:rPr>
        <w:t xml:space="preserve"> </w:t>
      </w:r>
    </w:p>
    <w:p w:rsidR="00FC002D" w:rsidRPr="00FC002D" w:rsidRDefault="00FC002D" w:rsidP="00FC002D">
      <w:pPr>
        <w:suppressAutoHyphens/>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FC002D" w:rsidRPr="00FC002D" w:rsidRDefault="00FC002D" w:rsidP="00FC002D">
      <w:pPr>
        <w:suppressAutoHyphens/>
        <w:spacing w:after="0" w:line="240" w:lineRule="auto"/>
        <w:jc w:val="both"/>
        <w:rPr>
          <w:rFonts w:ascii="Times New Roman" w:eastAsia="Times New Roman" w:hAnsi="Times New Roman" w:cs="Times New Roman"/>
          <w:sz w:val="28"/>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708"/>
      </w:tblGrid>
      <w:tr w:rsidR="00FC002D" w:rsidRPr="00FC002D" w:rsidTr="00402ADE">
        <w:trPr>
          <w:trHeight w:val="649"/>
        </w:trPr>
        <w:tc>
          <w:tcPr>
            <w:tcW w:w="1540" w:type="dxa"/>
            <w:hideMark/>
          </w:tcPr>
          <w:p w:rsidR="00FC002D" w:rsidRPr="00FC002D" w:rsidRDefault="00FC002D" w:rsidP="00FC002D">
            <w:pPr>
              <w:suppressAutoHyphen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Коды результатов</w:t>
            </w:r>
          </w:p>
        </w:tc>
        <w:tc>
          <w:tcPr>
            <w:tcW w:w="7708" w:type="dxa"/>
            <w:hideMark/>
          </w:tcPr>
          <w:p w:rsidR="00FC002D" w:rsidRPr="00FC002D" w:rsidRDefault="00FC002D" w:rsidP="00FC002D">
            <w:pPr>
              <w:suppressAutoHyphens/>
              <w:spacing w:after="0" w:line="240" w:lineRule="auto"/>
              <w:jc w:val="center"/>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Планируемые результаты освоения дисциплины включают:</w:t>
            </w:r>
          </w:p>
          <w:p w:rsidR="00FC002D" w:rsidRPr="00FC002D" w:rsidRDefault="00FC002D" w:rsidP="00FC002D">
            <w:pPr>
              <w:suppressAutoHyphens/>
              <w:spacing w:after="0" w:line="240" w:lineRule="auto"/>
              <w:jc w:val="center"/>
              <w:rPr>
                <w:rFonts w:ascii="Times New Roman" w:eastAsia="Times New Roman" w:hAnsi="Times New Roman" w:cs="Times New Roman"/>
                <w:sz w:val="24"/>
                <w:szCs w:val="24"/>
                <w:lang w:eastAsia="ru-RU"/>
              </w:rPr>
            </w:pP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ЛР 01</w:t>
            </w:r>
          </w:p>
        </w:tc>
        <w:tc>
          <w:tcPr>
            <w:tcW w:w="7708" w:type="dxa"/>
          </w:tcPr>
          <w:p w:rsidR="00FC002D" w:rsidRPr="00FC002D" w:rsidRDefault="00FC002D" w:rsidP="00FC002D">
            <w:pPr>
              <w:tabs>
                <w:tab w:val="right" w:pos="7492"/>
              </w:tabs>
              <w:autoSpaceDE w:val="0"/>
              <w:autoSpaceDN w:val="0"/>
              <w:adjustRightInd w:val="0"/>
              <w:spacing w:after="0" w:line="240" w:lineRule="auto"/>
              <w:jc w:val="both"/>
              <w:rPr>
                <w:rFonts w:ascii="Times New Roman" w:eastAsia="Times New Roman" w:hAnsi="Times New Roman" w:cs="Times New Roman"/>
                <w:i/>
                <w:sz w:val="24"/>
                <w:szCs w:val="24"/>
                <w:highlight w:val="yellow"/>
                <w:lang w:eastAsia="ru-RU"/>
              </w:rPr>
            </w:pPr>
            <w:r w:rsidRPr="00FC002D">
              <w:rPr>
                <w:rFonts w:ascii="Times New Roman" w:eastAsia="Calibri" w:hAnsi="Times New Roman" w:cs="Times New Roman"/>
                <w:sz w:val="24"/>
                <w:szCs w:val="24"/>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w:t>
            </w:r>
            <w:r w:rsidRPr="00FC002D">
              <w:rPr>
                <w:rFonts w:ascii="Times New Roman" w:eastAsia="Calibri" w:hAnsi="Times New Roman" w:cs="Times New Roman"/>
                <w:sz w:val="24"/>
                <w:szCs w:val="24"/>
              </w:rPr>
              <w:lastRenderedPageBreak/>
              <w:t>государстве</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lastRenderedPageBreak/>
              <w:t>ЛР 02</w:t>
            </w:r>
          </w:p>
        </w:tc>
        <w:tc>
          <w:tcPr>
            <w:tcW w:w="7708" w:type="dxa"/>
          </w:tcPr>
          <w:p w:rsidR="00FC002D" w:rsidRPr="00FC002D" w:rsidRDefault="00FC002D" w:rsidP="00FC002D">
            <w:pPr>
              <w:spacing w:after="0" w:line="240" w:lineRule="auto"/>
              <w:jc w:val="both"/>
              <w:rPr>
                <w:rFonts w:ascii="Times New Roman" w:eastAsia="Times New Roman" w:hAnsi="Times New Roman" w:cs="Times New Roman"/>
                <w:sz w:val="24"/>
                <w:szCs w:val="24"/>
                <w:highlight w:val="yellow"/>
                <w:lang w:bidi="en-US"/>
              </w:rPr>
            </w:pPr>
            <w:r w:rsidRPr="00FC002D">
              <w:rPr>
                <w:rFonts w:ascii="Times New Roman" w:eastAsia="Calibri" w:hAnsi="Times New Roman" w:cs="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03</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bidi="en-US"/>
              </w:rPr>
            </w:pPr>
            <w:r w:rsidRPr="00FC002D">
              <w:rPr>
                <w:rFonts w:ascii="Times New Roman" w:eastAsia="Times New Roman" w:hAnsi="Times New Roman" w:cs="Times New Roman"/>
                <w:sz w:val="24"/>
                <w:szCs w:val="24"/>
                <w:lang w:bidi="en-US"/>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sz w:val="24"/>
                <w:szCs w:val="24"/>
                <w:lang w:eastAsia="ru-RU"/>
              </w:rPr>
              <w:t>ЛР 04</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05</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ЛР 06</w:t>
            </w:r>
          </w:p>
        </w:tc>
        <w:tc>
          <w:tcPr>
            <w:tcW w:w="7708"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Calibri" w:hAnsi="Times New Roman" w:cs="Times New Roman"/>
              </w:rPr>
              <w:t xml:space="preserve">Ориентированный на профессиональные достижения, деятельно выражающий </w:t>
            </w:r>
            <w:r w:rsidRPr="00FC002D">
              <w:rPr>
                <w:rFonts w:ascii="Times New Roman" w:eastAsia="Calibri" w:hAnsi="Times New Roman" w:cs="Times New Roman"/>
              </w:rPr>
              <w:lastRenderedPageBreak/>
              <w:t>познавательные интересы с учетом своих способностей, образовательного и профессионального маршрута, выбранной квалификации</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lastRenderedPageBreak/>
              <w:t>ЛР 07</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08</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Проявляющий и демонстрирующий уважение законных интересов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в общественные инициативы, направленные на их сохранение</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09</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10</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в общественные инициативы, направленные на заботу о них</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11</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и мирового художественного наследия, роли народных традиций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 xml:space="preserve">и народного творчества в искусстве. Выражающий ценностное </w:t>
            </w:r>
            <w:r w:rsidRPr="00FC002D">
              <w:rPr>
                <w:rFonts w:ascii="Times New Roman" w:eastAsia="Times New Roman" w:hAnsi="Times New Roman" w:cs="Times New Roman"/>
                <w:sz w:val="24"/>
                <w:szCs w:val="24"/>
                <w:lang w:eastAsia="ru-RU"/>
              </w:rPr>
              <w:lastRenderedPageBreak/>
              <w:t>отношение к технической и промышленной эстетике</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lastRenderedPageBreak/>
              <w:t>ЛР 12</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p>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со своими детьми и их финансового содержания</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13</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14</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C002D">
              <w:rPr>
                <w:rFonts w:ascii="Times New Roman" w:eastAsia="Times New Roman" w:hAnsi="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15</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18</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19</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21</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ЛР 22</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 02</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C002D" w:rsidRPr="00FC002D" w:rsidTr="00402ADE">
        <w:trPr>
          <w:trHeight w:val="212"/>
        </w:trPr>
        <w:tc>
          <w:tcPr>
            <w:tcW w:w="1540"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МР 04</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МР 08</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МР 09</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ПРб 01</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Сформированность понятий о нормах русского литературного языка и применение знаний о них в речевой практике</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sz w:val="24"/>
                <w:szCs w:val="24"/>
              </w:rPr>
              <w:t>ПРб 02</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Владение навыками самоанализа и самооценки на основе наблюдений за собственной речью</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sz w:val="24"/>
                <w:szCs w:val="24"/>
              </w:rPr>
              <w:t>ПРб 03</w:t>
            </w:r>
          </w:p>
        </w:tc>
        <w:tc>
          <w:tcPr>
            <w:tcW w:w="7708"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 xml:space="preserve">Владение умением анализировать текст с точки зрения наличия в нем </w:t>
            </w:r>
            <w:r w:rsidRPr="00FC002D">
              <w:rPr>
                <w:rFonts w:ascii="Times New Roman" w:eastAsia="Calibri" w:hAnsi="Times New Roman" w:cs="Times New Roman"/>
                <w:bCs/>
                <w:sz w:val="24"/>
                <w:szCs w:val="24"/>
              </w:rPr>
              <w:lastRenderedPageBreak/>
              <w:t>явной и скрытой, основной и второстепенной информации</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sz w:val="24"/>
                <w:szCs w:val="24"/>
              </w:rPr>
              <w:lastRenderedPageBreak/>
              <w:t>ПРб 04</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Владение умением представлять тексты в виде тезисов, конспектов, аннотаций, рефератов, сочинений различных жанров</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sz w:val="24"/>
                <w:szCs w:val="24"/>
              </w:rPr>
              <w:t>ПРб 05</w:t>
            </w:r>
          </w:p>
        </w:tc>
        <w:tc>
          <w:tcPr>
            <w:tcW w:w="7708"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sz w:val="24"/>
                <w:szCs w:val="24"/>
              </w:rPr>
              <w:t>ПРб 06</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Сформированность представлений об изобразительно-выразительных возможностях русского языка</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sz w:val="24"/>
                <w:szCs w:val="24"/>
              </w:rPr>
              <w:t>ПРб 07</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08</w:t>
            </w:r>
          </w:p>
        </w:tc>
        <w:tc>
          <w:tcPr>
            <w:tcW w:w="7708"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ПРб 09</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FC002D" w:rsidRPr="00FC002D" w:rsidTr="00402ADE">
        <w:trPr>
          <w:trHeight w:val="212"/>
        </w:trPr>
        <w:tc>
          <w:tcPr>
            <w:tcW w:w="1540"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 10</w:t>
            </w:r>
          </w:p>
        </w:tc>
        <w:tc>
          <w:tcPr>
            <w:tcW w:w="7708" w:type="dxa"/>
          </w:tcPr>
          <w:p w:rsidR="00FC002D" w:rsidRPr="00FC002D" w:rsidRDefault="00FC002D" w:rsidP="00FC002D">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bCs/>
                <w:sz w:val="24"/>
                <w:szCs w:val="24"/>
              </w:rPr>
              <w:t>Сформированность представлений о системе стилей языка художественной литературы</w:t>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2. СТРУКТУРА И СОДЕРЖАНИЕ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2.1. Объем учебной дисциплины и виды учебной работы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C002D" w:rsidRPr="00FC002D" w:rsidTr="00402ADE">
        <w:trPr>
          <w:trHeight w:val="460"/>
        </w:trPr>
        <w:tc>
          <w:tcPr>
            <w:tcW w:w="762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b/>
                <w:iCs/>
                <w:sz w:val="28"/>
                <w:szCs w:val="28"/>
                <w:lang w:eastAsia="ru-RU"/>
              </w:rPr>
              <w:t>Объем часов</w:t>
            </w:r>
          </w:p>
        </w:tc>
      </w:tr>
      <w:tr w:rsidR="00FC002D" w:rsidRPr="00FC002D" w:rsidTr="00402ADE">
        <w:trPr>
          <w:trHeight w:val="285"/>
        </w:trPr>
        <w:tc>
          <w:tcPr>
            <w:tcW w:w="7621" w:type="dxa"/>
            <w:shd w:val="clear" w:color="auto" w:fill="auto"/>
          </w:tcPr>
          <w:p w:rsidR="00FC002D" w:rsidRPr="00FC002D" w:rsidRDefault="00FC002D" w:rsidP="00FC002D">
            <w:pPr>
              <w:spacing w:after="0" w:line="240" w:lineRule="auto"/>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iCs/>
                <w:sz w:val="28"/>
                <w:szCs w:val="28"/>
                <w:lang w:eastAsia="ru-RU"/>
              </w:rPr>
              <w:t>129</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iCs/>
                <w:sz w:val="28"/>
                <w:szCs w:val="28"/>
                <w:lang w:eastAsia="ru-RU"/>
              </w:rPr>
              <w:t>107</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в том числе: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
                <w:iCs/>
                <w:sz w:val="28"/>
                <w:szCs w:val="28"/>
                <w:lang w:eastAsia="ru-RU"/>
              </w:rPr>
            </w:pP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iCs/>
                <w:sz w:val="28"/>
                <w:szCs w:val="28"/>
                <w:lang w:eastAsia="ru-RU"/>
              </w:rPr>
              <w:t>107</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iCs/>
                <w:sz w:val="28"/>
                <w:szCs w:val="28"/>
                <w:lang w:eastAsia="ru-RU"/>
              </w:rPr>
              <w:t>-</w:t>
            </w:r>
          </w:p>
        </w:tc>
      </w:tr>
      <w:tr w:rsidR="00FC002D" w:rsidRPr="00FC002D" w:rsidTr="00402ADE">
        <w:tc>
          <w:tcPr>
            <w:tcW w:w="7621" w:type="dxa"/>
            <w:shd w:val="clear" w:color="auto" w:fill="auto"/>
          </w:tcPr>
          <w:p w:rsidR="00FC002D" w:rsidRPr="00FC002D" w:rsidRDefault="00FC002D" w:rsidP="00FC002D">
            <w:pPr>
              <w:spacing w:after="0" w:line="240" w:lineRule="auto"/>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iCs/>
                <w:sz w:val="28"/>
                <w:szCs w:val="28"/>
                <w:lang w:eastAsia="ru-RU"/>
              </w:rPr>
              <w:t>2</w:t>
            </w:r>
          </w:p>
        </w:tc>
      </w:tr>
      <w:tr w:rsidR="00FC002D" w:rsidRPr="00FC002D" w:rsidTr="00402ADE">
        <w:tc>
          <w:tcPr>
            <w:tcW w:w="9322" w:type="dxa"/>
            <w:gridSpan w:val="2"/>
            <w:shd w:val="clear" w:color="auto" w:fill="auto"/>
          </w:tcPr>
          <w:p w:rsidR="00FC002D" w:rsidRPr="00FC002D" w:rsidRDefault="00FC002D" w:rsidP="00FC002D">
            <w:pPr>
              <w:spacing w:after="0" w:line="240" w:lineRule="auto"/>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iCs/>
                <w:sz w:val="28"/>
                <w:szCs w:val="28"/>
                <w:lang w:eastAsia="ru-RU"/>
              </w:rPr>
              <w:t>10</w:t>
            </w: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sz w:val="24"/>
                <w:szCs w:val="24"/>
                <w:lang w:eastAsia="ru-RU"/>
              </w:rPr>
              <w:t>в т. ч.:</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sz w:val="28"/>
                <w:szCs w:val="28"/>
                <w:lang w:eastAsia="ru-RU"/>
              </w:rPr>
            </w:pP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теоретическое обучение</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iCs/>
                <w:sz w:val="28"/>
                <w:szCs w:val="28"/>
                <w:lang w:eastAsia="ru-RU"/>
              </w:rPr>
              <w:t>10</w:t>
            </w: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практические занятия</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iCs/>
                <w:sz w:val="28"/>
                <w:szCs w:val="28"/>
                <w:lang w:eastAsia="ru-RU"/>
              </w:rPr>
              <w:t>-</w:t>
            </w:r>
          </w:p>
        </w:tc>
      </w:tr>
      <w:tr w:rsidR="00FC002D" w:rsidRPr="00FC002D" w:rsidTr="00402ADE">
        <w:tc>
          <w:tcPr>
            <w:tcW w:w="7621" w:type="dxa"/>
            <w:shd w:val="clear" w:color="auto" w:fill="auto"/>
            <w:vAlign w:val="center"/>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Консультации</w:t>
            </w: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iCs/>
                <w:sz w:val="28"/>
                <w:szCs w:val="28"/>
                <w:lang w:eastAsia="ru-RU"/>
              </w:rPr>
              <w:t>6</w:t>
            </w:r>
          </w:p>
        </w:tc>
      </w:tr>
      <w:tr w:rsidR="00FC002D" w:rsidRPr="00FC002D" w:rsidTr="00402ADE">
        <w:tc>
          <w:tcPr>
            <w:tcW w:w="7621" w:type="dxa"/>
            <w:shd w:val="clear" w:color="auto" w:fill="auto"/>
          </w:tcPr>
          <w:p w:rsidR="00FC002D" w:rsidRPr="00FC002D" w:rsidRDefault="00FC002D" w:rsidP="00FC002D">
            <w:pPr>
              <w:spacing w:after="0" w:line="240" w:lineRule="auto"/>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b/>
                <w:iCs/>
                <w:sz w:val="28"/>
                <w:szCs w:val="28"/>
                <w:lang w:eastAsia="ru-RU"/>
              </w:rPr>
              <w:t>Промежуточная  аттестация</w:t>
            </w:r>
            <w:r w:rsidRPr="00FC002D">
              <w:rPr>
                <w:rFonts w:ascii="Times New Roman" w:eastAsia="Times New Roman" w:hAnsi="Times New Roman" w:cs="Times New Roman"/>
                <w:i/>
                <w:iCs/>
                <w:sz w:val="28"/>
                <w:szCs w:val="28"/>
                <w:lang w:eastAsia="ru-RU"/>
              </w:rPr>
              <w:t xml:space="preserve"> в форме экзамена</w:t>
            </w:r>
            <w:r w:rsidRPr="00FC002D">
              <w:rPr>
                <w:rFonts w:ascii="Times New Roman" w:eastAsia="Times New Roman" w:hAnsi="Times New Roman" w:cs="Times New Roman"/>
                <w:iCs/>
                <w:sz w:val="28"/>
                <w:szCs w:val="28"/>
                <w:lang w:eastAsia="ru-RU"/>
              </w:rPr>
              <w:t xml:space="preserve">     </w:t>
            </w:r>
          </w:p>
          <w:p w:rsidR="00FC002D" w:rsidRPr="00FC002D" w:rsidRDefault="00FC002D" w:rsidP="00FC002D">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FC002D" w:rsidRPr="00FC002D" w:rsidRDefault="00FC002D" w:rsidP="00FC002D">
            <w:pPr>
              <w:spacing w:after="0" w:line="240" w:lineRule="auto"/>
              <w:jc w:val="center"/>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iCs/>
                <w:sz w:val="28"/>
                <w:szCs w:val="28"/>
                <w:lang w:eastAsia="ru-RU"/>
              </w:rPr>
              <w:t>6</w:t>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color w:val="FF0000"/>
          <w:sz w:val="24"/>
          <w:szCs w:val="24"/>
          <w:lang w:eastAsia="ru-RU"/>
        </w:rPr>
        <w:sectPr w:rsidR="00FC002D" w:rsidRPr="00FC002D" w:rsidSect="00402ADE">
          <w:footerReference w:type="default" r:id="rId14"/>
          <w:pgSz w:w="11906" w:h="16838"/>
          <w:pgMar w:top="1134" w:right="851" w:bottom="1134" w:left="1701" w:header="709" w:footer="709" w:gutter="0"/>
          <w:pgNumType w:start="1"/>
          <w:cols w:space="720"/>
          <w:titlePg/>
          <w:docGrid w:linePitch="326"/>
        </w:sectPr>
      </w:pPr>
      <w:r w:rsidRPr="00FC002D">
        <w:rPr>
          <w:rFonts w:ascii="Times New Roman" w:eastAsia="Times New Roman" w:hAnsi="Times New Roman" w:cs="Times New Roman"/>
          <w:i/>
          <w:color w:val="FF0000"/>
          <w:sz w:val="24"/>
          <w:szCs w:val="24"/>
          <w:lang w:eastAsia="ru-RU"/>
        </w:rPr>
        <w:t xml:space="preserve"> </w:t>
      </w: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sz w:val="24"/>
          <w:szCs w:val="24"/>
          <w:lang w:eastAsia="ru-RU"/>
        </w:rPr>
      </w:pPr>
      <w:r w:rsidRPr="00FC002D">
        <w:rPr>
          <w:rFonts w:ascii="Times New Roman" w:eastAsia="Times New Roman" w:hAnsi="Times New Roman" w:cs="Times New Roman"/>
          <w:b/>
          <w:sz w:val="28"/>
          <w:szCs w:val="28"/>
          <w:lang w:val="x-none" w:eastAsia="ru-RU"/>
        </w:rPr>
        <w:lastRenderedPageBreak/>
        <w:t>2.2. Тематический план и содержание учебной дисциплины</w:t>
      </w:r>
      <w:r w:rsidRPr="00FC002D">
        <w:rPr>
          <w:rFonts w:ascii="Times New Roman" w:eastAsia="Times New Roman" w:hAnsi="Times New Roman" w:cs="Times New Roman"/>
          <w:b/>
          <w:caps/>
          <w:sz w:val="28"/>
          <w:szCs w:val="28"/>
          <w:lang w:val="x-none" w:eastAsia="ru-RU"/>
        </w:rPr>
        <w:t xml:space="preserve"> </w:t>
      </w:r>
      <w:r w:rsidRPr="00FC002D">
        <w:rPr>
          <w:rFonts w:ascii="Times New Roman" w:eastAsia="Times New Roman" w:hAnsi="Times New Roman" w:cs="Times New Roman"/>
          <w:sz w:val="24"/>
          <w:szCs w:val="24"/>
          <w:lang w:eastAsia="ru-RU"/>
        </w:rPr>
        <w:t>ОУД.02 Литература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r w:rsidRPr="00FC002D">
        <w:rPr>
          <w:rFonts w:ascii="Times New Roman" w:eastAsia="Times New Roman" w:hAnsi="Times New Roman" w:cs="Times New Roman"/>
          <w:bCs/>
          <w:i/>
          <w:sz w:val="20"/>
          <w:szCs w:val="20"/>
          <w:lang w:eastAsia="ru-RU"/>
        </w:rPr>
        <w:t xml:space="preserve">                                                              </w:t>
      </w:r>
    </w:p>
    <w:tbl>
      <w:tblPr>
        <w:tblW w:w="14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7938"/>
        <w:gridCol w:w="2126"/>
        <w:gridCol w:w="1985"/>
      </w:tblGrid>
      <w:tr w:rsidR="00FC002D" w:rsidRPr="00FC002D" w:rsidTr="00402ADE">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Наименование разделов и тем</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Объем часов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C002D" w:rsidRPr="00FC002D" w:rsidTr="00402ADE">
        <w:trPr>
          <w:trHeight w:val="20"/>
        </w:trPr>
        <w:tc>
          <w:tcPr>
            <w:tcW w:w="2802"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Cs/>
                <w:color w:val="000000"/>
                <w:sz w:val="24"/>
                <w:szCs w:val="24"/>
                <w:lang w:eastAsia="ru-RU"/>
              </w:rPr>
              <w:t>1</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FC002D">
              <w:rPr>
                <w:rFonts w:ascii="Times New Roman" w:eastAsia="Times New Roman" w:hAnsi="Times New Roman" w:cs="Times New Roman"/>
                <w:bCs/>
                <w:color w:val="000000"/>
                <w:sz w:val="24"/>
                <w:szCs w:val="24"/>
                <w:lang w:eastAsia="ru-RU"/>
              </w:rPr>
              <w:t>2</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FC002D">
              <w:rPr>
                <w:rFonts w:ascii="Times New Roman" w:eastAsia="Times New Roman" w:hAnsi="Times New Roman" w:cs="Times New Roman"/>
                <w:bCs/>
                <w:color w:val="000000"/>
                <w:sz w:val="24"/>
                <w:szCs w:val="24"/>
                <w:lang w:eastAsia="ru-RU"/>
              </w:rPr>
              <w:t>3</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FC002D" w:rsidRPr="00FC002D" w:rsidTr="00402ADE">
        <w:trPr>
          <w:trHeight w:val="20"/>
        </w:trPr>
        <w:tc>
          <w:tcPr>
            <w:tcW w:w="2802" w:type="dxa"/>
            <w:vMerge w:val="restart"/>
            <w:tcBorders>
              <w:top w:val="single" w:sz="4" w:space="0" w:color="auto"/>
              <w:left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Calibri" w:hAnsi="Times New Roman" w:cs="Times New Roman"/>
                <w:b/>
                <w:sz w:val="24"/>
                <w:szCs w:val="24"/>
              </w:rPr>
              <w:t>Тема 1.1</w:t>
            </w:r>
            <w:r w:rsidRPr="00FC002D">
              <w:rPr>
                <w:rFonts w:ascii="Times New Roman" w:hAnsi="Times New Roman" w:cs="Times New Roman"/>
                <w:b/>
                <w:sz w:val="24"/>
                <w:szCs w:val="24"/>
              </w:rPr>
              <w:t xml:space="preserve"> </w:t>
            </w:r>
            <w:r w:rsidRPr="00FC002D">
              <w:rPr>
                <w:rFonts w:ascii="Times New Roman" w:eastAsia="Calibri" w:hAnsi="Times New Roman" w:cs="Times New Roman"/>
                <w:b/>
                <w:sz w:val="24"/>
                <w:szCs w:val="24"/>
              </w:rPr>
              <w:t>Введение</w:t>
            </w: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Историко-культурный процесс и периодизация русской литературы. Специфика литературы как вида искусства.</w:t>
            </w:r>
            <w:r w:rsidRPr="00FC002D">
              <w:t xml:space="preserve"> </w:t>
            </w:r>
            <w:r w:rsidRPr="00FC002D">
              <w:rPr>
                <w:rFonts w:ascii="Times New Roman" w:eastAsia="Calibri" w:hAnsi="Times New Roman" w:cs="Times New Roman"/>
                <w:sz w:val="24"/>
                <w:szCs w:val="24"/>
              </w:rPr>
              <w:t>Взаимодействие русской и западноевропейской литературы. Самобытность русской литературы (с обобщением ранее изученного материала).</w:t>
            </w:r>
          </w:p>
        </w:tc>
        <w:tc>
          <w:tcPr>
            <w:tcW w:w="2126" w:type="dxa"/>
            <w:tcBorders>
              <w:top w:val="single" w:sz="4" w:space="0" w:color="auto"/>
              <w:left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val="restart"/>
            <w:tcBorders>
              <w:top w:val="single" w:sz="4" w:space="0" w:color="auto"/>
              <w:left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07,</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tc>
      </w:tr>
      <w:tr w:rsidR="00FC002D" w:rsidRPr="00FC002D" w:rsidTr="00402ADE">
        <w:trPr>
          <w:trHeight w:val="20"/>
        </w:trPr>
        <w:tc>
          <w:tcPr>
            <w:tcW w:w="2802" w:type="dxa"/>
            <w:vMerge/>
            <w:tcBorders>
              <w:left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b/>
                <w:bCs/>
                <w:sz w:val="24"/>
                <w:szCs w:val="24"/>
              </w:rPr>
              <w:t>Профессионально ориентированное содержание</w:t>
            </w:r>
          </w:p>
        </w:tc>
        <w:tc>
          <w:tcPr>
            <w:tcW w:w="2126" w:type="dxa"/>
            <w:tcBorders>
              <w:left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tcBorders>
              <w:left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tcBorders>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4"/>
                <w:szCs w:val="24"/>
              </w:rPr>
            </w:pPr>
          </w:p>
        </w:tc>
        <w:tc>
          <w:tcPr>
            <w:tcW w:w="7938"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spacing w:after="0" w:line="240" w:lineRule="auto"/>
              <w:jc w:val="both"/>
              <w:rPr>
                <w:rFonts w:ascii="Times New Roman" w:eastAsia="Calibri" w:hAnsi="Times New Roman" w:cs="Times New Roman"/>
                <w:bCs/>
                <w:sz w:val="24"/>
                <w:szCs w:val="24"/>
              </w:rPr>
            </w:pPr>
            <w:r w:rsidRPr="00FC002D">
              <w:rPr>
                <w:rFonts w:ascii="Times New Roman" w:eastAsia="Calibri" w:hAnsi="Times New Roman" w:cs="Times New Roman"/>
                <w:bCs/>
                <w:sz w:val="24"/>
                <w:szCs w:val="24"/>
              </w:rPr>
              <w:t>Значение литературы при освоении профессий и специальностей СПО технологического профиля</w:t>
            </w:r>
          </w:p>
        </w:tc>
        <w:tc>
          <w:tcPr>
            <w:tcW w:w="2126" w:type="dxa"/>
            <w:tcBorders>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tcBorders>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color w:val="00B050"/>
                <w:sz w:val="24"/>
                <w:szCs w:val="24"/>
                <w:lang w:eastAsia="ru-RU"/>
              </w:rPr>
            </w:pPr>
            <w:r w:rsidRPr="00FC002D">
              <w:rPr>
                <w:rFonts w:ascii="Times New Roman" w:eastAsia="Calibri" w:hAnsi="Times New Roman" w:cs="Times New Roman"/>
                <w:b/>
                <w:sz w:val="24"/>
                <w:szCs w:val="24"/>
              </w:rPr>
              <w:t xml:space="preserve">Раздел 1. Развитие русской литературы и культуры в первой половине  XIX в. </w:t>
            </w:r>
          </w:p>
        </w:tc>
        <w:tc>
          <w:tcPr>
            <w:tcW w:w="2126"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Calibri" w:hAnsi="Times New Roman" w:cs="Times New Roman"/>
                <w:sz w:val="24"/>
                <w:szCs w:val="24"/>
              </w:rPr>
            </w:pPr>
            <w:r w:rsidRPr="00FC002D">
              <w:rPr>
                <w:rFonts w:ascii="Times New Roman" w:eastAsia="Times New Roman" w:hAnsi="Times New Roman" w:cs="Times New Roman"/>
                <w:b/>
                <w:bCs/>
                <w:sz w:val="24"/>
                <w:szCs w:val="24"/>
                <w:lang w:eastAsia="ru-RU"/>
              </w:rPr>
              <w:t>Тема 1.1.</w:t>
            </w:r>
            <w:r w:rsidRPr="00FC002D">
              <w:rPr>
                <w:rFonts w:ascii="Times New Roman" w:eastAsia="Calibri" w:hAnsi="Times New Roman" w:cs="Times New Roman"/>
                <w:sz w:val="24"/>
                <w:szCs w:val="24"/>
              </w:rPr>
              <w:t xml:space="preserve"> Обзор русской литературы первой половины </w:t>
            </w:r>
            <w:r w:rsidRPr="00FC002D">
              <w:rPr>
                <w:rFonts w:ascii="Times New Roman" w:eastAsia="Calibri" w:hAnsi="Times New Roman" w:cs="Times New Roman"/>
                <w:sz w:val="24"/>
                <w:szCs w:val="24"/>
                <w:lang w:val="en-US"/>
              </w:rPr>
              <w:t>XIX</w:t>
            </w:r>
            <w:r w:rsidRPr="00FC002D">
              <w:rPr>
                <w:rFonts w:ascii="Times New Roman" w:eastAsia="Calibri" w:hAnsi="Times New Roman" w:cs="Times New Roman"/>
                <w:sz w:val="24"/>
                <w:szCs w:val="24"/>
              </w:rPr>
              <w:t xml:space="preserve"> века</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color w:val="00B050"/>
                <w:sz w:val="24"/>
                <w:szCs w:val="24"/>
                <w:lang w:eastAsia="ru-RU"/>
              </w:rPr>
            </w:pPr>
            <w:r w:rsidRPr="00FC002D">
              <w:rPr>
                <w:rFonts w:ascii="Times New Roman" w:eastAsia="Times New Roman" w:hAnsi="Times New Roman" w:cs="Times New Roman"/>
                <w:bCs/>
                <w:sz w:val="24"/>
                <w:szCs w:val="24"/>
                <w:lang w:eastAsia="ru-RU"/>
              </w:rPr>
              <w:t>Историко-культурный процесс рубежа XVIII — XIX веков. Романтизм. Особенности русского романтизма. Литературные общества и кружки. Зарождение русской литературной критики. Становление реализма в русской литературе. Русское искусство</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w:t>
            </w:r>
            <w:r w:rsidRPr="00FC002D">
              <w:rPr>
                <w:rFonts w:ascii="Times New Roman" w:eastAsia="Times New Roman" w:hAnsi="Times New Roman" w:cs="Times New Roman"/>
                <w:bCs/>
                <w:sz w:val="24"/>
                <w:szCs w:val="24"/>
                <w:lang w:eastAsia="ru-RU"/>
              </w:rPr>
              <w:lastRenderedPageBreak/>
              <w:t xml:space="preserve">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spacing w:after="0" w:line="240" w:lineRule="auto"/>
              <w:rPr>
                <w:rFonts w:ascii="Times New Roman" w:eastAsia="Calibri" w:hAnsi="Times New Roman" w:cs="Times New Roman"/>
                <w:b/>
                <w:sz w:val="24"/>
                <w:szCs w:val="24"/>
              </w:rPr>
            </w:pPr>
            <w:r w:rsidRPr="00FC002D">
              <w:rPr>
                <w:rFonts w:ascii="Times New Roman" w:eastAsia="Calibri" w:hAnsi="Times New Roman" w:cs="Times New Roman"/>
                <w:b/>
                <w:sz w:val="24"/>
                <w:szCs w:val="24"/>
              </w:rPr>
              <w:t xml:space="preserve">Тема 1.2  </w:t>
            </w:r>
            <w:r w:rsidRPr="00FC002D">
              <w:rPr>
                <w:rFonts w:ascii="Times New Roman" w:eastAsia="Calibri" w:hAnsi="Times New Roman" w:cs="Times New Roman"/>
                <w:sz w:val="24"/>
                <w:szCs w:val="24"/>
              </w:rPr>
              <w:t>А.С.  Пушкин</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sz w:val="24"/>
                <w:szCs w:val="24"/>
              </w:rPr>
              <w:t xml:space="preserve">Личность писателя. Жизненный и творческий путь. Становление реализма в творчестве Пушкина. Роль Пушкина в становлении русского </w:t>
            </w:r>
            <w:r w:rsidRPr="00FC002D">
              <w:rPr>
                <w:rFonts w:ascii="Times New Roman" w:eastAsia="Calibri" w:hAnsi="Times New Roman" w:cs="Times New Roman"/>
                <w:sz w:val="24"/>
                <w:szCs w:val="24"/>
              </w:rPr>
              <w:lastRenderedPageBreak/>
              <w:t>литературного языка. Болдинская осень в творчестве Пушкина. Пушкин-мыслитель. Творчество А.С. Пушкина в критике и литературоведении. Жизнь произведений Пушкина в других видах искусства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spacing w:after="0" w:line="240" w:lineRule="auto"/>
              <w:jc w:val="both"/>
              <w:rPr>
                <w:rFonts w:ascii="Times New Roman" w:eastAsia="Calibri" w:hAnsi="Times New Roman" w:cs="Times New Roman"/>
                <w:b/>
                <w:sz w:val="24"/>
                <w:szCs w:val="24"/>
              </w:rPr>
            </w:pPr>
            <w:r w:rsidRPr="00FC002D">
              <w:rPr>
                <w:rFonts w:ascii="Times New Roman" w:eastAsia="Calibri" w:hAnsi="Times New Roman" w:cs="Times New Roman"/>
                <w:b/>
                <w:sz w:val="24"/>
                <w:szCs w:val="24"/>
              </w:rPr>
              <w:lastRenderedPageBreak/>
              <w:t xml:space="preserve">Тема 1.3 </w:t>
            </w:r>
            <w:r w:rsidRPr="00FC002D">
              <w:rPr>
                <w:rFonts w:ascii="Times New Roman" w:eastAsia="Calibri" w:hAnsi="Times New Roman" w:cs="Times New Roman"/>
                <w:sz w:val="24"/>
                <w:szCs w:val="24"/>
              </w:rPr>
              <w:t>М.Ю. Лермонтов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sz w:val="24"/>
                <w:szCs w:val="24"/>
              </w:rPr>
              <w:t>Личность и жизненный путь М. Ю. Лермонтова. Темы, мотивы и образы ранней лирики Лермонтова. Жанровое и художественное своеобразие творчества М. Ю. Лермонтова петербургского и кавказского периодов. Тема одиночества в лирике Лермонтова. Поэт и общество. Трагизм любовной лирики Лермонтова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spacing w:after="0" w:line="240" w:lineRule="auto"/>
              <w:rPr>
                <w:rFonts w:ascii="Times New Roman" w:eastAsia="Calibri" w:hAnsi="Times New Roman" w:cs="Times New Roman"/>
                <w:b/>
                <w:sz w:val="24"/>
                <w:szCs w:val="24"/>
              </w:rPr>
            </w:pPr>
            <w:r w:rsidRPr="00FC002D">
              <w:rPr>
                <w:rFonts w:ascii="Times New Roman" w:eastAsia="Calibri" w:hAnsi="Times New Roman" w:cs="Times New Roman"/>
                <w:b/>
                <w:sz w:val="24"/>
                <w:szCs w:val="24"/>
              </w:rPr>
              <w:t xml:space="preserve">Тема 1.4 </w:t>
            </w:r>
          </w:p>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Calibri" w:hAnsi="Times New Roman" w:cs="Times New Roman"/>
                <w:sz w:val="24"/>
                <w:szCs w:val="24"/>
              </w:rPr>
              <w:t>Н.В. Гоголь</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sz w:val="24"/>
                <w:szCs w:val="24"/>
              </w:rPr>
              <w:t>Личность писателя, жизненный и творческий путь. «Петербургские повести»: проблематика и художественное своеобразие. Особенности сатиры Гоголя. Значение творчества Н. В. Гоголя в русской литературе. «Портрет». «Нос»</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Работа с источниками информации (дополнительная литература, словари, энциклопедии, тексты художественной литературы, электронные источники)</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b/>
                <w:sz w:val="24"/>
                <w:szCs w:val="24"/>
              </w:rPr>
              <w:t>Раздел 2. Поэзия второй половины XIX века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sz w:val="24"/>
                <w:szCs w:val="24"/>
              </w:rPr>
              <w:t>Тема 2.1</w:t>
            </w:r>
            <w:r w:rsidRPr="00FC002D">
              <w:rPr>
                <w:rFonts w:ascii="Times New Roman" w:eastAsia="Calibri" w:hAnsi="Times New Roman" w:cs="Times New Roman"/>
                <w:sz w:val="24"/>
                <w:szCs w:val="24"/>
              </w:rPr>
              <w:t xml:space="preserve"> Ф. И. Тютчев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Жизненный и творческий путь. Художественные особенности лирики Ф. И. Тютчева. Стихотворения «Silentium», «Не то, что мните вы, природа…», «Умом Россию не понять…», «О, как убийственно мы любим», «Последняя любовь», «К. Б.» («Я встретил Вас — и все былое…»), «Я помню время золотое….»</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sz w:val="24"/>
                <w:szCs w:val="24"/>
              </w:rPr>
              <w:t xml:space="preserve">Тема 2.2 </w:t>
            </w:r>
            <w:r w:rsidRPr="00FC002D">
              <w:rPr>
                <w:rFonts w:ascii="Times New Roman" w:eastAsia="Calibri" w:hAnsi="Times New Roman" w:cs="Times New Roman"/>
                <w:sz w:val="24"/>
                <w:szCs w:val="24"/>
              </w:rPr>
              <w:t>А.А. Фет</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Жизненный и творческий путь. Эстетические взгляды поэта и художественные особенности лирики А. А. Фета. </w:t>
            </w:r>
            <w:r w:rsidRPr="00FC002D">
              <w:rPr>
                <w:rFonts w:ascii="Times New Roman" w:eastAsia="Calibri" w:hAnsi="Times New Roman" w:cs="Times New Roman"/>
                <w:sz w:val="24"/>
                <w:szCs w:val="24"/>
              </w:rPr>
              <w:t>Темы, мотивы и художественное своеобразие лирики А. А. Фета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2.3  </w:t>
            </w:r>
            <w:r w:rsidRPr="00FC002D">
              <w:rPr>
                <w:rFonts w:ascii="Times New Roman" w:eastAsia="Times New Roman" w:hAnsi="Times New Roman" w:cs="Times New Roman"/>
                <w:bCs/>
                <w:sz w:val="24"/>
                <w:szCs w:val="24"/>
                <w:lang w:eastAsia="ru-RU"/>
              </w:rPr>
              <w:t>Н.А. Некрасов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Жизненный и творческий путь. Гражданская позиция поэта. Поэма «Кому на Руси жить хорошо». Замысел поэмы, жанр, композиция. Сюжет. Нравственная проблематика. Многообразие крестьянских типов. Проблема счастья. Сатирические портреты в поэме. Языковое и стилистическое своеобразие произведений Н. А. Некрасова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Выявление в художественных текстах изобразительно-выразительных средств языка и применение понимания образной системы для решения профессиональных задач специальностей технологического профиля</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Раздел 3. Особенности развития русской литературы  второй половины XIX века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3.1 </w:t>
            </w:r>
            <w:r w:rsidRPr="00FC002D">
              <w:rPr>
                <w:rFonts w:ascii="Times New Roman" w:eastAsia="Times New Roman" w:hAnsi="Times New Roman" w:cs="Times New Roman"/>
                <w:bCs/>
                <w:sz w:val="24"/>
                <w:szCs w:val="24"/>
                <w:lang w:eastAsia="ru-RU"/>
              </w:rPr>
              <w:t>А.Н. Островский</w:t>
            </w:r>
          </w:p>
        </w:tc>
        <w:tc>
          <w:tcPr>
            <w:tcW w:w="7938" w:type="dxa"/>
            <w:tcBorders>
              <w:top w:val="single" w:sz="4" w:space="0" w:color="auto"/>
            </w:tcBorders>
            <w:shd w:val="clear" w:color="auto" w:fill="auto"/>
          </w:tcPr>
          <w:p w:rsidR="00FC002D" w:rsidRPr="00FC002D" w:rsidRDefault="00FC002D" w:rsidP="00FC002D">
            <w:pPr>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Жизненный и творческий путь А. Н. Островского. Социально-культурная новизна драматургии А. Н. Островского. Темы «горячего сердца» и «темного царства» в творчестве А. Н. Островского.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Драма «Гроза». Творческая история драмы. Жанровое своеобразие. Художественные особенности драмы. Калинов и его обитатели (система персонажей). Самобытность замысла, оригинальность основного характера, сила трагической развязки в судьбе героев драмы. Символика грозы. Образ Катерины — воплощение лучших качеств женской натуры. Конфликт романтической личности с укладом жизни, лишенной народных нравственных основ. Мотивы искушений, мотив своеволия и свободы в драме. Катерина в оценке Н. А. Добролюбова и Д. И. Писарева. Позиция автора и его идеал. Роль персонажей второго ряда в пьесе.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Драма «Бесприданница». Социальные и нравственные проблемы в драме. Лариса и ее окружение. Художественные особенности драмы «Бесприданница». Основные сюжетные линии драмы. Тема «маленького человека» в драме «Бесприданница».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Малый театр и драматургия А. Н. Островского.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sz w:val="24"/>
                <w:szCs w:val="24"/>
              </w:rPr>
              <w:t>Для чтения и изучения. Драма «Гроза». Статья Н. А. Добролюбова «Луч света в темном царстве». Драма «Бесприданница»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4</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3.4 </w:t>
            </w:r>
            <w:r w:rsidRPr="00FC002D">
              <w:rPr>
                <w:rFonts w:ascii="Times New Roman" w:eastAsia="Times New Roman" w:hAnsi="Times New Roman" w:cs="Times New Roman"/>
                <w:bCs/>
                <w:sz w:val="24"/>
                <w:szCs w:val="24"/>
                <w:lang w:eastAsia="ru-RU"/>
              </w:rPr>
              <w:t>И.А. Гончаров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Жизненный путь и творческая биография. «Обломов». Творческая история романа. Своеобразие сюжета и жанра произведения. Проблема русского национального характера в романе. Основные этапы жизни и творчества. Образ главного героя в романе «Обломов». Штольц и Обломов. Прошлое и будущее России. Проблемы любви в романе. Любовь как лад человеческих отношений (Ольга Ильинская — Агафья Пшеницына).</w:t>
            </w:r>
            <w:r w:rsidRPr="00FC002D">
              <w:t xml:space="preserve"> </w:t>
            </w:r>
            <w:r w:rsidRPr="00FC002D">
              <w:rPr>
                <w:rFonts w:ascii="Times New Roman" w:eastAsia="Times New Roman" w:hAnsi="Times New Roman" w:cs="Times New Roman"/>
                <w:bCs/>
                <w:sz w:val="24"/>
                <w:szCs w:val="24"/>
                <w:lang w:eastAsia="ru-RU"/>
              </w:rPr>
              <w:t>Оценка романа «Обломов» в критике (Н. Добролюбова, Д. И. Писарева, И. Анненского и др.). Роман «Обрыв». Отражение смены эпох в обществе и нравах. Многообразие типов и характеров в романе. Трагическая судьба незаурядного человека в романе. Гончаров — мастер пейзажа. Тема России в романах Гончарова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3.5  </w:t>
            </w:r>
            <w:r w:rsidRPr="00FC002D">
              <w:rPr>
                <w:rFonts w:ascii="Times New Roman" w:eastAsia="Times New Roman" w:hAnsi="Times New Roman" w:cs="Times New Roman"/>
                <w:bCs/>
                <w:sz w:val="24"/>
                <w:szCs w:val="24"/>
                <w:lang w:eastAsia="ru-RU"/>
              </w:rPr>
              <w:t>И.С. Тургенев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Жизненный и творческий путь. Психологизм творчества Тургенева. Тема любви в творчестве И. С. Тургенева (повести «Ася», «Первая любовь», «Стихотворения в прозе»). Типизация общественных явлений в романах И. С. Тургенева. Своеобразие художественной манеры Тургенева-</w:t>
            </w:r>
            <w:r w:rsidRPr="00FC002D">
              <w:rPr>
                <w:rFonts w:ascii="Times New Roman" w:eastAsia="Times New Roman" w:hAnsi="Times New Roman" w:cs="Times New Roman"/>
                <w:bCs/>
                <w:sz w:val="24"/>
                <w:szCs w:val="24"/>
                <w:lang w:eastAsia="ru-RU"/>
              </w:rPr>
              <w:lastRenderedPageBreak/>
              <w:t>романиста.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Роман «Отцы и дети». Смысл названия романа. Отображение в романе общественно-политической обстановки 1860-х годов. Проблематика романа. Особенности композиции романа. Базаров в системе образов романа. Нигилизм Базарова и пародия на нигилизм в романе (Ситников и Кукшина). Взгляды Базарова на искусство, природу, общество. Базаров и Кирсановы. Базаров и Одинцова. Любовная интрига в романе и ее роль в раскрытии идейно-эстетического содержания романа. Базаров и родители. Сущность споров, конфликт «отцов» и «детей». Значение заключительных сцен романа в раскрытии его идейно-эстетического содержания. Авторская позиция в романе. Полемика вокруг романа «Отцы и дети» (Д. И. Писарев, Н. Страхов, М. Антонович). Для чтения и изучения. Роман «Отцы и дети». Д. И. Писарев. «Базаров»</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6</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 xml:space="preserve">Тема 3.7 </w:t>
            </w:r>
            <w:r w:rsidRPr="00FC002D">
              <w:rPr>
                <w:rFonts w:ascii="Times New Roman" w:eastAsia="Times New Roman" w:hAnsi="Times New Roman" w:cs="Times New Roman"/>
                <w:bCs/>
                <w:sz w:val="24"/>
                <w:szCs w:val="24"/>
                <w:lang w:eastAsia="ru-RU"/>
              </w:rPr>
              <w:t>Н.С. Лесков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Художественный мир писателя. Праведники Н.С. Лескова. «Очарованный странник». Особенности композиции и жанра. Образ Ивана Флягина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val="restart"/>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3.8 </w:t>
            </w:r>
            <w:r w:rsidRPr="00FC002D">
              <w:rPr>
                <w:rFonts w:ascii="Times New Roman" w:eastAsia="Times New Roman" w:hAnsi="Times New Roman" w:cs="Times New Roman"/>
                <w:bCs/>
                <w:sz w:val="24"/>
                <w:szCs w:val="24"/>
                <w:lang w:eastAsia="ru-RU"/>
              </w:rPr>
              <w:t>М.Е. Салтыков-Щедрин</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Жизненный и творческий путь. Сказки М. Е. Салтыкова-Щедрина. Своеобразие фантастики, иносказательная образность сказок. Замысел, история создания «Истории одного города». Своеобразие жанра, композиции. Образы градоначальников. Элементы антиутопии в «Истории одного города». Приемы сатирической фантастики, гротеска, художественного иносказания. Эзопов язык</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3.9 </w:t>
            </w:r>
            <w:r w:rsidRPr="00FC002D">
              <w:rPr>
                <w:rFonts w:ascii="Times New Roman" w:eastAsia="Times New Roman" w:hAnsi="Times New Roman" w:cs="Times New Roman"/>
                <w:bCs/>
                <w:sz w:val="24"/>
                <w:szCs w:val="24"/>
                <w:lang w:eastAsia="ru-RU"/>
              </w:rPr>
              <w:t>Ф.М. Достоевский</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жизни писателя. Роман «Преступление и наказание». Своеобразие жанра. Особенности сюжета. Отображение русской действительности в романе. Социальная и нравственно-философская проблематика романа. Смысл теории Раскольникова. Проблема «сильной личности» и «толпы», «твари дрожащей» и «имеющих право» и ее опровержение в романе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Проблематика, система образов романа. Теория Раскольникова и её развенчание. Образы «униженных и оскорблённых»</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Сочинение по роману Ф.М. Достоевского «Преступление и наказание»</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8</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3.10 </w:t>
            </w:r>
            <w:r w:rsidRPr="00FC002D">
              <w:rPr>
                <w:rFonts w:ascii="Times New Roman" w:eastAsia="Times New Roman" w:hAnsi="Times New Roman" w:cs="Times New Roman"/>
                <w:bCs/>
                <w:sz w:val="24"/>
                <w:szCs w:val="24"/>
                <w:lang w:eastAsia="ru-RU"/>
              </w:rPr>
              <w:t>Л.Н. Толстой</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Жизненный путь и творческая биография. Духовные искания писателя. Роман-эпопея «Война и мир». Жанровое своеобразие романа. Особенности композиционной структуры романа. Художественные принципы Толстого в изображении русской действительности: следование </w:t>
            </w:r>
            <w:r w:rsidRPr="00FC002D">
              <w:rPr>
                <w:rFonts w:ascii="Times New Roman" w:eastAsia="Times New Roman" w:hAnsi="Times New Roman" w:cs="Times New Roman"/>
                <w:bCs/>
                <w:sz w:val="24"/>
                <w:szCs w:val="24"/>
                <w:lang w:eastAsia="ru-RU"/>
              </w:rPr>
              <w:lastRenderedPageBreak/>
              <w:t>правде, психологизм, «диалектика души». Соединение в романе идеи личного и всеобщего. Символическое значение понятий «война» и «мир». Светское общество в изображении Толстого, осуждение его бездуховности и лжепатриотизма. Авторский идеал семьи в романе. Правдивое изображение войны и русских солдат — художественное открытие Л. Н. Толстого. Бородинская битва —величайшее проявление русского патриотизма, кульминационный момент романа. «Дубина народной войны», партизанская война в романе. Образы Тихона Щербатого и Платона Каратаева, их отношение к войне. Народный полководец Кутузов. Кутузов и Наполеон в авторской оценке. Проблема русского национального характера. Осуждение жестокости войны в романе. Развенчание идеи «наполеонизма». Патриотизм в понимании писателя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«Мысль народная» и «мысль семейная» в романе. Семейный уклад жизни Ростовых и Болконских. Наташа Ростова и княжна Марья как любимые героини Толстого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Сочинение по роману Л.Н. Толстого «Война и мир»</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9</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nil"/>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Контрольная работа по роману Л.Н. Толстого «Война и мир»</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val="restart"/>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3.11 </w:t>
            </w:r>
            <w:r w:rsidRPr="00FC002D">
              <w:rPr>
                <w:rFonts w:ascii="Times New Roman" w:eastAsia="Times New Roman" w:hAnsi="Times New Roman" w:cs="Times New Roman"/>
                <w:bCs/>
                <w:sz w:val="24"/>
                <w:szCs w:val="24"/>
                <w:lang w:eastAsia="ru-RU"/>
              </w:rPr>
              <w:t>А.П. Чехов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Юмористические рассказы. Пародийность ранних рассказов. Новаторство. Особенности изображения «маленького человека» в прозе А.  П. Чехова. Драматургия Чехова. Комедия «Вишневый сад». Разрушение дворянских гнезд в пьесе. Сочетание комического и драматического в пьесе «Вишневый сад». Лиризм и юмор в пьесе «Вишневый сад». Смысл названия пьесы. Особенности символов. Драматургия А.П. Чехова и Московский Художественный театр. Театр Чехова — воплощение кризиса современного общества. Роль А.П. Чехова в мировой драматургии театра. Критика о Чехове (И. Анненский, В. Пьецух)</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Анализ историко- и теоретико-литературного контекста художественного произведения и применение его результатов для решения профессиональных задач профессий и специальностей технологического профиля</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Раздел 4 Особенности развития литературы и других видов искусства в начале XX века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 xml:space="preserve">Тема 4.1 </w:t>
            </w:r>
            <w:r w:rsidRPr="00FC002D">
              <w:rPr>
                <w:rFonts w:ascii="Times New Roman" w:eastAsia="Times New Roman" w:hAnsi="Times New Roman" w:cs="Times New Roman"/>
                <w:bCs/>
                <w:sz w:val="24"/>
                <w:szCs w:val="24"/>
                <w:lang w:eastAsia="ru-RU"/>
              </w:rPr>
              <w:t>Русская литература на рубеже веков. И.А. Бунин</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Серебряный век как культурно-историческая эпоха. Лирика И. А. Бунина. Проза И. А. Бунина. «Живопись словом» — характерная особенность стиля И. А. Бунина. Жизненный и творческий путь. Поэтика «остывших» усадеб в прозе. Образ «закатной» цивилизации в рассказе И. Бунина «Господин из Сан-Франциско». Любовь в прозе И.А. Бунина. Рассказ «Чистый понедельник». Сюжетная линия рассказа. Рассказ «Чистый понедельник»</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4</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4.2 </w:t>
            </w:r>
            <w:r w:rsidRPr="00FC002D">
              <w:rPr>
                <w:rFonts w:ascii="Times New Roman" w:eastAsia="Times New Roman" w:hAnsi="Times New Roman" w:cs="Times New Roman"/>
                <w:bCs/>
                <w:sz w:val="24"/>
                <w:szCs w:val="24"/>
                <w:lang w:eastAsia="ru-RU"/>
              </w:rPr>
              <w:t>А.И. Куприн</w:t>
            </w:r>
          </w:p>
        </w:tc>
        <w:tc>
          <w:tcPr>
            <w:tcW w:w="7938" w:type="dxa"/>
            <w:tcBorders>
              <w:top w:val="single" w:sz="4" w:space="0" w:color="auto"/>
            </w:tcBorders>
            <w:shd w:val="clear" w:color="auto" w:fill="auto"/>
          </w:tcPr>
          <w:p w:rsidR="00FC002D" w:rsidRPr="00FC002D" w:rsidRDefault="00FC002D" w:rsidP="00FC002D">
            <w:pPr>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Сведения из биографии. Повесть «Олеся». Воспевание здоровых человеческих чувств в произведениях А. И. Куприна. Традиции романтизма и их влияние на творчество А. И. Куприна. Трагизм любви в творчестве А. И. Куприна. Тема «естественного человека» в творчестве Куприна (повесть «Олеся»)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sz w:val="24"/>
                <w:szCs w:val="24"/>
              </w:rPr>
              <w:t>Повесть «Гранатовый браслет». Смысл названия повести, спор о сильной, бескорыстной любви, тема неравенства в повести. Любовь как великая и вечная духовная ценность. Трагическая история любви «маленького человека». Столкновение высоты чувства и низости жизни как лейтмотив произведений А. И. Куприна о любви</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4.4 </w:t>
            </w:r>
            <w:r w:rsidRPr="00FC002D">
              <w:rPr>
                <w:rFonts w:ascii="Times New Roman" w:eastAsia="Times New Roman" w:hAnsi="Times New Roman" w:cs="Times New Roman"/>
                <w:bCs/>
                <w:sz w:val="24"/>
                <w:szCs w:val="24"/>
                <w:lang w:eastAsia="ru-RU"/>
              </w:rPr>
              <w:t>Серебряный век русской поэзии. Символизм</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Истоки русского символизма. Влияние западноевропейской философии и поэзии на творчество русских символистов. Философские основы и эстетические принципы символизма, его связь с романтизмом. «Старшие символисты» (В. Я. Брюсов, К. Д. Бальмонт, Ф. К. Сологуб) и «младосимволисты» (А. Белый, А. А. Блок). Философские основы и эстетические принципы символизма, его связь с романтизмом</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4</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4.5 </w:t>
            </w:r>
            <w:r w:rsidRPr="00FC002D">
              <w:rPr>
                <w:rFonts w:ascii="Times New Roman" w:eastAsia="Times New Roman" w:hAnsi="Times New Roman" w:cs="Times New Roman"/>
                <w:bCs/>
                <w:sz w:val="24"/>
                <w:szCs w:val="24"/>
                <w:lang w:eastAsia="ru-RU"/>
              </w:rPr>
              <w:t>Акмеизм</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Истоки акмеизма. Программа акмеизма в статье Н. С. Гумилева «Наследие символизма и акмеизм». Утверждение акмеистами красоты земной жизни, возвращение к «прекрасной ясности», создание зримых образов конкретного мира. Идея поэта-ремесленника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4.6 </w:t>
            </w:r>
            <w:r w:rsidRPr="00FC002D">
              <w:rPr>
                <w:rFonts w:ascii="Times New Roman" w:eastAsia="Times New Roman" w:hAnsi="Times New Roman" w:cs="Times New Roman"/>
                <w:bCs/>
                <w:sz w:val="24"/>
                <w:szCs w:val="24"/>
                <w:lang w:eastAsia="ru-RU"/>
              </w:rPr>
              <w:t>Футуризм</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Манифесты футуризма, их пафос и проблематика. Поэт как миссионер «нового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Искусства». Декларация о разрыве с традицией, абсолютизация «самовитого» слова, приоритет формы над содержанием, вторжение грубой лексики в поэтический язык, неологизмы, эпатаж. Звуковые и графические эксперименты футуристов. Группы футуристов: эгофутуристы (И. Северянин), кубофутуристы (В. В. Маяковский, В. Хлебников), «Центрифуга» (Б. Л. Пастернак)</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 xml:space="preserve">Тема 4.7 </w:t>
            </w:r>
            <w:r w:rsidRPr="00FC002D">
              <w:rPr>
                <w:rFonts w:ascii="Times New Roman" w:eastAsia="Times New Roman" w:hAnsi="Times New Roman" w:cs="Times New Roman"/>
                <w:bCs/>
                <w:sz w:val="24"/>
                <w:szCs w:val="24"/>
                <w:lang w:eastAsia="ru-RU"/>
              </w:rPr>
              <w:t>Новокрестьянская поэзия</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Особое место в литературе начала века крестьянской поэзии. Продолжение традиций русской реалистической крестьянской поэзии XIX века в творчестве Н. А. Клюева, С. А. Есенина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4. 8  </w:t>
            </w:r>
            <w:r w:rsidRPr="00FC002D">
              <w:rPr>
                <w:rFonts w:ascii="Times New Roman" w:eastAsia="Times New Roman" w:hAnsi="Times New Roman" w:cs="Times New Roman"/>
                <w:bCs/>
                <w:sz w:val="24"/>
                <w:szCs w:val="24"/>
                <w:lang w:eastAsia="ru-RU"/>
              </w:rPr>
              <w:t>М. Горький</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М. Горького как ранний образец социалистического реализма. Правда жизни в рассказах Горького. Типы персонажей в романтических рассказах писателя. Тематика и проблематика романтического творчества Горького. Поэтизация гордых и сильных людей. Авторская позиция и способ ее воплощения. Пьеса «На дне». Изображение правды жизни в пьесе и ее философский смысл. Герои пьесы. Спор о назначении человека. Авторская позиция и способы ее выражения. Новаторство Горького-драматурга. Горький и МХАТ. Горький-романист. Публицистика М. Горького: «Несвоевременные мысли»</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4</w:t>
            </w:r>
          </w:p>
        </w:tc>
        <w:tc>
          <w:tcPr>
            <w:tcW w:w="1985" w:type="dxa"/>
            <w:vMerge w:val="restart"/>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4. 10 </w:t>
            </w:r>
            <w:r w:rsidRPr="00FC002D">
              <w:rPr>
                <w:rFonts w:ascii="Times New Roman" w:eastAsia="Times New Roman" w:hAnsi="Times New Roman" w:cs="Times New Roman"/>
                <w:bCs/>
                <w:sz w:val="24"/>
                <w:szCs w:val="24"/>
                <w:lang w:eastAsia="ru-RU"/>
              </w:rPr>
              <w:t>А.А. Блок</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Тема исторического прошлого в лирике Блока. Тема родины, тревога за судьбу России в лирике Блока. Поэма «Двенадцать». Сложность восприятия Блоком социального характера революции. Сюжет поэмы и ее герои. Борьба миров. Изображение «мирового пожара», неоднозначность финала, образ Христа в поэме. Композиция, лексика, ритмика, интонационное разнообразие поэмы. Жизненные и творческие искания А.А. Блока. Цикл стихов «Стихи о Прекрасной даме». Анализ поэтического произведения. Тема Родины в творчестве Блока. Старый и новый мир в поэме А. Блока «Двенадцать»</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Реализация представлений о системе стилей художественной литературы разных эпох, литературных направлениях, индивидуальном авторском стиле в решении профессиональных задачах специальностей технологического профиля</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Раздел 5 Особенности развития литературы 1920-х годов</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5.1 </w:t>
            </w:r>
            <w:r w:rsidRPr="00FC002D">
              <w:rPr>
                <w:rFonts w:ascii="Times New Roman" w:eastAsia="Times New Roman" w:hAnsi="Times New Roman" w:cs="Times New Roman"/>
                <w:bCs/>
                <w:sz w:val="24"/>
                <w:szCs w:val="24"/>
                <w:lang w:eastAsia="ru-RU"/>
              </w:rPr>
              <w:t>В.В. Маяковский</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Противоречивость развития культуры в 1920-е годы. Литературный процесс 1920-х годов. Литературные группировки и журналы. Эксперименты со словом в поисках поэтического языка новой эпохи (В. Хлебников, А. Крученых, поэты-обериуты). Единство и многообразие русской литературы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Сведения из биографии. Поэтическая новизна ранней лирики: необычное содержание, гиперболичность и пластика образов, яркость метафор, контрасты и противоречия. Характер и личность автора в стихах о любви. Сатира Маяковского. Обличение мещанства и «новообращенных»</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2</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w:t>
            </w:r>
            <w:r w:rsidRPr="00FC002D">
              <w:rPr>
                <w:rFonts w:ascii="Times New Roman" w:eastAsia="Times New Roman" w:hAnsi="Times New Roman" w:cs="Times New Roman"/>
                <w:bCs/>
                <w:sz w:val="24"/>
                <w:szCs w:val="24"/>
                <w:lang w:eastAsia="ru-RU"/>
              </w:rPr>
              <w:lastRenderedPageBreak/>
              <w:t xml:space="preserve">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 xml:space="preserve">Тема 5.2  </w:t>
            </w:r>
            <w:r w:rsidRPr="00FC002D">
              <w:rPr>
                <w:rFonts w:ascii="Times New Roman" w:eastAsia="Times New Roman" w:hAnsi="Times New Roman" w:cs="Times New Roman"/>
                <w:bCs/>
                <w:sz w:val="24"/>
                <w:szCs w:val="24"/>
                <w:lang w:eastAsia="ru-RU"/>
              </w:rPr>
              <w:t>С.А. Есенин</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Поэтизация русской природы, русской деревни. Развитие темы родины как выражение любви к России. Художественное своеобразие творчества Есенина: глубокий лиризм, необычайная образность, зрительность впечатлений, цветопись, принцип пейзажной живописи, народно-песенная основа стихов. Поэзия и судьба С. Есенина. («Поющее сердце России…»). Тема революции в поэзии С.А. Есенина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5.3 </w:t>
            </w:r>
            <w:r w:rsidRPr="00FC002D">
              <w:rPr>
                <w:rFonts w:ascii="Times New Roman" w:eastAsia="Times New Roman" w:hAnsi="Times New Roman" w:cs="Times New Roman"/>
                <w:bCs/>
                <w:sz w:val="24"/>
                <w:szCs w:val="24"/>
                <w:lang w:eastAsia="ru-RU"/>
              </w:rPr>
              <w:t>А.А. Фадеев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Роман «Разгром». Гуманистическая направленность романа. Долг и преданность идее. Проблема человека и революции. Новаторский характер романа. Психологическая глубина изображения характеров</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Навыки анализа текста художественного произведения и их применение в профессии технологического профиля</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Раздел 6 Особенности развития литературы 1930 — начала 1940-х годов</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6.1 </w:t>
            </w:r>
            <w:r w:rsidRPr="00FC002D">
              <w:rPr>
                <w:rFonts w:ascii="Times New Roman" w:eastAsia="Times New Roman" w:hAnsi="Times New Roman" w:cs="Times New Roman"/>
                <w:bCs/>
                <w:sz w:val="24"/>
                <w:szCs w:val="24"/>
                <w:lang w:eastAsia="ru-RU"/>
              </w:rPr>
              <w:t>М. Цветаева</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Идейно-тематические особенности поэзии М. И. Цветаевой, конфликт быта и бытия, времени и вечности. Художественные особенности поэзии М. И. Цветаевой. Фольклорные и литературные образы и мотивы в лирике Цветаевой. Своеобразие поэтического стиля</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6.2 </w:t>
            </w:r>
          </w:p>
          <w:p w:rsidR="00FC002D" w:rsidRPr="00FC002D" w:rsidRDefault="00FC002D" w:rsidP="00FC002D">
            <w:pPr>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О.Э. Мандельштам</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Идейно-тематические и художественные особенности поэзии О. Э. Мандельштама. Противостояние поэта «веку-волкодаву». Поиски духовных опор в искусстве и природе. Теория поэтического слова О. Мандельштама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6.3 </w:t>
            </w:r>
            <w:r w:rsidRPr="00FC002D">
              <w:rPr>
                <w:rFonts w:ascii="Times New Roman" w:eastAsia="Times New Roman" w:hAnsi="Times New Roman" w:cs="Times New Roman"/>
                <w:bCs/>
                <w:sz w:val="24"/>
                <w:szCs w:val="24"/>
                <w:lang w:eastAsia="ru-RU"/>
              </w:rPr>
              <w:t>Андрей Платонов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Поиски положительного героя писателем. Единство нравственного и эстетического. Труд как основа нравственности человека. Принципы создания характеров. Социально-философское содержание творчества А. Платонова, своеобразие художественных средств. Традиции русской сатиры в творчестве писателя. Повесть «Котлован»</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6.4 </w:t>
            </w:r>
            <w:r w:rsidRPr="00FC002D">
              <w:rPr>
                <w:rFonts w:ascii="Times New Roman" w:eastAsia="Times New Roman" w:hAnsi="Times New Roman" w:cs="Times New Roman"/>
                <w:bCs/>
                <w:sz w:val="24"/>
                <w:szCs w:val="24"/>
                <w:lang w:eastAsia="ru-RU"/>
              </w:rPr>
              <w:t>И.Э. Бабель</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писателя. Проблематика и особенности поэтики прозы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Бабеля. Изображение событий Гражданской войны в книге рассказов </w:t>
            </w:r>
            <w:r w:rsidRPr="00FC002D">
              <w:rPr>
                <w:rFonts w:ascii="Times New Roman" w:eastAsia="Times New Roman" w:hAnsi="Times New Roman" w:cs="Times New Roman"/>
                <w:bCs/>
                <w:sz w:val="24"/>
                <w:szCs w:val="24"/>
                <w:lang w:eastAsia="ru-RU"/>
              </w:rPr>
              <w:lastRenderedPageBreak/>
              <w:t>«Конармия». Сочетание трагического и комического, прекрасного и безобразного в рассказах Бабеля</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2</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sz w:val="24"/>
                <w:szCs w:val="24"/>
              </w:rPr>
              <w:lastRenderedPageBreak/>
              <w:t>Тема 6.5</w:t>
            </w:r>
            <w:r w:rsidRPr="00FC002D">
              <w:rPr>
                <w:rFonts w:ascii="Calibri" w:eastAsia="Calibri" w:hAnsi="Calibri" w:cs="Times New Roman"/>
                <w:sz w:val="24"/>
                <w:szCs w:val="24"/>
              </w:rPr>
              <w:t xml:space="preserve"> </w:t>
            </w:r>
            <w:r w:rsidRPr="00FC002D">
              <w:rPr>
                <w:rFonts w:ascii="Times New Roman" w:eastAsia="Calibri" w:hAnsi="Times New Roman" w:cs="Times New Roman"/>
                <w:sz w:val="24"/>
                <w:szCs w:val="24"/>
              </w:rPr>
              <w:t>М.А. Булгаков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sz w:val="24"/>
                <w:szCs w:val="24"/>
              </w:rPr>
              <w:t>Краткий обзор жизни и творчества. Роман «Белая гвардия». Судьба людей в годы Гражданской войны. Изображение войны и офицеров белой гвардии как обычных людей. Отношение автора к героям романа. Честь — лейтмотив произведения. Тема Дома как основы миропорядка. Женские образы на страницах романа. Сценическая жизнь пьесы «Дни Турбиных». Роман «Мастер и Маргарита». Своеобразие жанра. Многоплановость романа. Система образов. Ершалаимские главы. Москва 1930-х годов. Тайны психологии человека: страх сильных мира перед правдой жизни. Воланд и его окружение. Фантастическое и реалистическое в романе. Любовь и судьба Мастера. Традиции русской литературы (творчество Н. В. Гоголя) в творчестве М. Булгакова. Своеобразие писательской манеры</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4</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sz w:val="24"/>
                <w:szCs w:val="24"/>
              </w:rPr>
              <w:t>Тема 6.7</w:t>
            </w:r>
            <w:r w:rsidRPr="00FC002D">
              <w:rPr>
                <w:rFonts w:ascii="Times New Roman" w:eastAsia="Calibri" w:hAnsi="Times New Roman" w:cs="Times New Roman"/>
                <w:sz w:val="24"/>
                <w:szCs w:val="24"/>
              </w:rPr>
              <w:t xml:space="preserve"> М.А. Шолохов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sz w:val="24"/>
                <w:szCs w:val="24"/>
              </w:rPr>
              <w:t>Жизненный и творческий путь писателя. Мир и человек в рассказах М. Шолохова. Глубина реалистических обобщений. Трагический пафос «Донских рассказов». Поэтика раннего творчества М. Шолохова. Роман-эпопея «Тихий Дон». Роман-эпопея о судьбах русского народа и казачества в годы Гражданской войны. Своеобразие жанра. Особенности композиции. Столкновение старого и нового мира в романе. Мастерство психологического анализа. Патриотизм и гуманизм романа. Образ Григория Мелехова. Трагедия человека из народа в поворотный момент истории, ее смысл и значение. Женские судьбы. Любовь на страницах романа. Многоплановость повествования. Традиции Л. Н. Толстого в романе М. Шолохова. Своеобразие художественной манеры писателя</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3</w:t>
            </w:r>
          </w:p>
        </w:tc>
        <w:tc>
          <w:tcPr>
            <w:tcW w:w="1985" w:type="dxa"/>
            <w:vMerge w:val="restart"/>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Calibri" w:hAnsi="Times New Roman" w:cs="Times New Roman"/>
                <w:b/>
                <w:sz w:val="24"/>
                <w:szCs w:val="24"/>
              </w:rPr>
              <w:t>Контрольная работа по роману М. Шолохова «Тихий Дон»</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
                <w:bCs/>
                <w:sz w:val="24"/>
                <w:szCs w:val="24"/>
                <w:lang w:eastAsia="ru-RU"/>
              </w:rPr>
              <w:t>Раздел 7 Особенности развития литературы периода Великой Отечественной войны и первых послевоенных лет</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7.1 </w:t>
            </w:r>
            <w:r w:rsidRPr="00FC002D">
              <w:rPr>
                <w:rFonts w:ascii="Times New Roman" w:eastAsia="Times New Roman" w:hAnsi="Times New Roman" w:cs="Times New Roman"/>
                <w:bCs/>
                <w:sz w:val="24"/>
                <w:szCs w:val="24"/>
                <w:lang w:eastAsia="ru-RU"/>
              </w:rPr>
              <w:t>А.А. Ахматова</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Жизненный и творческий путь. Ранняя лирика Ахматовой: глубина, яркость переживаний поэта. Тематика и тональность лирики периода Первой мировой войны: судьба страны и народа. Личная и общественная темы в стихах революционных и первых послереволюционных лет. Темы любви к родной земле, Родине, России. Пушкинские темы в творчестве Ахматовой. Тема любви к Родине и гражданского мужества в лирике </w:t>
            </w:r>
            <w:r w:rsidRPr="00FC002D">
              <w:rPr>
                <w:rFonts w:ascii="Times New Roman" w:eastAsia="Times New Roman" w:hAnsi="Times New Roman" w:cs="Times New Roman"/>
                <w:bCs/>
                <w:sz w:val="24"/>
                <w:szCs w:val="24"/>
                <w:lang w:eastAsia="ru-RU"/>
              </w:rPr>
              <w:lastRenderedPageBreak/>
              <w:t>военных лет. Тема поэтического мастерства в творчестве поэтессы. Поэма «Реквием». Исторический масштаб и трагизм поэмы. Трагизм жизни и судьбы лирической героини и поэтессы. Своеобразие лирики Ахматовой</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2</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w:t>
            </w:r>
            <w:r w:rsidRPr="00FC002D">
              <w:rPr>
                <w:rFonts w:ascii="Times New Roman" w:eastAsia="Times New Roman" w:hAnsi="Times New Roman" w:cs="Times New Roman"/>
                <w:bCs/>
                <w:sz w:val="24"/>
                <w:szCs w:val="24"/>
                <w:lang w:eastAsia="ru-RU"/>
              </w:rPr>
              <w:lastRenderedPageBreak/>
              <w:t xml:space="preserve">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 xml:space="preserve">Тема 7.2 </w:t>
            </w:r>
            <w:r w:rsidRPr="00FC002D">
              <w:rPr>
                <w:rFonts w:ascii="Times New Roman" w:eastAsia="Times New Roman" w:hAnsi="Times New Roman" w:cs="Times New Roman"/>
                <w:bCs/>
                <w:sz w:val="24"/>
                <w:szCs w:val="24"/>
                <w:lang w:eastAsia="ru-RU"/>
              </w:rPr>
              <w:t>Б.Л. Пастернак</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Основные мотивы лирики Б.Л. Пастернака. Связь человека и природы в лирике поэта. Любовь и поэзия, жизнь и смерть в философской концепции поэта. Роман «Доктор Живаго». История создания и публикации романа. Жанровое своеобразие и художественные особенности романа. Тема интеллигенции и революции и ее решение в романе Б. Л. Пастернака. Особенности композиции романа «Доктор Живаго». Система образов романа. Образ Юрия Живаго. Тема творческой личности, ее судьбы. Тема любви как организующего начала в жизни человека. Образ Лары как носительницы основных жизненных начал. Символика романа, сквозные мотивы и образы. Роль поэтического цикла в структуре романа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nil"/>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val="restart"/>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tcBorders>
              <w:top w:val="nil"/>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Выявление тем, проблем художественного произведения и составление аргументированных развернутых устных и письменных высказываний, в том числе и профессиональной направленности</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
                <w:bCs/>
                <w:sz w:val="24"/>
                <w:szCs w:val="24"/>
                <w:lang w:eastAsia="ru-RU"/>
              </w:rPr>
              <w:t>Раздел 8 Особенности развития литературы 1950—1980-х годов</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
                <w:bCs/>
                <w:sz w:val="24"/>
                <w:szCs w:val="24"/>
                <w:lang w:eastAsia="ru-RU"/>
              </w:rPr>
              <w:t xml:space="preserve">Тема 8.1 </w:t>
            </w:r>
            <w:r w:rsidRPr="00FC002D">
              <w:rPr>
                <w:rFonts w:ascii="Times New Roman" w:eastAsia="Times New Roman" w:hAnsi="Times New Roman" w:cs="Times New Roman"/>
                <w:bCs/>
                <w:sz w:val="24"/>
                <w:szCs w:val="24"/>
                <w:lang w:eastAsia="ru-RU"/>
              </w:rPr>
              <w:t>Творчество писателей-прозаиков в 1950—1980-е годы.</w:t>
            </w:r>
          </w:p>
          <w:p w:rsidR="00FC002D" w:rsidRPr="00FC002D" w:rsidRDefault="00FC002D" w:rsidP="00FC002D">
            <w:pPr>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Творчество поэтов в 1950—1980-е годы</w:t>
            </w:r>
          </w:p>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Cs/>
                <w:sz w:val="24"/>
                <w:szCs w:val="24"/>
                <w:lang w:eastAsia="ru-RU"/>
              </w:rPr>
              <w:t>Драматургия 1950—1980-х годов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Основные направления и течения художественной прозы 1950—1980-х годов. Тематика и проблематика, традиции и новаторство в произведениях прозаиков. Художественное своеобразие прозы В. Шаламова, В. Шукшина, В. Быкова, В. Распутина. Новое осмысление проблемы человека на войне. Исследование природы подвига и предательства, философский анализ поведения человека в экстремальной ситуации. Автобиографическая литература. Публицистическая направленность художественных произведений 1980-х годов. Обращение к трагическим страницам истории, размышления об общечеловеческих ценностях. Журналы этого времени, их позиция («Новый мир», «Октябрь», «Знамя» и др.). Развитие жанра фантастики. Многонациональность советской литературы.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Развитие традиций русской классики и поиски нового поэтического языка, формы, жанра в поэзии 1950—1980-х годов. Лирика поэтов-фронтовиков. Творчество авторов, развивавших жанр авторской песни. Литературные объединения и направления в поэзии 1950—1980-х годов. Поэзия Н. </w:t>
            </w:r>
            <w:r w:rsidRPr="00FC002D">
              <w:rPr>
                <w:rFonts w:ascii="Times New Roman" w:eastAsia="Times New Roman" w:hAnsi="Times New Roman" w:cs="Times New Roman"/>
                <w:bCs/>
                <w:sz w:val="24"/>
                <w:szCs w:val="24"/>
                <w:lang w:eastAsia="ru-RU"/>
              </w:rPr>
              <w:lastRenderedPageBreak/>
              <w:t>Рубцова: художественные средства, своеобразие лирического героя. Тема родины в лирике поэта. Поэзия Р. Гамзатова. Поэзия Б. Окуджавы: художественные средства создания образа, своеобразие лирического героя. Тема войны, образы Москвы и Арбата в поэзии Б. Окуджавы. Тематика стихотворений А. Вознесенского.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Особенности драматургии 1950—1960-х годов. Жанры и жанровые разновидности драматургии 1950—1960-х годов. Интерес к молодому современнику, актуальным проблемам настоящего. Социально-психологические пьесы В. Розова. Внимание драматургов к повседневным проблемам обычных людей. Тема войны в драматургии. Проблемы долга и совести, героизма и предательства, чести и бесчестия. Тематика и проблематика драматургии 1970—1980-х годов. Обращение театров к произведениям отечественных прозаиков. Развитие жанра производственной (социологической) драмы. Драматургия В. Розова, А. Арбузова, А. Володина в 1970—1980-х годах. Тип «средненравственного» героя в драматургии А. Вампилова. «Поствампиловская драма»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2</w:t>
            </w: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 xml:space="preserve">Тема 8.2 </w:t>
            </w:r>
            <w:r w:rsidRPr="00FC002D">
              <w:rPr>
                <w:rFonts w:ascii="Times New Roman" w:eastAsia="Times New Roman" w:hAnsi="Times New Roman" w:cs="Times New Roman"/>
                <w:bCs/>
                <w:sz w:val="24"/>
                <w:szCs w:val="24"/>
                <w:lang w:eastAsia="ru-RU"/>
              </w:rPr>
              <w:t>А.Т. Твардовский</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Сведения из биографии. Обзор творчества. Особенности поэтического мира. Автобиографизм поэзии Твардовского. Образ лирического героя, конкретно-исторический и общечеловеческий аспекты тематики. «Поэзия как служение и дар». Поэма «По праву памяти». Поэма «По праву памяти» как «завещание» поэта. Темы раскаяния и личной вины, памяти и забвения, исторического возмездия и «сыновней ответственности»</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val="restart"/>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Тема 8.3 А</w:t>
            </w:r>
            <w:r w:rsidRPr="00FC002D">
              <w:rPr>
                <w:rFonts w:ascii="Times New Roman" w:eastAsia="Times New Roman" w:hAnsi="Times New Roman" w:cs="Times New Roman"/>
                <w:bCs/>
                <w:sz w:val="24"/>
                <w:szCs w:val="24"/>
                <w:lang w:eastAsia="ru-RU"/>
              </w:rPr>
              <w:t>.И. Солженицын</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Обзор жизни и творчества А. И. Солженицына. Сюжетно-композиционные особенности повести «Один день Ивана Денисовича». Отражение конфликтов истории в судьбах героев. Характеры героев как способ выражения авторской позиции. Новый подход к изображению прошлого. Проблема ответственности поколений. Мастерство А. Солженицына-психолога: глубина характеров, историко-философское обобщение в творчестве писателя. «Лагерная проза» А. Солженицына: «Архипелаг ГУЛАГ», романы «В круге первом», «Раковый корпус». Публицистика А.И. Солженицына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8. 5 </w:t>
            </w:r>
            <w:r w:rsidRPr="00FC002D">
              <w:rPr>
                <w:rFonts w:ascii="Times New Roman" w:eastAsia="Times New Roman" w:hAnsi="Times New Roman" w:cs="Times New Roman"/>
                <w:bCs/>
                <w:sz w:val="24"/>
                <w:szCs w:val="24"/>
                <w:lang w:eastAsia="ru-RU"/>
              </w:rPr>
              <w:t>А.В. Вампилов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Обзор жизни и творчества А. Вампилова. Проза А. Вампилова. Нравственная проблематика пьес А. Вампилова «Прошлым летом в Чулимске», «Старший сын». Своеобразие драмы «Утиная охота». Композиция драмы. Характер главного героя. Система персонажей, </w:t>
            </w:r>
            <w:r w:rsidRPr="00FC002D">
              <w:rPr>
                <w:rFonts w:ascii="Times New Roman" w:eastAsia="Times New Roman" w:hAnsi="Times New Roman" w:cs="Times New Roman"/>
                <w:bCs/>
                <w:sz w:val="24"/>
                <w:szCs w:val="24"/>
                <w:lang w:eastAsia="ru-RU"/>
              </w:rPr>
              <w:lastRenderedPageBreak/>
              <w:t>особенности художественного конфликта. Пьеса «Провинциальные анекдоты». Гоголевские традиции в пьесе А. Вампилова «Провинциальные анекдоты». Утверждение добра, любви и милосердия — главный пафос драматургии А. Вампилова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lastRenderedPageBreak/>
              <w:t>1</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Навык интерпретации художественного произведения, осмысление поднятых в нем нравственных проблем и его применение в профессии. Написание сочинений, эссе, в том числе и на профессиональную тематику с аргументацией примерами из художественной литературы</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highlight w:val="yellow"/>
                <w:lang w:eastAsia="ru-RU"/>
              </w:rPr>
            </w:pPr>
          </w:p>
        </w:tc>
        <w:tc>
          <w:tcPr>
            <w:tcW w:w="1985" w:type="dxa"/>
            <w:tcBorders>
              <w:top w:val="nil"/>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
                <w:bCs/>
                <w:sz w:val="24"/>
                <w:szCs w:val="24"/>
                <w:lang w:eastAsia="ru-RU"/>
              </w:rPr>
              <w:t>Раздел 9 Русское литературное зарубежье 1920—1990-х годов</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color w:val="00B050"/>
                <w:sz w:val="24"/>
                <w:szCs w:val="24"/>
                <w:highlight w:val="yellow"/>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9.1 </w:t>
            </w:r>
            <w:r w:rsidRPr="00FC002D">
              <w:rPr>
                <w:rFonts w:ascii="Times New Roman" w:eastAsia="Times New Roman" w:hAnsi="Times New Roman" w:cs="Times New Roman"/>
                <w:bCs/>
                <w:sz w:val="24"/>
                <w:szCs w:val="24"/>
                <w:lang w:eastAsia="ru-RU"/>
              </w:rPr>
              <w:t>В. Набоков. «Машенька»</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Первая волна эмиграции русских писателей. Характерные черты литературы русского зарубежья 1920—1930-х годов. Творчество И. Шмелева, Б. Зайцева, В. Набокова, Г. Газданова, Б. Поплавского. Вторая волна эмиграции русских писателей. Третья волна эмиграции. Возникновение диссидентского движения в СССР</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
                <w:bCs/>
                <w:sz w:val="24"/>
                <w:szCs w:val="24"/>
                <w:lang w:eastAsia="ru-RU"/>
              </w:rPr>
              <w:t>Раздел 10 Особенности развития литературы конца 1980—2000-х годов</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985" w:type="dxa"/>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10.1 </w:t>
            </w:r>
            <w:r w:rsidRPr="00FC002D">
              <w:rPr>
                <w:rFonts w:ascii="Times New Roman" w:eastAsia="Times New Roman" w:hAnsi="Times New Roman" w:cs="Times New Roman"/>
                <w:bCs/>
                <w:sz w:val="24"/>
                <w:szCs w:val="24"/>
                <w:lang w:eastAsia="ru-RU"/>
              </w:rPr>
              <w:t>В.Г. Распутин</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Общественно-культурная ситуация в России конца ХХ — начала ХХI века. Основные направления развития современной литературы. Проза В. Распутина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1985" w:type="dxa"/>
            <w:vMerge w:val="restart"/>
            <w:tcBorders>
              <w:top w:val="single" w:sz="4" w:space="0" w:color="auto"/>
            </w:tcBorders>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ПРб 06, ПРб 07,</w:t>
            </w:r>
            <w:r w:rsidRPr="00FC002D">
              <w:t xml:space="preserve"> </w:t>
            </w:r>
            <w:r w:rsidRPr="00FC002D">
              <w:rPr>
                <w:rFonts w:ascii="Times New Roman" w:eastAsia="Times New Roman" w:hAnsi="Times New Roman" w:cs="Times New Roman"/>
                <w:bCs/>
                <w:sz w:val="24"/>
                <w:szCs w:val="24"/>
                <w:lang w:eastAsia="ru-RU"/>
              </w:rPr>
              <w:t>ПРб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ЛР 01, 02, 03, 04, 05, 06, 07, 08, 09, 10, 11, 12, 13, 14, 15, 18, 19, 21, 22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МР 04,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ОК 01, 02, 03, 04, 05, 06, 07, 08, 09, 10</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Тема 10.2 </w:t>
            </w:r>
            <w:r w:rsidRPr="00FC002D">
              <w:rPr>
                <w:rFonts w:ascii="Times New Roman" w:eastAsia="Times New Roman" w:hAnsi="Times New Roman" w:cs="Times New Roman"/>
                <w:bCs/>
                <w:sz w:val="24"/>
                <w:szCs w:val="24"/>
                <w:lang w:eastAsia="ru-RU"/>
              </w:rPr>
              <w:t>В. Астафьев</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Основные направления развития современной литературы. Проза В. Астафьева</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val="restart"/>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Профессионально ориентированное содержание</w:t>
            </w:r>
          </w:p>
        </w:tc>
        <w:tc>
          <w:tcPr>
            <w:tcW w:w="2126" w:type="dxa"/>
            <w:vMerge w:val="restart"/>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vMerge/>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«Читая - размышляем…»: аналитическая беседа по произведениям художественной литературы конца 1980 - 2000-х. Определение роли художественной литературы для специалиста технологического профиля</w:t>
            </w:r>
          </w:p>
        </w:tc>
        <w:tc>
          <w:tcPr>
            <w:tcW w:w="2126"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2802" w:type="dxa"/>
            <w:tcBorders>
              <w:top w:val="single" w:sz="4" w:space="0" w:color="auto"/>
            </w:tcBorders>
            <w:shd w:val="clear" w:color="auto" w:fill="auto"/>
          </w:tcPr>
          <w:p w:rsidR="00FC002D" w:rsidRPr="00FC002D" w:rsidRDefault="00FC002D" w:rsidP="00FC002D">
            <w:pPr>
              <w:jc w:val="both"/>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 xml:space="preserve">Тема 10.3 </w:t>
            </w:r>
            <w:r w:rsidRPr="00FC002D">
              <w:rPr>
                <w:rFonts w:ascii="Times New Roman" w:eastAsia="Times New Roman" w:hAnsi="Times New Roman" w:cs="Times New Roman"/>
                <w:bCs/>
                <w:sz w:val="24"/>
                <w:szCs w:val="24"/>
                <w:lang w:eastAsia="ru-RU"/>
              </w:rPr>
              <w:t>Поэзия Б. Ахмадуллиной и А. Вознесенского</w:t>
            </w:r>
          </w:p>
        </w:tc>
        <w:tc>
          <w:tcPr>
            <w:tcW w:w="7938"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Развитие разных традиций в поэзии Б. Ахмадуллиной и А. Вознесенского</w:t>
            </w:r>
          </w:p>
        </w:tc>
        <w:tc>
          <w:tcPr>
            <w:tcW w:w="2126" w:type="dxa"/>
            <w:tcBorders>
              <w:top w:val="single" w:sz="4" w:space="0" w:color="auto"/>
            </w:tcBorders>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highlight w:val="yellow"/>
                <w:lang w:eastAsia="ru-RU"/>
              </w:rPr>
            </w:pPr>
            <w:r w:rsidRPr="00FC002D">
              <w:rPr>
                <w:rFonts w:ascii="Times New Roman" w:eastAsia="Times New Roman" w:hAnsi="Times New Roman" w:cs="Times New Roman"/>
                <w:bCs/>
                <w:sz w:val="24"/>
                <w:szCs w:val="24"/>
                <w:lang w:eastAsia="ru-RU"/>
              </w:rPr>
              <w:t>1</w:t>
            </w:r>
          </w:p>
        </w:tc>
        <w:tc>
          <w:tcPr>
            <w:tcW w:w="1985" w:type="dxa"/>
            <w:vMerge/>
            <w:shd w:val="clear" w:color="auto" w:fill="FFFFFF" w:themeFill="background1"/>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shd w:val="clear" w:color="auto" w:fill="auto"/>
          </w:tcPr>
          <w:p w:rsidR="00FC002D" w:rsidRPr="00FC002D" w:rsidRDefault="00FC002D" w:rsidP="00FC002D">
            <w:pPr>
              <w:spacing w:after="0" w:line="240" w:lineRule="auto"/>
              <w:jc w:val="both"/>
              <w:rPr>
                <w:rFonts w:ascii="Times New Roman" w:eastAsia="Times New Roman" w:hAnsi="Times New Roman" w:cs="Times New Roman"/>
                <w:b/>
                <w:bCs/>
                <w:color w:val="000000"/>
                <w:sz w:val="24"/>
                <w:szCs w:val="24"/>
                <w:lang w:eastAsia="ru-RU"/>
              </w:rPr>
            </w:pPr>
            <w:r w:rsidRPr="00FC002D">
              <w:rPr>
                <w:rFonts w:ascii="Times New Roman" w:eastAsia="Times New Roman" w:hAnsi="Times New Roman" w:cs="Times New Roman"/>
                <w:b/>
                <w:bCs/>
                <w:color w:val="000000"/>
                <w:sz w:val="24"/>
                <w:szCs w:val="24"/>
                <w:lang w:eastAsia="ru-RU"/>
              </w:rPr>
              <w:lastRenderedPageBreak/>
              <w:t>Индивидуальный проект (в рамках времени отведенного на изучение дисциплины)</w:t>
            </w:r>
            <w:r w:rsidRPr="00FC002D">
              <w:rPr>
                <w:rFonts w:ascii="Times New Roman" w:eastAsia="Times New Roman" w:hAnsi="Times New Roman" w:cs="Times New Roman"/>
                <w:b/>
                <w:bCs/>
                <w:color w:val="000000"/>
                <w:sz w:val="24"/>
                <w:szCs w:val="24"/>
                <w:highlight w:val="yellow"/>
                <w:lang w:eastAsia="ru-RU"/>
              </w:rPr>
              <w:t xml:space="preserve">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ru-RU"/>
              </w:rPr>
            </w:pPr>
            <w:r w:rsidRPr="00FC002D">
              <w:rPr>
                <w:rFonts w:ascii="Times New Roman" w:eastAsia="Times New Roman" w:hAnsi="Times New Roman" w:cs="Times New Roman"/>
                <w:b/>
                <w:bCs/>
                <w:color w:val="000000"/>
                <w:sz w:val="24"/>
                <w:szCs w:val="24"/>
                <w:lang w:eastAsia="ru-RU"/>
              </w:rPr>
              <w:t>Примерная тематика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  «Маска, я тебя знаю!» – псевдонимы русских литераторов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 Отечественный театр в начале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3. «Дворянское гнездо» глазами российских писателей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4. «Мы все учились понемногу» – школа на страницах русской литературы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5. Москва – герой русской литературы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6. Жизнь и быт россиян в начале XX века (на примерах произведений И. Бунина, А. Куприна, М. Горького, Л. Андреева и др.).</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7. «Несвоевременные мысли» русских писателей XX века – от М. Горького до А. Солженицына.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8. Народ и война (жизнь россиян в годы Великой Отечественной войны).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9. Сталинская библиотека как отражение эпохи.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10. Доктор Живаго и другие врачи в русской литературе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11. «Нам песня строить и жить помогает» – что пели прадеды и деды или хиты 1920, 1930, 1940, 1950, 1960-х гг.</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12. «Какой же русский не любит быстрой езды?» – автомобиль в русской литературе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13. Расцвет советского театрального искусства в годы хрущевской «оттепели».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14. Ромео и Джульетта в начале XXI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15. «Оттепель» духа советских людей в 1960-е гг.</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16. Другие миры русских литераторов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17. «Горячие точки» в жизни и литературе XX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18. «Золотой теленок» НЭПа (быт нэповской эпохи).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19. Остап Бендер и Чичиков – символы эпох?</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20. Ненормативная лексика – «оружие» русской литературы начала XXI века?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21. Преступление и наказание в литературных произведениях.</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22. Искусство в жизни литературных героев.</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23. Время и судьбы русской интеллигенции.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24. Тема детства в произведениях современных писателей.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25. «Умом Россию не понять» (проблема русского национального характера в современной литературе).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lastRenderedPageBreak/>
              <w:t>26. Деревенская тема в современной литературе.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27. «Мысль семейная» в современной литературе.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28. Блеск и нищета популярного жанра (современный детектив).</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29. Интеллигент и его мировоззрение в жестоких испытаниях гражданской войны.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000000"/>
                <w:sz w:val="24"/>
                <w:szCs w:val="24"/>
                <w:lang w:eastAsia="ru-RU"/>
              </w:rPr>
            </w:pPr>
            <w:r w:rsidRPr="00FC002D">
              <w:rPr>
                <w:rFonts w:ascii="Times New Roman" w:eastAsia="Times New Roman" w:hAnsi="Times New Roman" w:cs="Times New Roman"/>
                <w:bCs/>
                <w:color w:val="000000"/>
                <w:sz w:val="24"/>
                <w:szCs w:val="24"/>
                <w:lang w:eastAsia="ru-RU"/>
              </w:rPr>
              <w:t>30.Тема жизни и смерти в поэзии Мандельштама советского периода.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B050"/>
                <w:sz w:val="24"/>
                <w:szCs w:val="24"/>
                <w:lang w:eastAsia="ru-RU"/>
              </w:rPr>
            </w:pP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c>
          <w:tcPr>
            <w:tcW w:w="1985" w:type="dxa"/>
            <w:vMerge w:val="restart"/>
            <w:shd w:val="clear" w:color="auto" w:fill="C0C0C0"/>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lastRenderedPageBreak/>
              <w:t>Консультации</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6</w:t>
            </w:r>
          </w:p>
        </w:tc>
        <w:tc>
          <w:tcPr>
            <w:tcW w:w="1985" w:type="dxa"/>
            <w:vMerge/>
            <w:shd w:val="clear" w:color="auto" w:fill="C0C0C0"/>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iCs/>
                <w:sz w:val="24"/>
                <w:szCs w:val="24"/>
                <w:lang w:eastAsia="ru-RU"/>
              </w:rPr>
              <w:t>Промежуточная  аттестация в форме экзамена</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6</w:t>
            </w:r>
          </w:p>
        </w:tc>
        <w:tc>
          <w:tcPr>
            <w:tcW w:w="1985" w:type="dxa"/>
            <w:vMerge/>
            <w:shd w:val="clear" w:color="auto" w:fill="C0C0C0"/>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r w:rsidR="00FC002D" w:rsidRPr="00FC002D" w:rsidTr="00402ADE">
        <w:trPr>
          <w:trHeight w:val="20"/>
        </w:trPr>
        <w:tc>
          <w:tcPr>
            <w:tcW w:w="10740" w:type="dxa"/>
            <w:gridSpan w:val="2"/>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Всего:</w:t>
            </w:r>
          </w:p>
        </w:tc>
        <w:tc>
          <w:tcPr>
            <w:tcW w:w="2126"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129</w:t>
            </w:r>
          </w:p>
        </w:tc>
        <w:tc>
          <w:tcPr>
            <w:tcW w:w="1985" w:type="dxa"/>
            <w:vMerge/>
            <w:shd w:val="clear" w:color="auto" w:fill="C0C0C0"/>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highlight w:val="yellow"/>
                <w:lang w:eastAsia="ru-RU"/>
              </w:rPr>
            </w:pPr>
          </w:p>
        </w:tc>
      </w:tr>
    </w:tbl>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val="x-none" w:eastAsia="ru-RU"/>
        </w:rPr>
      </w:pP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val="x-none" w:eastAsia="ru-RU"/>
        </w:rPr>
        <w:sectPr w:rsidR="00FC002D" w:rsidRPr="00FC002D" w:rsidSect="00402ADE">
          <w:pgSz w:w="16838" w:h="11906" w:orient="landscape"/>
          <w:pgMar w:top="1134" w:right="1134" w:bottom="851" w:left="1134" w:header="709" w:footer="709" w:gutter="0"/>
          <w:cols w:space="708"/>
          <w:docGrid w:linePitch="360"/>
        </w:sectPr>
      </w:pPr>
    </w:p>
    <w:p w:rsidR="00FC002D" w:rsidRPr="00FC002D" w:rsidRDefault="00FC002D" w:rsidP="00FC002D">
      <w:pPr>
        <w:spacing w:after="0" w:line="240" w:lineRule="auto"/>
        <w:jc w:val="center"/>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lastRenderedPageBreak/>
        <w:t>3 . УСЛОВИЯ РЕАЛИЗАЦИИ ПРОГРАММЫ УЧЕБНОЙ ДИСЦИПЛИНЫ</w:t>
      </w:r>
    </w:p>
    <w:p w:rsidR="00FC002D" w:rsidRPr="00FC002D" w:rsidRDefault="00FC002D" w:rsidP="00FC002D">
      <w:pPr>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suppressAutoHyphens/>
        <w:spacing w:after="0" w:line="240" w:lineRule="auto"/>
        <w:jc w:val="both"/>
        <w:rPr>
          <w:rFonts w:ascii="Times New Roman" w:eastAsia="Calibri" w:hAnsi="Times New Roman" w:cs="Times New Roman"/>
          <w:sz w:val="28"/>
          <w:szCs w:val="28"/>
        </w:rPr>
      </w:pPr>
      <w:r w:rsidRPr="00FC002D">
        <w:rPr>
          <w:rFonts w:ascii="Times New Roman" w:eastAsia="Times New Roman" w:hAnsi="Times New Roman" w:cs="Times New Roman"/>
          <w:bCs/>
          <w:sz w:val="28"/>
          <w:szCs w:val="28"/>
          <w:lang w:eastAsia="ru-RU"/>
        </w:rPr>
        <w:t xml:space="preserve">3.1. Реализация программы учебной дисциплины осуществляется в  «Кабинете русского языка и литературы, культуры речи». </w:t>
      </w:r>
      <w:r w:rsidRPr="00FC002D">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FC002D" w:rsidRPr="00FC002D" w:rsidRDefault="00FC002D" w:rsidP="00FC002D">
      <w:pPr>
        <w:spacing w:after="0" w:line="240" w:lineRule="auto"/>
        <w:contextualSpacing/>
        <w:jc w:val="both"/>
        <w:rPr>
          <w:rFonts w:ascii="Times New Roman" w:eastAsia="Times New Roman" w:hAnsi="Times New Roman" w:cs="Times New Roman"/>
          <w:sz w:val="28"/>
          <w:szCs w:val="28"/>
        </w:rPr>
      </w:pPr>
      <w:r w:rsidRPr="00FC002D">
        <w:rPr>
          <w:rFonts w:ascii="Times New Roman" w:eastAsia="Times New Roman" w:hAnsi="Times New Roman" w:cs="Times New Roman"/>
          <w:sz w:val="28"/>
          <w:szCs w:val="28"/>
        </w:rPr>
        <w:t>Оборудование учебного кабинета:</w:t>
      </w:r>
    </w:p>
    <w:p w:rsidR="00FC002D" w:rsidRPr="00FC002D" w:rsidRDefault="00FC002D"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посадочные места по количеству обучающихся;</w:t>
      </w:r>
    </w:p>
    <w:p w:rsidR="00FC002D" w:rsidRPr="00FC002D" w:rsidRDefault="00FC002D"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рабочее место преподавателя;</w:t>
      </w:r>
    </w:p>
    <w:p w:rsidR="00FC002D" w:rsidRPr="00FC002D" w:rsidRDefault="00FC002D"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классная доска;</w:t>
      </w:r>
    </w:p>
    <w:p w:rsidR="00FC002D" w:rsidRPr="00FC002D" w:rsidRDefault="00FC002D"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комплект учебно-методической документации</w:t>
      </w:r>
    </w:p>
    <w:p w:rsidR="00FC002D" w:rsidRPr="00FC002D" w:rsidRDefault="00FC002D" w:rsidP="00FC002D">
      <w:pPr>
        <w:spacing w:after="0" w:line="240" w:lineRule="auto"/>
        <w:contextualSpacing/>
        <w:jc w:val="both"/>
        <w:rPr>
          <w:rFonts w:ascii="Times New Roman" w:eastAsia="Times New Roman" w:hAnsi="Times New Roman" w:cs="Times New Roman"/>
          <w:sz w:val="28"/>
          <w:szCs w:val="28"/>
        </w:rPr>
      </w:pPr>
      <w:r w:rsidRPr="00FC002D">
        <w:rPr>
          <w:rFonts w:ascii="Times New Roman" w:eastAsia="Times New Roman" w:hAnsi="Times New Roman" w:cs="Times New Roman"/>
          <w:sz w:val="28"/>
          <w:szCs w:val="28"/>
        </w:rPr>
        <w:t>Технические средства обучения:</w:t>
      </w:r>
    </w:p>
    <w:p w:rsidR="00FC002D" w:rsidRPr="00FC002D" w:rsidRDefault="00FC002D" w:rsidP="00FC002D">
      <w:pPr>
        <w:suppressAutoHyphens/>
        <w:spacing w:after="160" w:line="259" w:lineRule="auto"/>
        <w:contextualSpacing/>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w:t>
      </w:r>
      <w:r w:rsidRPr="00FC002D">
        <w:rPr>
          <w:rFonts w:ascii="Times New Roman" w:eastAsia="Times New Roman" w:hAnsi="Times New Roman" w:cs="Times New Roman"/>
          <w:sz w:val="28"/>
          <w:szCs w:val="28"/>
          <w:lang w:eastAsia="ar-SA"/>
        </w:rPr>
        <w:tab/>
        <w:t>персональный компьютер;</w:t>
      </w:r>
    </w:p>
    <w:p w:rsidR="00FC002D" w:rsidRPr="00FC002D" w:rsidRDefault="00FC002D" w:rsidP="00FC002D">
      <w:pPr>
        <w:suppressAutoHyphens/>
        <w:spacing w:after="160" w:line="259" w:lineRule="auto"/>
        <w:contextualSpacing/>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w:t>
      </w:r>
      <w:r w:rsidRPr="00FC002D">
        <w:rPr>
          <w:rFonts w:ascii="Times New Roman" w:eastAsia="Times New Roman" w:hAnsi="Times New Roman" w:cs="Times New Roman"/>
          <w:sz w:val="28"/>
          <w:szCs w:val="28"/>
          <w:lang w:eastAsia="ar-SA"/>
        </w:rPr>
        <w:tab/>
        <w:t>мультимедийный проектор;</w:t>
      </w:r>
    </w:p>
    <w:p w:rsidR="00FC002D" w:rsidRPr="00FC002D" w:rsidRDefault="00FC002D" w:rsidP="00FC002D">
      <w:pPr>
        <w:suppressAutoHyphens/>
        <w:spacing w:after="160" w:line="259" w:lineRule="auto"/>
        <w:contextualSpacing/>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w:t>
      </w:r>
      <w:r w:rsidRPr="00FC002D">
        <w:rPr>
          <w:rFonts w:ascii="Times New Roman" w:eastAsia="Times New Roman" w:hAnsi="Times New Roman" w:cs="Times New Roman"/>
          <w:sz w:val="28"/>
          <w:szCs w:val="28"/>
          <w:lang w:eastAsia="ar-SA"/>
        </w:rPr>
        <w:tab/>
        <w:t>экран</w:t>
      </w:r>
    </w:p>
    <w:p w:rsidR="00FC002D" w:rsidRPr="00FC002D" w:rsidRDefault="00FC002D" w:rsidP="00FC002D">
      <w:pPr>
        <w:spacing w:after="0" w:line="240" w:lineRule="auto"/>
        <w:contextualSpacing/>
        <w:jc w:val="both"/>
        <w:rPr>
          <w:rFonts w:ascii="Times New Roman" w:eastAsia="Times New Roman" w:hAnsi="Times New Roman" w:cs="Times New Roman"/>
          <w:b/>
          <w:sz w:val="28"/>
          <w:szCs w:val="28"/>
        </w:rPr>
      </w:pPr>
      <w:r w:rsidRPr="00FC002D">
        <w:rPr>
          <w:rFonts w:ascii="Times New Roman" w:eastAsia="Times New Roman" w:hAnsi="Times New Roman" w:cs="Times New Roman"/>
          <w:b/>
          <w:sz w:val="28"/>
          <w:szCs w:val="28"/>
        </w:rPr>
        <w:t>3.2. Информационное обеспечение реализации программы</w:t>
      </w:r>
    </w:p>
    <w:p w:rsidR="00FC002D" w:rsidRPr="00FC002D" w:rsidRDefault="00FC002D" w:rsidP="00FC002D">
      <w:pPr>
        <w:spacing w:after="0" w:line="240" w:lineRule="auto"/>
        <w:contextualSpacing/>
        <w:jc w:val="both"/>
        <w:rPr>
          <w:rFonts w:ascii="Times New Roman" w:eastAsia="Times New Roman" w:hAnsi="Times New Roman" w:cs="Times New Roman"/>
          <w:b/>
          <w:sz w:val="28"/>
          <w:szCs w:val="28"/>
        </w:rPr>
      </w:pPr>
    </w:p>
    <w:p w:rsidR="00FC002D" w:rsidRPr="00FC002D" w:rsidRDefault="00FC002D" w:rsidP="00FC002D">
      <w:pPr>
        <w:spacing w:after="0" w:line="240" w:lineRule="auto"/>
        <w:contextualSpacing/>
        <w:jc w:val="both"/>
        <w:rPr>
          <w:rFonts w:ascii="Times New Roman" w:eastAsia="Times New Roman" w:hAnsi="Times New Roman" w:cs="Times New Roman"/>
          <w:b/>
          <w:sz w:val="28"/>
          <w:szCs w:val="28"/>
          <w:lang w:val="x-none" w:eastAsia="x-none"/>
        </w:rPr>
      </w:pPr>
      <w:r w:rsidRPr="00FC002D">
        <w:rPr>
          <w:rFonts w:ascii="Times New Roman" w:eastAsia="Times New Roman" w:hAnsi="Times New Roman" w:cs="Times New Roman"/>
          <w:b/>
          <w:sz w:val="28"/>
          <w:szCs w:val="28"/>
          <w:lang w:val="x-none" w:eastAsia="x-none"/>
        </w:rPr>
        <w:t xml:space="preserve">3.2.1. </w:t>
      </w:r>
      <w:r w:rsidRPr="00FC002D">
        <w:rPr>
          <w:rFonts w:ascii="Times New Roman" w:eastAsia="Times New Roman" w:hAnsi="Times New Roman" w:cs="Times New Roman"/>
          <w:b/>
          <w:sz w:val="28"/>
          <w:szCs w:val="28"/>
          <w:lang w:eastAsia="x-none"/>
        </w:rPr>
        <w:t>Основные печатные</w:t>
      </w:r>
      <w:r w:rsidRPr="00FC002D">
        <w:rPr>
          <w:rFonts w:ascii="Times New Roman" w:eastAsia="Times New Roman" w:hAnsi="Times New Roman" w:cs="Times New Roman"/>
          <w:b/>
          <w:sz w:val="28"/>
          <w:szCs w:val="28"/>
          <w:lang w:val="x-none" w:eastAsia="x-none"/>
        </w:rPr>
        <w:t xml:space="preserve"> издания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b/>
          <w:sz w:val="28"/>
          <w:szCs w:val="28"/>
          <w:lang w:eastAsia="ru-RU"/>
        </w:rPr>
      </w:pPr>
      <w:r w:rsidRPr="00FC002D">
        <w:rPr>
          <w:rFonts w:ascii="Times New Roman" w:eastAsia="Calibri" w:hAnsi="Times New Roman" w:cs="Times New Roman"/>
          <w:b/>
          <w:sz w:val="28"/>
          <w:szCs w:val="28"/>
          <w:lang w:eastAsia="ru-RU"/>
        </w:rPr>
        <w:t xml:space="preserve">Для студентов </w:t>
      </w:r>
    </w:p>
    <w:p w:rsidR="00FC002D" w:rsidRPr="00FC002D" w:rsidRDefault="00FC002D" w:rsidP="00FC002D">
      <w:pPr>
        <w:autoSpaceDE w:val="0"/>
        <w:autoSpaceDN w:val="0"/>
        <w:adjustRightInd w:val="0"/>
        <w:contextualSpacing/>
        <w:jc w:val="both"/>
        <w:rPr>
          <w:rFonts w:ascii="Times New Roman" w:eastAsia="Times New Roman" w:hAnsi="Times New Roman" w:cs="Times New Roman"/>
          <w:color w:val="000000"/>
          <w:sz w:val="28"/>
          <w:szCs w:val="28"/>
          <w:lang w:eastAsia="ru-RU"/>
        </w:rPr>
      </w:pPr>
      <w:r w:rsidRPr="00FC002D">
        <w:rPr>
          <w:rFonts w:ascii="Times New Roman" w:eastAsia="Calibri" w:hAnsi="Times New Roman" w:cs="Times New Roman"/>
          <w:sz w:val="28"/>
          <w:szCs w:val="28"/>
          <w:lang w:eastAsia="ru-RU"/>
        </w:rPr>
        <w:t>1.</w:t>
      </w:r>
      <w:r w:rsidRPr="00FC002D">
        <w:rPr>
          <w:rFonts w:ascii="Times New Roman" w:eastAsia="Calibri" w:hAnsi="Times New Roman" w:cs="Times New Roman"/>
          <w:b/>
          <w:sz w:val="28"/>
          <w:szCs w:val="28"/>
          <w:lang w:eastAsia="ru-RU"/>
        </w:rPr>
        <w:t xml:space="preserve"> </w:t>
      </w:r>
      <w:r w:rsidRPr="00FC002D">
        <w:rPr>
          <w:rFonts w:ascii="Times New Roman" w:eastAsia="Times New Roman" w:hAnsi="Times New Roman" w:cs="Times New Roman"/>
          <w:color w:val="000000"/>
          <w:sz w:val="28"/>
          <w:szCs w:val="28"/>
          <w:lang w:eastAsia="ru-RU"/>
        </w:rPr>
        <w:t xml:space="preserve">Русский язык и литература. Часть 2: Литература [Электронный ресурс]: учебник/ В.К. Сигов, Е.В. Иванова, Т.М. Колядич, Е.Н. Чернозёмова. </w:t>
      </w:r>
      <w:r w:rsidRPr="00FC002D">
        <w:rPr>
          <w:rFonts w:ascii="Times New Roman" w:eastAsia="Calibri" w:hAnsi="Times New Roman" w:cs="Times New Roman"/>
          <w:sz w:val="28"/>
          <w:szCs w:val="28"/>
        </w:rPr>
        <w:t>–</w:t>
      </w:r>
      <w:r w:rsidRPr="00FC002D">
        <w:rPr>
          <w:rFonts w:ascii="Times New Roman" w:eastAsia="Times New Roman" w:hAnsi="Times New Roman" w:cs="Times New Roman"/>
          <w:color w:val="000000"/>
          <w:sz w:val="28"/>
          <w:szCs w:val="28"/>
          <w:lang w:eastAsia="ru-RU"/>
        </w:rPr>
        <w:t xml:space="preserve"> Москва: ИНФРА-М, 2019. </w:t>
      </w:r>
      <w:r w:rsidRPr="00FC002D">
        <w:rPr>
          <w:rFonts w:ascii="Times New Roman" w:eastAsia="Calibri" w:hAnsi="Times New Roman" w:cs="Times New Roman"/>
          <w:sz w:val="28"/>
          <w:szCs w:val="28"/>
        </w:rPr>
        <w:t>–</w:t>
      </w:r>
      <w:r w:rsidRPr="00FC002D">
        <w:rPr>
          <w:rFonts w:ascii="Times New Roman" w:eastAsia="Times New Roman" w:hAnsi="Times New Roman" w:cs="Times New Roman"/>
          <w:color w:val="000000"/>
          <w:sz w:val="28"/>
          <w:szCs w:val="28"/>
          <w:lang w:eastAsia="ru-RU"/>
        </w:rPr>
        <w:t xml:space="preserve"> 491 с. </w:t>
      </w:r>
      <w:r w:rsidRPr="00FC002D">
        <w:rPr>
          <w:rFonts w:ascii="Times New Roman" w:eastAsia="Calibri" w:hAnsi="Times New Roman" w:cs="Times New Roman"/>
          <w:sz w:val="28"/>
          <w:szCs w:val="28"/>
        </w:rPr>
        <w:t>–</w:t>
      </w:r>
      <w:r w:rsidRPr="00FC002D">
        <w:rPr>
          <w:rFonts w:ascii="Times New Roman" w:eastAsia="Times New Roman" w:hAnsi="Times New Roman" w:cs="Times New Roman"/>
          <w:color w:val="000000"/>
          <w:sz w:val="28"/>
          <w:szCs w:val="28"/>
          <w:lang w:eastAsia="ru-RU"/>
        </w:rPr>
        <w:t xml:space="preserve"> (Среднее профессиональное образование). </w:t>
      </w:r>
      <w:r w:rsidRPr="00FC002D">
        <w:rPr>
          <w:rFonts w:ascii="Times New Roman" w:eastAsia="Calibri" w:hAnsi="Times New Roman" w:cs="Times New Roman"/>
          <w:sz w:val="28"/>
          <w:szCs w:val="28"/>
        </w:rPr>
        <w:t>–</w:t>
      </w:r>
      <w:r w:rsidRPr="00FC002D">
        <w:rPr>
          <w:rFonts w:ascii="Times New Roman" w:eastAsia="Times New Roman" w:hAnsi="Times New Roman" w:cs="Times New Roman"/>
          <w:color w:val="000000"/>
          <w:sz w:val="28"/>
          <w:szCs w:val="28"/>
          <w:lang w:eastAsia="ru-RU"/>
        </w:rPr>
        <w:t xml:space="preserve">  Режим доступа: </w:t>
      </w:r>
      <w:hyperlink r:id="rId15" w:history="1">
        <w:r w:rsidRPr="00FC002D">
          <w:rPr>
            <w:rFonts w:ascii="Times New Roman" w:eastAsia="Times New Roman" w:hAnsi="Times New Roman" w:cs="Times New Roman"/>
            <w:color w:val="0000FF"/>
            <w:sz w:val="28"/>
            <w:szCs w:val="28"/>
            <w:u w:val="single"/>
            <w:lang w:eastAsia="ru-RU"/>
          </w:rPr>
          <w:t>http://znanium.com/catalog/product/926108</w:t>
        </w:r>
      </w:hyperlink>
      <w:r w:rsidRPr="00FC002D">
        <w:rPr>
          <w:rFonts w:ascii="Times New Roman" w:eastAsia="Times New Roman" w:hAnsi="Times New Roman" w:cs="Times New Roman"/>
          <w:color w:val="000000"/>
          <w:sz w:val="28"/>
          <w:szCs w:val="28"/>
          <w:lang w:eastAsia="ru-RU"/>
        </w:rPr>
        <w:t xml:space="preserve"> ЭБС «Знаниум»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b/>
          <w:sz w:val="28"/>
          <w:szCs w:val="28"/>
          <w:lang w:eastAsia="ru-RU"/>
        </w:rPr>
      </w:pPr>
      <w:r w:rsidRPr="00FC002D">
        <w:rPr>
          <w:rFonts w:ascii="Times New Roman" w:eastAsia="Calibri" w:hAnsi="Times New Roman" w:cs="Times New Roman"/>
          <w:b/>
          <w:sz w:val="28"/>
          <w:szCs w:val="28"/>
          <w:lang w:eastAsia="ru-RU"/>
        </w:rPr>
        <w:t>Для преподавателей</w:t>
      </w:r>
    </w:p>
    <w:p w:rsidR="00FC002D" w:rsidRPr="00FC002D" w:rsidRDefault="00FC002D" w:rsidP="00FC002D">
      <w:pPr>
        <w:autoSpaceDE w:val="0"/>
        <w:autoSpaceDN w:val="0"/>
        <w:adjustRightInd w:val="0"/>
        <w:spacing w:after="0"/>
        <w:jc w:val="both"/>
        <w:rPr>
          <w:rFonts w:ascii="Times New Roman" w:eastAsia="Calibri" w:hAnsi="Times New Roman" w:cs="Times New Roman"/>
          <w:sz w:val="28"/>
          <w:szCs w:val="28"/>
          <w:lang w:eastAsia="ru-RU"/>
        </w:rPr>
      </w:pPr>
      <w:r w:rsidRPr="00FC002D">
        <w:rPr>
          <w:rFonts w:ascii="Times New Roman" w:eastAsia="Calibri" w:hAnsi="Times New Roman" w:cs="Times New Roman"/>
          <w:sz w:val="28"/>
          <w:szCs w:val="28"/>
          <w:lang w:eastAsia="ru-RU"/>
        </w:rPr>
        <w:t>1. Федеральный закон от 29.12. 2012 № 273-ФЗ «Об образовании в Российской Федерации».</w:t>
      </w:r>
    </w:p>
    <w:p w:rsidR="00FC002D" w:rsidRPr="00FC002D" w:rsidRDefault="00FC002D" w:rsidP="00FC002D">
      <w:pPr>
        <w:autoSpaceDE w:val="0"/>
        <w:autoSpaceDN w:val="0"/>
        <w:adjustRightInd w:val="0"/>
        <w:spacing w:after="0"/>
        <w:jc w:val="both"/>
        <w:rPr>
          <w:rFonts w:ascii="Times New Roman" w:eastAsia="Calibri" w:hAnsi="Times New Roman" w:cs="Times New Roman"/>
          <w:sz w:val="28"/>
          <w:szCs w:val="28"/>
          <w:lang w:eastAsia="ru-RU"/>
        </w:rPr>
      </w:pPr>
      <w:r w:rsidRPr="00FC002D">
        <w:rPr>
          <w:rFonts w:ascii="Times New Roman" w:eastAsia="Calibri" w:hAnsi="Times New Roman" w:cs="Times New Roman"/>
          <w:sz w:val="28"/>
          <w:szCs w:val="28"/>
          <w:lang w:eastAsia="ru-RU"/>
        </w:rPr>
        <w:t>2. Приказ Минобрнауки России от 17.05.2012 № 413 «Об утверждении федерального государственного образовательного стандарта среднего (полного) общего образования».</w:t>
      </w:r>
    </w:p>
    <w:p w:rsidR="00FC002D" w:rsidRPr="00FC002D" w:rsidRDefault="00FC002D" w:rsidP="00FC002D">
      <w:pPr>
        <w:autoSpaceDE w:val="0"/>
        <w:autoSpaceDN w:val="0"/>
        <w:adjustRightInd w:val="0"/>
        <w:spacing w:after="0"/>
        <w:jc w:val="both"/>
        <w:rPr>
          <w:rFonts w:ascii="Times New Roman" w:eastAsia="Calibri" w:hAnsi="Times New Roman" w:cs="Times New Roman"/>
          <w:sz w:val="28"/>
          <w:szCs w:val="28"/>
          <w:lang w:eastAsia="ru-RU"/>
        </w:rPr>
      </w:pPr>
      <w:r w:rsidRPr="00FC002D">
        <w:rPr>
          <w:rFonts w:ascii="Times New Roman" w:eastAsia="Calibri" w:hAnsi="Times New Roman" w:cs="Times New Roman"/>
          <w:sz w:val="28"/>
          <w:szCs w:val="28"/>
          <w:lang w:eastAsia="ru-RU"/>
        </w:rPr>
        <w:t>3.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w:t>
      </w:r>
    </w:p>
    <w:p w:rsidR="00FC002D" w:rsidRPr="00FC002D" w:rsidRDefault="00FC002D" w:rsidP="00FC002D">
      <w:pPr>
        <w:autoSpaceDE w:val="0"/>
        <w:autoSpaceDN w:val="0"/>
        <w:adjustRightInd w:val="0"/>
        <w:spacing w:after="0"/>
        <w:jc w:val="both"/>
        <w:rPr>
          <w:rFonts w:ascii="Times New Roman" w:eastAsia="Calibri" w:hAnsi="Times New Roman" w:cs="Times New Roman"/>
          <w:sz w:val="28"/>
          <w:szCs w:val="28"/>
          <w:lang w:eastAsia="ru-RU"/>
        </w:rPr>
      </w:pPr>
      <w:r w:rsidRPr="00FC002D">
        <w:rPr>
          <w:rFonts w:ascii="Times New Roman" w:eastAsia="Calibri" w:hAnsi="Times New Roman" w:cs="Times New Roman"/>
          <w:sz w:val="28"/>
          <w:szCs w:val="28"/>
          <w:lang w:eastAsia="ru-RU"/>
        </w:rPr>
        <w:t>образования”».</w:t>
      </w:r>
    </w:p>
    <w:p w:rsidR="00FC002D" w:rsidRPr="00FC002D" w:rsidRDefault="00FC002D" w:rsidP="00FC002D">
      <w:pPr>
        <w:autoSpaceDE w:val="0"/>
        <w:autoSpaceDN w:val="0"/>
        <w:adjustRightInd w:val="0"/>
        <w:spacing w:after="0"/>
        <w:jc w:val="both"/>
        <w:rPr>
          <w:rFonts w:ascii="Times New Roman" w:eastAsia="Calibri" w:hAnsi="Times New Roman" w:cs="Times New Roman"/>
          <w:sz w:val="28"/>
          <w:szCs w:val="28"/>
          <w:lang w:eastAsia="ru-RU"/>
        </w:rPr>
      </w:pPr>
      <w:r w:rsidRPr="00FC002D">
        <w:rPr>
          <w:rFonts w:ascii="Times New Roman" w:eastAsia="Calibri" w:hAnsi="Times New Roman" w:cs="Times New Roman"/>
          <w:sz w:val="28"/>
          <w:szCs w:val="28"/>
          <w:lang w:eastAsia="ru-RU"/>
        </w:rPr>
        <w:t xml:space="preserve">4.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w:t>
      </w:r>
      <w:r w:rsidRPr="00FC002D">
        <w:rPr>
          <w:rFonts w:ascii="Times New Roman" w:eastAsia="Calibri" w:hAnsi="Times New Roman" w:cs="Times New Roman"/>
          <w:sz w:val="28"/>
          <w:szCs w:val="28"/>
          <w:lang w:eastAsia="ru-RU"/>
        </w:rPr>
        <w:lastRenderedPageBreak/>
        <w:t>федеральных государственных образовательных стандартов и получаемой профессии или специальности среднего профессионального образования».</w:t>
      </w:r>
    </w:p>
    <w:p w:rsidR="00FC002D" w:rsidRPr="00FC002D" w:rsidRDefault="00FC002D" w:rsidP="00FC002D">
      <w:pPr>
        <w:suppressAutoHyphens/>
        <w:spacing w:after="0" w:line="240" w:lineRule="auto"/>
        <w:contextualSpacing/>
        <w:jc w:val="both"/>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bCs/>
          <w:sz w:val="28"/>
          <w:szCs w:val="28"/>
          <w:lang w:eastAsia="ru-RU"/>
        </w:rPr>
        <w:t xml:space="preserve">3.2.2. Дополнительные источники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bCs/>
          <w:sz w:val="28"/>
          <w:szCs w:val="28"/>
          <w:lang w:eastAsia="ru-RU"/>
        </w:rPr>
      </w:pPr>
      <w:r w:rsidRPr="00FC002D">
        <w:rPr>
          <w:rFonts w:ascii="Times New Roman" w:eastAsia="Calibri" w:hAnsi="Times New Roman" w:cs="Times New Roman"/>
          <w:b/>
          <w:sz w:val="28"/>
          <w:szCs w:val="28"/>
          <w:lang w:eastAsia="ru-RU"/>
        </w:rPr>
        <w:t>Интернет-ресурсы</w:t>
      </w:r>
    </w:p>
    <w:p w:rsidR="00FC002D" w:rsidRPr="00FC002D" w:rsidRDefault="00FC002D" w:rsidP="00FC002D">
      <w:pPr>
        <w:spacing w:after="0"/>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caps/>
          <w:sz w:val="28"/>
          <w:szCs w:val="28"/>
          <w:lang w:eastAsia="ru-RU"/>
        </w:rPr>
        <w:t>1.</w:t>
      </w:r>
      <w:r w:rsidRPr="00FC002D">
        <w:rPr>
          <w:rFonts w:ascii="Times New Roman" w:eastAsia="Times New Roman" w:hAnsi="Times New Roman" w:cs="Times New Roman"/>
          <w:b/>
          <w:caps/>
          <w:sz w:val="28"/>
          <w:szCs w:val="28"/>
          <w:lang w:eastAsia="ru-RU"/>
        </w:rPr>
        <w:t xml:space="preserve"> </w:t>
      </w:r>
      <w:r w:rsidRPr="00FC002D">
        <w:rPr>
          <w:rFonts w:ascii="Times New Roman" w:eastAsia="Times New Roman" w:hAnsi="Times New Roman" w:cs="Times New Roman"/>
          <w:sz w:val="28"/>
          <w:szCs w:val="28"/>
          <w:lang w:eastAsia="ru-RU"/>
        </w:rPr>
        <w:t xml:space="preserve">Литература народов России [Электронный ресурс]: учеб. пособие/ под ред. Р.З. Хайруллина, Т.И. Зайцевой.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М.: ИНФРА-М, 2019.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395 с. + Доп. материалы [Электронный ресурс; Режим доступа: http://new.znanium.com].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(Среднее профессиональное образование).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Режим доступа: </w:t>
      </w:r>
      <w:hyperlink r:id="rId16" w:history="1">
        <w:r w:rsidRPr="00FC002D">
          <w:rPr>
            <w:rFonts w:ascii="Times New Roman" w:eastAsia="Times New Roman" w:hAnsi="Times New Roman" w:cs="Times New Roman"/>
            <w:color w:val="0000FF"/>
            <w:sz w:val="28"/>
            <w:szCs w:val="28"/>
            <w:u w:val="single"/>
            <w:lang w:eastAsia="ru-RU"/>
          </w:rPr>
          <w:t>http://znanium.com/bookread2.php?book=1005807</w:t>
        </w:r>
      </w:hyperlink>
      <w:r w:rsidRPr="00FC002D">
        <w:rPr>
          <w:rFonts w:ascii="Times New Roman" w:eastAsia="Times New Roman" w:hAnsi="Times New Roman" w:cs="Times New Roman"/>
          <w:sz w:val="28"/>
          <w:szCs w:val="28"/>
          <w:lang w:eastAsia="ru-RU"/>
        </w:rPr>
        <w:t>. ЭБС «Знаниум»</w:t>
      </w:r>
    </w:p>
    <w:p w:rsidR="00FC002D" w:rsidRPr="00FC002D" w:rsidRDefault="00FC002D" w:rsidP="00FC002D">
      <w:pPr>
        <w:spacing w:after="0"/>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2. Русская и зарубежная литература [Электронный ресурс]: учебник / под ред. В.К. Сигова.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М.: НИЦ ИНФРА-М, 2019.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512 с.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(Среднее профессиональное образование).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Режим доступа: </w:t>
      </w:r>
      <w:hyperlink r:id="rId17" w:history="1">
        <w:r w:rsidRPr="00FC002D">
          <w:rPr>
            <w:rFonts w:ascii="Times New Roman" w:eastAsia="Times New Roman" w:hAnsi="Times New Roman" w:cs="Times New Roman"/>
            <w:color w:val="0000FF"/>
            <w:sz w:val="28"/>
            <w:szCs w:val="28"/>
            <w:u w:val="single"/>
            <w:lang w:eastAsia="ru-RU"/>
          </w:rPr>
          <w:t>http://znanium.com/catalog/product/987475</w:t>
        </w:r>
      </w:hyperlink>
      <w:r w:rsidRPr="00FC002D">
        <w:rPr>
          <w:rFonts w:ascii="Times New Roman" w:eastAsia="Times New Roman" w:hAnsi="Times New Roman" w:cs="Times New Roman"/>
          <w:sz w:val="28"/>
          <w:szCs w:val="28"/>
          <w:lang w:eastAsia="ru-RU"/>
        </w:rPr>
        <w:t>. ЭБС «Знаниум»</w:t>
      </w:r>
    </w:p>
    <w:p w:rsidR="00FC002D" w:rsidRPr="00FC002D" w:rsidRDefault="00FC002D" w:rsidP="00FC002D">
      <w:pPr>
        <w:spacing w:after="0"/>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3. Обернихина, Г.А. Литература [Электронный ресурс]: учебник для студ. учреждений сред. проф. образования/ [Г.А. Обернихина, А.Г. Антонова, И.Л. Вольнова и др.]; под ред. Г.А. Обернихиной.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15-е изд., стер.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М.: Издательский центр «Академия», 2017 . </w:t>
      </w:r>
      <w:r w:rsidRPr="00FC002D">
        <w:rPr>
          <w:rFonts w:ascii="Times New Roman" w:eastAsia="Calibri" w:hAnsi="Times New Roman" w:cs="Times New Roman"/>
          <w:sz w:val="28"/>
          <w:szCs w:val="28"/>
        </w:rPr>
        <w:t>–</w:t>
      </w:r>
      <w:r w:rsidRPr="00FC002D">
        <w:rPr>
          <w:rFonts w:ascii="Times New Roman" w:eastAsia="Times New Roman" w:hAnsi="Times New Roman" w:cs="Times New Roman"/>
          <w:sz w:val="28"/>
          <w:szCs w:val="28"/>
          <w:lang w:eastAsia="ru-RU"/>
        </w:rPr>
        <w:t xml:space="preserve"> 384 с., илл.</w:t>
      </w:r>
    </w:p>
    <w:p w:rsidR="00FC002D" w:rsidRPr="00FC002D" w:rsidRDefault="00FC002D" w:rsidP="00FC002D">
      <w:pPr>
        <w:spacing w:after="0"/>
        <w:jc w:val="both"/>
        <w:rPr>
          <w:rFonts w:ascii="Times New Roman" w:eastAsia="Times New Roman" w:hAnsi="Times New Roman" w:cs="Times New Roman"/>
          <w:b/>
          <w:sz w:val="28"/>
          <w:szCs w:val="28"/>
          <w:lang w:eastAsia="ru-RU" w:bidi="en-US"/>
        </w:rPr>
      </w:pP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4</w:t>
      </w:r>
      <w:r w:rsidRPr="00FC002D">
        <w:rPr>
          <w:rFonts w:ascii="Times New Roman" w:eastAsia="Times New Roman" w:hAnsi="Times New Roman" w:cs="Times New Roman"/>
          <w:b/>
          <w:caps/>
          <w:sz w:val="28"/>
          <w:szCs w:val="28"/>
          <w:lang w:val="x-none" w:eastAsia="ru-RU"/>
        </w:rPr>
        <w:t>.</w:t>
      </w:r>
      <w:r w:rsidRPr="00FC002D">
        <w:rPr>
          <w:rFonts w:ascii="Times New Roman" w:eastAsia="Times New Roman" w:hAnsi="Times New Roman" w:cs="Times New Roman"/>
          <w:b/>
          <w:caps/>
          <w:sz w:val="28"/>
          <w:szCs w:val="28"/>
          <w:lang w:eastAsia="ru-RU"/>
        </w:rPr>
        <w:t xml:space="preserve"> </w:t>
      </w:r>
      <w:r w:rsidRPr="00FC002D">
        <w:rPr>
          <w:rFonts w:ascii="Times New Roman" w:eastAsia="Times New Roman" w:hAnsi="Times New Roman" w:cs="Times New Roman"/>
          <w:b/>
          <w:caps/>
          <w:sz w:val="28"/>
          <w:szCs w:val="28"/>
          <w:lang w:val="x-none" w:eastAsia="ru-RU"/>
        </w:rPr>
        <w:t>КОНТРОЛЬ И ОЦЕНКА РЕЗУЛЬТАТОВ ОСВОЕНИЯ УЧЕБНОЙ ДИСЦИПЛИНЫ</w:t>
      </w: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4"/>
        <w:gridCol w:w="4816"/>
      </w:tblGrid>
      <w:tr w:rsidR="00FC002D" w:rsidRPr="00FC002D" w:rsidTr="00402ADE">
        <w:tc>
          <w:tcPr>
            <w:tcW w:w="2457" w:type="pct"/>
          </w:tcPr>
          <w:p w:rsidR="00FC002D" w:rsidRPr="00FC002D" w:rsidRDefault="00FC002D" w:rsidP="00FC002D">
            <w:pPr>
              <w:spacing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Результаты обучения</w:t>
            </w:r>
          </w:p>
        </w:tc>
        <w:tc>
          <w:tcPr>
            <w:tcW w:w="2543" w:type="pct"/>
          </w:tcPr>
          <w:p w:rsidR="00FC002D" w:rsidRPr="00FC002D" w:rsidRDefault="00FC002D" w:rsidP="00FC002D">
            <w:pPr>
              <w:spacing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Методы оценки</w:t>
            </w:r>
          </w:p>
        </w:tc>
      </w:tr>
      <w:tr w:rsidR="00FC002D" w:rsidRPr="00FC002D" w:rsidTr="00402ADE">
        <w:tc>
          <w:tcPr>
            <w:tcW w:w="2457" w:type="pct"/>
          </w:tcPr>
          <w:p w:rsidR="00FC002D" w:rsidRPr="00FC002D" w:rsidRDefault="00FC002D" w:rsidP="00FC002D">
            <w:pPr>
              <w:spacing w:after="0" w:line="240" w:lineRule="auto"/>
              <w:jc w:val="center"/>
              <w:rPr>
                <w:rFonts w:ascii="Times New Roman" w:eastAsia="Times New Roman" w:hAnsi="Times New Roman" w:cs="Times New Roman"/>
                <w:bCs/>
                <w:sz w:val="24"/>
                <w:szCs w:val="24"/>
                <w:lang w:eastAsia="ru-RU"/>
              </w:rPr>
            </w:pP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05 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06 Сформированность представлений об изобразительно-выразительных возможностях русского языка</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07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08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ПРб 09 Овладение навыками анализа </w:t>
            </w:r>
            <w:r w:rsidRPr="00FC002D">
              <w:rPr>
                <w:rFonts w:ascii="Times New Roman" w:eastAsia="Times New Roman" w:hAnsi="Times New Roman" w:cs="Times New Roman"/>
                <w:bCs/>
                <w:sz w:val="24"/>
                <w:szCs w:val="24"/>
                <w:lang w:eastAsia="ru-RU"/>
              </w:rPr>
              <w:lastRenderedPageBreak/>
              <w:t>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p>
          <w:p w:rsidR="00FC002D" w:rsidRPr="00FC002D" w:rsidRDefault="00FC002D" w:rsidP="00FC002D">
            <w:pPr>
              <w:spacing w:after="0"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 10 Сформированность представлений о системе стилей языка художественной литературы</w:t>
            </w:r>
          </w:p>
        </w:tc>
        <w:tc>
          <w:tcPr>
            <w:tcW w:w="2543" w:type="pct"/>
          </w:tcPr>
          <w:p w:rsidR="00FC002D" w:rsidRPr="00FC002D" w:rsidRDefault="00FC002D" w:rsidP="00FC002D">
            <w:pPr>
              <w:spacing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sz w:val="24"/>
                <w:szCs w:val="24"/>
                <w:lang w:eastAsia="ru-RU"/>
              </w:rPr>
              <w:lastRenderedPageBreak/>
              <w:t>Тестирование, сочинения по изученным произведениям, экзамен</w:t>
            </w:r>
          </w:p>
        </w:tc>
      </w:tr>
    </w:tbl>
    <w:p w:rsidR="00FC002D" w:rsidRPr="00FC002D" w:rsidRDefault="00FC002D" w:rsidP="00FC002D">
      <w:pPr>
        <w:spacing w:after="0" w:line="240" w:lineRule="auto"/>
        <w:ind w:right="-28"/>
        <w:outlineLvl w:val="0"/>
        <w:rPr>
          <w:rFonts w:ascii="Times New Roman" w:eastAsia="Times New Roman" w:hAnsi="Times New Roman" w:cs="Times New Roman"/>
          <w:b/>
          <w:sz w:val="24"/>
          <w:szCs w:val="24"/>
          <w:highlight w:val="yellow"/>
          <w:lang w:eastAsia="ru-RU" w:bidi="en-US"/>
        </w:rPr>
      </w:pPr>
    </w:p>
    <w:p w:rsidR="00FC002D" w:rsidRPr="00FC002D" w:rsidRDefault="00FC002D" w:rsidP="00FC002D">
      <w:pPr>
        <w:spacing w:after="0" w:line="240" w:lineRule="auto"/>
        <w:jc w:val="both"/>
        <w:rPr>
          <w:rFonts w:ascii="Times New Roman" w:eastAsia="Times New Roman" w:hAnsi="Times New Roman" w:cs="Times New Roman"/>
          <w:color w:val="000000"/>
          <w:sz w:val="28"/>
          <w:szCs w:val="28"/>
          <w:lang w:eastAsia="ru-RU"/>
        </w:rPr>
      </w:pPr>
      <w:r w:rsidRPr="00FC002D">
        <w:rPr>
          <w:rFonts w:ascii="Times New Roman" w:eastAsia="Times New Roman" w:hAnsi="Times New Roman" w:cs="Times New Roman"/>
          <w:b/>
          <w:bCs/>
          <w:color w:val="000000"/>
          <w:sz w:val="28"/>
          <w:szCs w:val="28"/>
          <w:lang w:eastAsia="ru-RU"/>
        </w:rPr>
        <w:t>Контроль и оценка</w:t>
      </w:r>
      <w:r w:rsidRPr="00FC002D">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C002D">
        <w:rPr>
          <w:rFonts w:ascii="Times New Roman" w:eastAsia="Calibri" w:hAnsi="Times New Roman" w:cs="Times New Roman"/>
          <w:sz w:val="28"/>
          <w:szCs w:val="28"/>
        </w:rPr>
        <w:t>результативностью участия во внеурочной деятельности по дисциплине.</w:t>
      </w:r>
    </w:p>
    <w:p w:rsid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231413" w:rsidRDefault="00231413"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sz w:val="28"/>
          <w:szCs w:val="28"/>
        </w:rPr>
      </w:pPr>
      <w:r w:rsidRPr="00FC002D">
        <w:rPr>
          <w:rFonts w:ascii="Times New Roman" w:eastAsia="Calibri" w:hAnsi="Times New Roman" w:cs="Times New Roman"/>
          <w:sz w:val="28"/>
          <w:szCs w:val="28"/>
        </w:rPr>
        <w:lastRenderedPageBreak/>
        <w:t>Министерство образования и науки Республики Татарстан</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Calibri" w:hAnsi="Times New Roman" w:cs="Times New Roman"/>
          <w:caps/>
          <w:sz w:val="28"/>
          <w:szCs w:val="28"/>
        </w:rPr>
      </w:pPr>
      <w:r w:rsidRPr="00FC002D">
        <w:rPr>
          <w:rFonts w:ascii="Times New Roman" w:eastAsia="Calibri" w:hAnsi="Times New Roman" w:cs="Times New Roman"/>
          <w:sz w:val="28"/>
          <w:szCs w:val="28"/>
        </w:rPr>
        <w:t>ГАПОУ «Бугульминский машиностроительный техникум»</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center"/>
        <w:rPr>
          <w:rFonts w:ascii="Calibri" w:eastAsia="Calibri" w:hAnsi="Calibri" w:cs="Times New Roman"/>
          <w:b/>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FC002D" w:rsidRPr="00FC002D" w:rsidRDefault="00FC002D" w:rsidP="00FC002D">
      <w:pPr>
        <w:widowControl w:val="0"/>
        <w:suppressAutoHyphens/>
        <w:autoSpaceDE w:val="0"/>
        <w:autoSpaceDN w:val="0"/>
        <w:adjustRightInd w:val="0"/>
        <w:spacing w:after="160" w:line="259" w:lineRule="auto"/>
        <w:jc w:val="center"/>
        <w:rPr>
          <w:rFonts w:ascii="Calibri" w:eastAsia="Calibri" w:hAnsi="Calibri" w:cs="Times New Roman"/>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b/>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cs="Times New Roman"/>
          <w:b/>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cs="Times New Roman"/>
          <w:b/>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Times New Roman" w:eastAsia="Calibri" w:hAnsi="Times New Roman" w:cs="Times New Roman"/>
          <w:caps/>
          <w:sz w:val="28"/>
          <w:szCs w:val="28"/>
        </w:rPr>
      </w:pPr>
      <w:r w:rsidRPr="00FC002D">
        <w:rPr>
          <w:rFonts w:ascii="Times New Roman" w:eastAsia="Calibri" w:hAnsi="Times New Roman" w:cs="Times New Roman"/>
          <w:caps/>
          <w:sz w:val="28"/>
          <w:szCs w:val="28"/>
        </w:rPr>
        <w:t>РАБОЧАЯ ПРОГРАММа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rFonts w:ascii="Times New Roman" w:eastAsia="Calibri" w:hAnsi="Times New Roman" w:cs="Times New Roman"/>
          <w:sz w:val="28"/>
          <w:szCs w:val="28"/>
        </w:rPr>
      </w:pPr>
      <w:r w:rsidRPr="00FC002D">
        <w:rPr>
          <w:rFonts w:ascii="Times New Roman" w:eastAsia="Calibri" w:hAnsi="Times New Roman" w:cs="Times New Roman"/>
          <w:sz w:val="28"/>
          <w:szCs w:val="28"/>
        </w:rPr>
        <w:t>ОУД. 03 Иностранный язык</w:t>
      </w:r>
    </w:p>
    <w:p w:rsidR="00FC002D" w:rsidRPr="00FC002D" w:rsidRDefault="00FC002D" w:rsidP="00FC002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sz w:val="28"/>
          <w:szCs w:val="28"/>
          <w:lang w:eastAsia="ru-RU"/>
        </w:rPr>
      </w:pPr>
    </w:p>
    <w:p w:rsidR="00FC002D" w:rsidRPr="00FC002D" w:rsidRDefault="00FC002D" w:rsidP="00FC002D">
      <w:pPr>
        <w:spacing w:after="160" w:line="259" w:lineRule="auto"/>
        <w:ind w:firstLine="567"/>
        <w:jc w:val="center"/>
        <w:rPr>
          <w:rFonts w:ascii="Times New Roman" w:eastAsia="Calibri" w:hAnsi="Times New Roman" w:cs="Times New Roman"/>
          <w:sz w:val="28"/>
          <w:szCs w:val="28"/>
        </w:rPr>
      </w:pPr>
      <w:r w:rsidRPr="00FC002D">
        <w:rPr>
          <w:rFonts w:ascii="Times New Roman" w:eastAsia="Calibri" w:hAnsi="Times New Roman" w:cs="Times New Roman"/>
          <w:bCs/>
          <w:iCs/>
          <w:sz w:val="28"/>
          <w:szCs w:val="28"/>
        </w:rPr>
        <w:t>профиль профессионального образования:</w:t>
      </w:r>
      <w:r w:rsidRPr="00FC002D">
        <w:rPr>
          <w:rFonts w:ascii="Times New Roman" w:eastAsia="Calibri" w:hAnsi="Times New Roman" w:cs="Times New Roman"/>
          <w:sz w:val="28"/>
          <w:szCs w:val="28"/>
        </w:rPr>
        <w:t xml:space="preserve"> технологический</w:t>
      </w:r>
    </w:p>
    <w:p w:rsidR="00FC002D" w:rsidRPr="00FC002D" w:rsidRDefault="00FC002D" w:rsidP="00FC002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sz w:val="28"/>
          <w:szCs w:val="28"/>
        </w:rPr>
      </w:pPr>
      <w:r w:rsidRPr="00FC002D">
        <w:rPr>
          <w:rFonts w:ascii="Times New Roman" w:eastAsia="Calibri" w:hAnsi="Times New Roman" w:cs="Times New Roman"/>
          <w:sz w:val="28"/>
          <w:szCs w:val="28"/>
        </w:rPr>
        <w:t xml:space="preserve">по специальности </w:t>
      </w:r>
      <w:r w:rsidRPr="00FC002D">
        <w:rPr>
          <w:rFonts w:ascii="Times New Roman" w:eastAsia="Times New Roman" w:hAnsi="Times New Roman" w:cs="Times New Roman"/>
          <w:sz w:val="28"/>
          <w:szCs w:val="28"/>
          <w:lang w:eastAsia="ru-RU"/>
        </w:rPr>
        <w:t xml:space="preserve">21.02.08 Прикладная геодезия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rPr>
          <w:rFonts w:ascii="Times New Roman" w:eastAsia="Calibri" w:hAnsi="Times New Roman" w:cs="Times New Roman"/>
          <w:sz w:val="20"/>
          <w:szCs w:val="20"/>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center"/>
        <w:rPr>
          <w:rFonts w:ascii="Calibri" w:eastAsia="Calibri" w:hAnsi="Calibri" w:cs="Times New Roman"/>
          <w:b/>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caps/>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jc w:val="center"/>
        <w:rPr>
          <w:rFonts w:ascii="Calibri" w:eastAsia="Calibri" w:hAnsi="Calibri" w:cs="Times New Roman"/>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160" w:line="259" w:lineRule="auto"/>
        <w:rPr>
          <w:rFonts w:ascii="Calibri" w:eastAsia="Calibri" w:hAnsi="Calibri" w:cs="Times New Roman"/>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360" w:lineRule="auto"/>
        <w:jc w:val="center"/>
        <w:rPr>
          <w:rFonts w:ascii="Times New Roman" w:eastAsia="Calibri" w:hAnsi="Times New Roman" w:cs="Times New Roman"/>
          <w:bCs/>
          <w:sz w:val="28"/>
          <w:szCs w:val="28"/>
        </w:rPr>
      </w:pPr>
      <w:r w:rsidRPr="00FC002D">
        <w:rPr>
          <w:rFonts w:ascii="Times New Roman" w:eastAsia="Calibri" w:hAnsi="Times New Roman" w:cs="Times New Roman"/>
          <w:bCs/>
          <w:sz w:val="28"/>
          <w:szCs w:val="28"/>
        </w:rPr>
        <w:t>Бугульма, 2022 г.</w:t>
      </w:r>
    </w:p>
    <w:tbl>
      <w:tblPr>
        <w:tblW w:w="0" w:type="auto"/>
        <w:tblLook w:val="01E0" w:firstRow="1" w:lastRow="1" w:firstColumn="1" w:lastColumn="1" w:noHBand="0" w:noVBand="0"/>
      </w:tblPr>
      <w:tblGrid>
        <w:gridCol w:w="5495"/>
        <w:gridCol w:w="4075"/>
      </w:tblGrid>
      <w:tr w:rsidR="00FC002D" w:rsidRPr="00FC002D" w:rsidTr="00402ADE">
        <w:tc>
          <w:tcPr>
            <w:tcW w:w="5495" w:type="dxa"/>
          </w:tcPr>
          <w:p w:rsidR="00FC002D" w:rsidRPr="00FC002D" w:rsidRDefault="00FC002D" w:rsidP="00FC002D">
            <w:pPr>
              <w:numPr>
                <w:ilvl w:val="12"/>
                <w:numId w:val="0"/>
              </w:numPr>
              <w:spacing w:after="0" w:line="259" w:lineRule="auto"/>
              <w:jc w:val="both"/>
              <w:rPr>
                <w:rFonts w:ascii="Times New Roman" w:eastAsia="Calibri" w:hAnsi="Times New Roman" w:cs="Times New Roman"/>
                <w:bCs/>
                <w:i/>
                <w:sz w:val="28"/>
                <w:szCs w:val="28"/>
              </w:rPr>
            </w:pPr>
            <w:bookmarkStart w:id="0" w:name="_Hlk96002302"/>
            <w:r w:rsidRPr="00FC002D">
              <w:rPr>
                <w:rFonts w:ascii="Times New Roman" w:eastAsia="Calibri" w:hAnsi="Times New Roman" w:cs="Times New Roman"/>
                <w:bCs/>
                <w:i/>
                <w:sz w:val="28"/>
                <w:szCs w:val="28"/>
              </w:rPr>
              <w:br w:type="page"/>
            </w:r>
          </w:p>
          <w:p w:rsidR="00FC002D" w:rsidRPr="00FC002D" w:rsidRDefault="00FC002D" w:rsidP="00FC002D">
            <w:pPr>
              <w:numPr>
                <w:ilvl w:val="12"/>
                <w:numId w:val="0"/>
              </w:numPr>
              <w:spacing w:after="0" w:line="259" w:lineRule="auto"/>
              <w:jc w:val="both"/>
              <w:rPr>
                <w:rFonts w:ascii="Times New Roman" w:eastAsia="Calibri" w:hAnsi="Times New Roman" w:cs="Times New Roman"/>
                <w:bCs/>
                <w:i/>
                <w:sz w:val="28"/>
                <w:szCs w:val="28"/>
              </w:rPr>
            </w:pP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 xml:space="preserve">Одобрена на заседании </w:t>
            </w: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предметно-цикловой комиссии</w:t>
            </w: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Протокол №___</w:t>
            </w: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от «___»___________2022г.</w:t>
            </w: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Председатель ПЦК</w:t>
            </w:r>
          </w:p>
          <w:p w:rsidR="00FC002D" w:rsidRPr="00FC002D" w:rsidRDefault="00FC002D" w:rsidP="00FC002D">
            <w:pPr>
              <w:numPr>
                <w:ilvl w:val="12"/>
                <w:numId w:val="0"/>
              </w:numPr>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color w:val="525252"/>
                <w:sz w:val="28"/>
                <w:szCs w:val="28"/>
              </w:rPr>
              <w:t>________________ /_________________</w:t>
            </w:r>
          </w:p>
        </w:tc>
        <w:tc>
          <w:tcPr>
            <w:tcW w:w="4075" w:type="dxa"/>
          </w:tcPr>
          <w:p w:rsidR="00FC002D" w:rsidRPr="00FC002D" w:rsidRDefault="00FC002D" w:rsidP="00FC002D">
            <w:pPr>
              <w:numPr>
                <w:ilvl w:val="12"/>
                <w:numId w:val="0"/>
              </w:numPr>
              <w:spacing w:after="0" w:line="259" w:lineRule="auto"/>
              <w:jc w:val="right"/>
              <w:rPr>
                <w:rFonts w:ascii="Times New Roman" w:eastAsia="Calibri" w:hAnsi="Times New Roman" w:cs="Times New Roman"/>
                <w:sz w:val="28"/>
                <w:szCs w:val="28"/>
              </w:rPr>
            </w:pPr>
          </w:p>
          <w:p w:rsidR="00FC002D" w:rsidRPr="00FC002D" w:rsidRDefault="00FC002D" w:rsidP="00FC002D">
            <w:pPr>
              <w:numPr>
                <w:ilvl w:val="12"/>
                <w:numId w:val="0"/>
              </w:numPr>
              <w:spacing w:after="0" w:line="259" w:lineRule="auto"/>
              <w:jc w:val="right"/>
              <w:rPr>
                <w:rFonts w:ascii="Times New Roman" w:eastAsia="Calibri" w:hAnsi="Times New Roman" w:cs="Times New Roman"/>
                <w:sz w:val="28"/>
                <w:szCs w:val="28"/>
              </w:rPr>
            </w:pPr>
          </w:p>
          <w:p w:rsidR="00FC002D" w:rsidRPr="00FC002D" w:rsidRDefault="00FC002D" w:rsidP="00FC002D">
            <w:pPr>
              <w:numPr>
                <w:ilvl w:val="12"/>
                <w:numId w:val="0"/>
              </w:numPr>
              <w:spacing w:after="0" w:line="259" w:lineRule="auto"/>
              <w:jc w:val="right"/>
              <w:rPr>
                <w:rFonts w:ascii="Times New Roman" w:eastAsia="Calibri" w:hAnsi="Times New Roman" w:cs="Times New Roman"/>
                <w:sz w:val="28"/>
                <w:szCs w:val="28"/>
              </w:rPr>
            </w:pPr>
            <w:r w:rsidRPr="00FC002D">
              <w:rPr>
                <w:rFonts w:ascii="Times New Roman" w:eastAsia="Calibri" w:hAnsi="Times New Roman" w:cs="Times New Roman"/>
                <w:sz w:val="28"/>
                <w:szCs w:val="28"/>
              </w:rPr>
              <w:t>УТВЕРЖДАЮ</w:t>
            </w:r>
          </w:p>
          <w:p w:rsidR="00FC002D" w:rsidRPr="00FC002D" w:rsidRDefault="00FC002D" w:rsidP="00FC002D">
            <w:pPr>
              <w:numPr>
                <w:ilvl w:val="12"/>
                <w:numId w:val="0"/>
              </w:numPr>
              <w:spacing w:after="0" w:line="259" w:lineRule="auto"/>
              <w:jc w:val="right"/>
              <w:rPr>
                <w:rFonts w:ascii="Times New Roman" w:eastAsia="Calibri" w:hAnsi="Times New Roman" w:cs="Times New Roman"/>
                <w:sz w:val="28"/>
                <w:szCs w:val="28"/>
              </w:rPr>
            </w:pPr>
            <w:r w:rsidRPr="00FC002D">
              <w:rPr>
                <w:rFonts w:ascii="Times New Roman" w:eastAsia="Calibri" w:hAnsi="Times New Roman" w:cs="Times New Roman"/>
                <w:sz w:val="28"/>
                <w:szCs w:val="28"/>
              </w:rPr>
              <w:t>Зам. директора по УР</w:t>
            </w:r>
          </w:p>
          <w:p w:rsidR="00FC002D" w:rsidRPr="00FC002D" w:rsidRDefault="00FC002D" w:rsidP="00FC002D">
            <w:pPr>
              <w:numPr>
                <w:ilvl w:val="12"/>
                <w:numId w:val="0"/>
              </w:numPr>
              <w:spacing w:after="0" w:line="259" w:lineRule="auto"/>
              <w:jc w:val="right"/>
              <w:rPr>
                <w:rFonts w:ascii="Times New Roman" w:eastAsia="Calibri" w:hAnsi="Times New Roman" w:cs="Times New Roman"/>
                <w:sz w:val="28"/>
                <w:szCs w:val="28"/>
              </w:rPr>
            </w:pPr>
            <w:r w:rsidRPr="00FC002D">
              <w:rPr>
                <w:rFonts w:ascii="Times New Roman" w:eastAsia="Calibri" w:hAnsi="Times New Roman" w:cs="Times New Roman"/>
                <w:sz w:val="28"/>
                <w:szCs w:val="28"/>
              </w:rPr>
              <w:t>_____________Э.С. Минхаерова</w:t>
            </w:r>
          </w:p>
          <w:p w:rsidR="00FC002D" w:rsidRPr="00FC002D" w:rsidRDefault="00FC002D" w:rsidP="00FC002D">
            <w:pPr>
              <w:numPr>
                <w:ilvl w:val="12"/>
                <w:numId w:val="0"/>
              </w:numPr>
              <w:spacing w:after="0" w:line="259" w:lineRule="auto"/>
              <w:jc w:val="right"/>
              <w:rPr>
                <w:rFonts w:ascii="Times New Roman" w:eastAsia="Calibri" w:hAnsi="Times New Roman" w:cs="Times New Roman"/>
                <w:sz w:val="28"/>
                <w:szCs w:val="28"/>
              </w:rPr>
            </w:pPr>
            <w:r w:rsidRPr="00FC002D">
              <w:rPr>
                <w:rFonts w:ascii="Times New Roman" w:eastAsia="Calibri" w:hAnsi="Times New Roman" w:cs="Times New Roman"/>
                <w:sz w:val="28"/>
                <w:szCs w:val="28"/>
              </w:rPr>
              <w:t>«___»_______________20__ г.</w:t>
            </w:r>
          </w:p>
        </w:tc>
      </w:tr>
    </w:tbl>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ind w:firstLine="709"/>
        <w:jc w:val="both"/>
        <w:rPr>
          <w:rFonts w:ascii="Times New Roman" w:eastAsia="Calibri" w:hAnsi="Times New Roman" w:cs="Times New Roman"/>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ind w:firstLine="709"/>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Рабочая программа разработана:</w:t>
      </w:r>
    </w:p>
    <w:p w:rsidR="00FC002D" w:rsidRPr="00FC002D" w:rsidRDefault="00FC002D" w:rsidP="00FC002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p>
    <w:p w:rsidR="00FC002D" w:rsidRPr="00FC002D" w:rsidRDefault="00FC002D" w:rsidP="00FC002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 xml:space="preserve">- 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rsidR="00FC002D" w:rsidRPr="00FC002D" w:rsidRDefault="00FC002D" w:rsidP="00FC002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color w:val="525252"/>
          <w:sz w:val="28"/>
          <w:szCs w:val="28"/>
        </w:rPr>
      </w:pPr>
      <w:r w:rsidRPr="00FC002D">
        <w:rPr>
          <w:rFonts w:ascii="Times New Roman" w:eastAsia="Calibri" w:hAnsi="Times New Roman" w:cs="Times New Roman"/>
          <w:sz w:val="28"/>
          <w:szCs w:val="28"/>
        </w:rPr>
        <w:t>- на основе Рабочей программы воспитания по специальности 21.02.08 Прикладная геодезия</w:t>
      </w:r>
    </w:p>
    <w:p w:rsidR="00FC002D" w:rsidRPr="00FC002D" w:rsidRDefault="00FC002D" w:rsidP="00FC002D">
      <w:pPr>
        <w:widowControl w:val="0"/>
        <w:tabs>
          <w:tab w:val="left" w:pos="28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59" w:lineRule="auto"/>
        <w:jc w:val="both"/>
        <w:rPr>
          <w:rFonts w:ascii="Times New Roman" w:eastAsia="Calibri" w:hAnsi="Times New Roman" w:cs="Times New Roman"/>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jc w:val="both"/>
        <w:rPr>
          <w:rFonts w:ascii="Times New Roman" w:eastAsia="Calibri" w:hAnsi="Times New Roman" w:cs="Times New Roman"/>
          <w:sz w:val="28"/>
          <w:szCs w:val="28"/>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Организация-разработчик: ГАПОУ «Бугульминский машиностроительный техникум»</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jc w:val="both"/>
        <w:rPr>
          <w:rFonts w:ascii="Times New Roman" w:eastAsia="Calibri" w:hAnsi="Times New Roman" w:cs="Times New Roman"/>
          <w:sz w:val="28"/>
          <w:szCs w:val="28"/>
        </w:rPr>
      </w:pPr>
    </w:p>
    <w:p w:rsidR="00FC002D" w:rsidRPr="00FC002D" w:rsidRDefault="00FC002D" w:rsidP="00FC002D">
      <w:pPr>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Разработчик: Колесникова Н.В., преподаватель английского языка</w:t>
      </w:r>
    </w:p>
    <w:p w:rsidR="00FC002D" w:rsidRPr="00FC002D" w:rsidRDefault="00FC002D" w:rsidP="00FC002D">
      <w:pPr>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 xml:space="preserve">                       Штейнберг Т.Г., преподаватель английского языка</w:t>
      </w:r>
    </w:p>
    <w:p w:rsidR="00FC002D" w:rsidRPr="00FC002D" w:rsidRDefault="00FC002D" w:rsidP="00FC002D">
      <w:pPr>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Технический эксперт: Колесникова Н.В., председатель ПЦК ОГСЭ</w:t>
      </w:r>
    </w:p>
    <w:p w:rsidR="00FC002D" w:rsidRPr="00FC002D" w:rsidRDefault="00FC002D" w:rsidP="00FC002D">
      <w:pPr>
        <w:jc w:val="both"/>
        <w:rPr>
          <w:rFonts w:ascii="Times New Roman" w:eastAsia="Times New Roman" w:hAnsi="Times New Roman" w:cs="Times New Roman"/>
          <w:b/>
          <w:iCs/>
          <w:color w:val="FF0000"/>
          <w:sz w:val="28"/>
          <w:szCs w:val="28"/>
          <w:lang w:eastAsia="ru-RU"/>
        </w:rPr>
      </w:pPr>
    </w:p>
    <w:p w:rsidR="00FC002D" w:rsidRPr="00FC002D" w:rsidRDefault="00FC002D" w:rsidP="00FC002D">
      <w:pPr>
        <w:jc w:val="center"/>
        <w:rPr>
          <w:rFonts w:ascii="Times New Roman" w:eastAsia="Times New Roman" w:hAnsi="Times New Roman" w:cs="Times New Roman"/>
          <w:b/>
          <w:iCs/>
          <w:sz w:val="28"/>
          <w:szCs w:val="28"/>
          <w:lang w:eastAsia="ru-RU"/>
        </w:rPr>
      </w:pPr>
    </w:p>
    <w:p w:rsidR="00FC002D" w:rsidRPr="00FC002D" w:rsidRDefault="00FC002D" w:rsidP="00FC002D">
      <w:pPr>
        <w:jc w:val="center"/>
        <w:rPr>
          <w:rFonts w:ascii="Times New Roman" w:eastAsia="Times New Roman" w:hAnsi="Times New Roman" w:cs="Times New Roman"/>
          <w:b/>
          <w:iCs/>
          <w:sz w:val="28"/>
          <w:szCs w:val="28"/>
          <w:lang w:eastAsia="ru-RU"/>
        </w:rPr>
      </w:pPr>
    </w:p>
    <w:p w:rsidR="00FC002D" w:rsidRPr="00FC002D" w:rsidRDefault="00FC002D" w:rsidP="00FC002D">
      <w:pPr>
        <w:jc w:val="center"/>
        <w:rPr>
          <w:rFonts w:ascii="Times New Roman" w:eastAsia="Times New Roman" w:hAnsi="Times New Roman" w:cs="Times New Roman"/>
          <w:b/>
          <w:iCs/>
          <w:sz w:val="28"/>
          <w:szCs w:val="28"/>
          <w:lang w:eastAsia="ru-RU"/>
        </w:rPr>
      </w:pPr>
    </w:p>
    <w:p w:rsidR="00FC002D" w:rsidRPr="00FC002D" w:rsidRDefault="00FC002D" w:rsidP="00FC002D">
      <w:pPr>
        <w:jc w:val="center"/>
        <w:rPr>
          <w:rFonts w:ascii="Times New Roman" w:eastAsia="Times New Roman" w:hAnsi="Times New Roman" w:cs="Times New Roman"/>
          <w:b/>
          <w:iCs/>
          <w:sz w:val="28"/>
          <w:szCs w:val="28"/>
          <w:lang w:eastAsia="ru-RU"/>
        </w:rPr>
      </w:pPr>
    </w:p>
    <w:p w:rsidR="00FC002D" w:rsidRPr="00FC002D" w:rsidRDefault="00FC002D" w:rsidP="00FC002D">
      <w:pPr>
        <w:jc w:val="center"/>
        <w:rPr>
          <w:rFonts w:ascii="Times New Roman" w:eastAsia="Times New Roman" w:hAnsi="Times New Roman" w:cs="Times New Roman"/>
          <w:b/>
          <w:iCs/>
          <w:sz w:val="28"/>
          <w:szCs w:val="28"/>
          <w:lang w:eastAsia="ru-RU"/>
        </w:rPr>
      </w:pPr>
    </w:p>
    <w:p w:rsidR="00FC002D" w:rsidRPr="00FC002D" w:rsidRDefault="00FC002D" w:rsidP="00FC002D">
      <w:pPr>
        <w:jc w:val="center"/>
        <w:rPr>
          <w:rFonts w:ascii="Times New Roman" w:eastAsia="Times New Roman" w:hAnsi="Times New Roman" w:cs="Times New Roman"/>
          <w:b/>
          <w:iCs/>
          <w:sz w:val="28"/>
          <w:szCs w:val="28"/>
          <w:lang w:eastAsia="ru-RU"/>
        </w:rPr>
      </w:pPr>
    </w:p>
    <w:p w:rsidR="00FC002D" w:rsidRPr="00FC002D" w:rsidRDefault="00FC002D" w:rsidP="00FC002D">
      <w:pPr>
        <w:jc w:val="center"/>
        <w:rPr>
          <w:rFonts w:ascii="Times New Roman" w:eastAsia="Times New Roman" w:hAnsi="Times New Roman" w:cs="Times New Roman"/>
          <w:b/>
          <w:iCs/>
          <w:sz w:val="28"/>
          <w:szCs w:val="28"/>
          <w:lang w:eastAsia="ru-RU"/>
        </w:rPr>
      </w:pPr>
      <w:r w:rsidRPr="00FC002D">
        <w:rPr>
          <w:rFonts w:ascii="Times New Roman" w:eastAsia="Times New Roman" w:hAnsi="Times New Roman" w:cs="Times New Roman"/>
          <w:b/>
          <w:iCs/>
          <w:sz w:val="28"/>
          <w:szCs w:val="28"/>
          <w:lang w:eastAsia="ru-RU"/>
        </w:rPr>
        <w:t>СОДЕРЖАНИЕ</w:t>
      </w:r>
    </w:p>
    <w:p w:rsidR="00FC002D" w:rsidRPr="00FC002D" w:rsidRDefault="00FC002D" w:rsidP="00FC002D">
      <w:pPr>
        <w:jc w:val="center"/>
        <w:rPr>
          <w:rFonts w:ascii="Times New Roman" w:eastAsia="Times New Roman" w:hAnsi="Times New Roman" w:cs="Times New Roman"/>
          <w:b/>
          <w:iCs/>
          <w:sz w:val="28"/>
          <w:szCs w:val="28"/>
          <w:lang w:eastAsia="ru-RU"/>
        </w:rPr>
      </w:pPr>
    </w:p>
    <w:tbl>
      <w:tblPr>
        <w:tblStyle w:val="74"/>
        <w:tblW w:w="86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9"/>
        <w:gridCol w:w="6946"/>
        <w:gridCol w:w="992"/>
      </w:tblGrid>
      <w:tr w:rsidR="00FC002D" w:rsidRPr="00FC002D" w:rsidTr="00402ADE">
        <w:tc>
          <w:tcPr>
            <w:tcW w:w="739" w:type="dxa"/>
          </w:tcPr>
          <w:p w:rsidR="00FC002D" w:rsidRPr="00FC002D" w:rsidRDefault="00FC002D" w:rsidP="00FC002D">
            <w:pPr>
              <w:suppressAutoHyphens/>
              <w:rPr>
                <w:rFonts w:ascii="Times New Roman" w:hAnsi="Times New Roman"/>
                <w:b/>
                <w:sz w:val="28"/>
                <w:szCs w:val="28"/>
              </w:rPr>
            </w:pPr>
            <w:r w:rsidRPr="00FC002D">
              <w:rPr>
                <w:rFonts w:ascii="Times New Roman" w:hAnsi="Times New Roman"/>
                <w:b/>
                <w:sz w:val="28"/>
                <w:szCs w:val="28"/>
              </w:rPr>
              <w:t>1.</w:t>
            </w:r>
          </w:p>
        </w:tc>
        <w:tc>
          <w:tcPr>
            <w:tcW w:w="6946" w:type="dxa"/>
          </w:tcPr>
          <w:p w:rsidR="00FC002D" w:rsidRPr="00FC002D" w:rsidRDefault="00FC002D" w:rsidP="00FC002D">
            <w:pPr>
              <w:suppressAutoHyphens/>
              <w:rPr>
                <w:rFonts w:ascii="Times New Roman" w:eastAsia="Times New Roman" w:hAnsi="Times New Roman"/>
                <w:b/>
                <w:sz w:val="28"/>
                <w:szCs w:val="28"/>
              </w:rPr>
            </w:pPr>
            <w:r w:rsidRPr="00FC002D">
              <w:rPr>
                <w:rFonts w:ascii="Times New Roman" w:eastAsia="Times New Roman" w:hAnsi="Times New Roman"/>
                <w:b/>
                <w:sz w:val="28"/>
                <w:szCs w:val="28"/>
              </w:rPr>
              <w:t>ОБЩАЯ ХАРАКТЕРИСТИКА ПРИМЕРНОЙ РАБОЧЕЙ ПРОГРАММЫ УЧЕБНОЙ ДИСЦИПЛИНЫ</w:t>
            </w:r>
          </w:p>
          <w:p w:rsidR="00FC002D" w:rsidRPr="00FC002D" w:rsidRDefault="00FC002D" w:rsidP="00FC002D">
            <w:pPr>
              <w:suppressAutoHyphens/>
              <w:rPr>
                <w:rFonts w:ascii="Times New Roman" w:hAnsi="Times New Roman"/>
                <w:b/>
                <w:sz w:val="28"/>
                <w:szCs w:val="28"/>
              </w:rPr>
            </w:pPr>
          </w:p>
        </w:tc>
        <w:tc>
          <w:tcPr>
            <w:tcW w:w="992" w:type="dxa"/>
          </w:tcPr>
          <w:p w:rsidR="00FC002D" w:rsidRPr="00FC002D" w:rsidRDefault="00FC002D" w:rsidP="00FC002D">
            <w:pPr>
              <w:suppressAutoHyphens/>
              <w:jc w:val="right"/>
              <w:rPr>
                <w:rFonts w:ascii="Times New Roman" w:hAnsi="Times New Roman"/>
                <w:b/>
                <w:sz w:val="28"/>
                <w:szCs w:val="28"/>
              </w:rPr>
            </w:pPr>
            <w:r w:rsidRPr="00FC002D">
              <w:rPr>
                <w:rFonts w:ascii="Times New Roman" w:hAnsi="Times New Roman"/>
                <w:b/>
                <w:sz w:val="28"/>
                <w:szCs w:val="28"/>
              </w:rPr>
              <w:t>3</w:t>
            </w:r>
          </w:p>
        </w:tc>
      </w:tr>
      <w:tr w:rsidR="00FC002D" w:rsidRPr="00FC002D" w:rsidTr="00402ADE">
        <w:tc>
          <w:tcPr>
            <w:tcW w:w="739" w:type="dxa"/>
          </w:tcPr>
          <w:p w:rsidR="00FC002D" w:rsidRPr="00FC002D" w:rsidRDefault="00FC002D" w:rsidP="00FC002D">
            <w:pPr>
              <w:suppressAutoHyphens/>
              <w:rPr>
                <w:rFonts w:ascii="Times New Roman" w:hAnsi="Times New Roman"/>
                <w:b/>
                <w:sz w:val="28"/>
                <w:szCs w:val="28"/>
              </w:rPr>
            </w:pPr>
            <w:r w:rsidRPr="00FC002D">
              <w:rPr>
                <w:rFonts w:ascii="Times New Roman" w:hAnsi="Times New Roman"/>
                <w:b/>
                <w:sz w:val="28"/>
                <w:szCs w:val="28"/>
              </w:rPr>
              <w:t>2.</w:t>
            </w:r>
          </w:p>
        </w:tc>
        <w:tc>
          <w:tcPr>
            <w:tcW w:w="6946" w:type="dxa"/>
          </w:tcPr>
          <w:p w:rsidR="00FC002D" w:rsidRPr="00FC002D" w:rsidRDefault="00FC002D" w:rsidP="00FC002D">
            <w:pPr>
              <w:suppressAutoHyphens/>
              <w:spacing w:after="200" w:line="276" w:lineRule="auto"/>
              <w:rPr>
                <w:rFonts w:ascii="Times New Roman" w:eastAsia="Times New Roman" w:hAnsi="Times New Roman"/>
                <w:b/>
                <w:sz w:val="28"/>
                <w:szCs w:val="28"/>
              </w:rPr>
            </w:pPr>
            <w:r w:rsidRPr="00FC002D">
              <w:rPr>
                <w:rFonts w:ascii="Times New Roman" w:eastAsia="Times New Roman" w:hAnsi="Times New Roman"/>
                <w:b/>
                <w:sz w:val="28"/>
                <w:szCs w:val="28"/>
              </w:rPr>
              <w:t xml:space="preserve">СТРУКТУРА И СОДЕРЖАНИЕ УЧЕБНОЙ ДИСЦИПЛИНЫ                                                                                                                                                                 </w:t>
            </w:r>
          </w:p>
        </w:tc>
        <w:tc>
          <w:tcPr>
            <w:tcW w:w="992" w:type="dxa"/>
          </w:tcPr>
          <w:p w:rsidR="00FC002D" w:rsidRPr="00FC002D" w:rsidRDefault="00FC002D" w:rsidP="00FC002D">
            <w:pPr>
              <w:suppressAutoHyphens/>
              <w:jc w:val="right"/>
              <w:rPr>
                <w:rFonts w:ascii="Times New Roman" w:hAnsi="Times New Roman"/>
                <w:b/>
                <w:sz w:val="28"/>
                <w:szCs w:val="28"/>
              </w:rPr>
            </w:pPr>
            <w:r w:rsidRPr="00FC002D">
              <w:rPr>
                <w:rFonts w:ascii="Times New Roman" w:hAnsi="Times New Roman"/>
                <w:b/>
                <w:sz w:val="28"/>
                <w:szCs w:val="28"/>
              </w:rPr>
              <w:t>6</w:t>
            </w:r>
          </w:p>
        </w:tc>
      </w:tr>
      <w:tr w:rsidR="00FC002D" w:rsidRPr="00FC002D" w:rsidTr="00402ADE">
        <w:tc>
          <w:tcPr>
            <w:tcW w:w="739" w:type="dxa"/>
          </w:tcPr>
          <w:p w:rsidR="00FC002D" w:rsidRPr="00FC002D" w:rsidRDefault="00FC002D" w:rsidP="00FC002D">
            <w:pPr>
              <w:suppressAutoHyphens/>
              <w:rPr>
                <w:rFonts w:ascii="Times New Roman" w:hAnsi="Times New Roman"/>
                <w:b/>
                <w:sz w:val="28"/>
                <w:szCs w:val="28"/>
              </w:rPr>
            </w:pPr>
            <w:r w:rsidRPr="00FC002D">
              <w:rPr>
                <w:rFonts w:ascii="Times New Roman" w:hAnsi="Times New Roman"/>
                <w:b/>
                <w:sz w:val="28"/>
                <w:szCs w:val="28"/>
              </w:rPr>
              <w:t>3.</w:t>
            </w:r>
          </w:p>
        </w:tc>
        <w:tc>
          <w:tcPr>
            <w:tcW w:w="6946" w:type="dxa"/>
          </w:tcPr>
          <w:p w:rsidR="00FC002D" w:rsidRPr="00FC002D" w:rsidRDefault="00FC002D" w:rsidP="00FC002D">
            <w:pPr>
              <w:suppressAutoHyphens/>
              <w:rPr>
                <w:rFonts w:ascii="Times New Roman" w:hAnsi="Times New Roman"/>
                <w:b/>
                <w:sz w:val="28"/>
                <w:szCs w:val="28"/>
              </w:rPr>
            </w:pPr>
            <w:r w:rsidRPr="00FC002D">
              <w:rPr>
                <w:rFonts w:ascii="Times New Roman" w:eastAsia="Times New Roman" w:hAnsi="Times New Roman"/>
                <w:b/>
                <w:sz w:val="28"/>
                <w:szCs w:val="28"/>
              </w:rPr>
              <w:t>УСЛОВИЯ РЕАЛИЗАЦИИ УЧЕБНОЙ ДИСЦИПЛИНЫ</w:t>
            </w:r>
          </w:p>
        </w:tc>
        <w:tc>
          <w:tcPr>
            <w:tcW w:w="992" w:type="dxa"/>
          </w:tcPr>
          <w:p w:rsidR="00FC002D" w:rsidRPr="00FC002D" w:rsidRDefault="00FC002D" w:rsidP="00FC002D">
            <w:pPr>
              <w:suppressAutoHyphens/>
              <w:jc w:val="right"/>
              <w:rPr>
                <w:rFonts w:ascii="Times New Roman" w:hAnsi="Times New Roman"/>
                <w:b/>
                <w:sz w:val="28"/>
                <w:szCs w:val="28"/>
              </w:rPr>
            </w:pPr>
            <w:r w:rsidRPr="00FC002D">
              <w:rPr>
                <w:rFonts w:ascii="Times New Roman" w:hAnsi="Times New Roman"/>
                <w:b/>
                <w:sz w:val="28"/>
                <w:szCs w:val="28"/>
              </w:rPr>
              <w:t>17</w:t>
            </w:r>
          </w:p>
        </w:tc>
      </w:tr>
      <w:tr w:rsidR="00FC002D" w:rsidRPr="00FC002D" w:rsidTr="00402ADE">
        <w:tc>
          <w:tcPr>
            <w:tcW w:w="8677" w:type="dxa"/>
            <w:gridSpan w:val="3"/>
          </w:tcPr>
          <w:p w:rsidR="00FC002D" w:rsidRPr="00FC002D" w:rsidRDefault="00FC002D" w:rsidP="00FC002D">
            <w:pPr>
              <w:suppressAutoHyphens/>
              <w:jc w:val="center"/>
              <w:rPr>
                <w:rFonts w:ascii="Times New Roman" w:hAnsi="Times New Roman"/>
                <w:b/>
                <w:sz w:val="28"/>
                <w:szCs w:val="28"/>
              </w:rPr>
            </w:pPr>
          </w:p>
        </w:tc>
      </w:tr>
      <w:tr w:rsidR="00FC002D" w:rsidRPr="00FC002D" w:rsidTr="00402ADE">
        <w:tc>
          <w:tcPr>
            <w:tcW w:w="739" w:type="dxa"/>
          </w:tcPr>
          <w:p w:rsidR="00FC002D" w:rsidRPr="00FC002D" w:rsidRDefault="00FC002D" w:rsidP="00FC002D">
            <w:pPr>
              <w:suppressAutoHyphens/>
              <w:rPr>
                <w:rFonts w:ascii="Times New Roman" w:hAnsi="Times New Roman"/>
                <w:b/>
                <w:sz w:val="28"/>
                <w:szCs w:val="28"/>
              </w:rPr>
            </w:pPr>
            <w:r w:rsidRPr="00FC002D">
              <w:rPr>
                <w:rFonts w:ascii="Times New Roman" w:hAnsi="Times New Roman"/>
                <w:b/>
                <w:sz w:val="28"/>
                <w:szCs w:val="28"/>
              </w:rPr>
              <w:t>4.</w:t>
            </w:r>
          </w:p>
          <w:p w:rsidR="00FC002D" w:rsidRPr="00FC002D" w:rsidRDefault="00FC002D" w:rsidP="00FC002D">
            <w:pPr>
              <w:rPr>
                <w:rFonts w:ascii="Times New Roman" w:hAnsi="Times New Roman"/>
                <w:b/>
                <w:sz w:val="28"/>
                <w:szCs w:val="28"/>
              </w:rPr>
            </w:pPr>
          </w:p>
          <w:p w:rsidR="00FC002D" w:rsidRPr="00FC002D" w:rsidRDefault="00FC002D" w:rsidP="00FC002D">
            <w:pPr>
              <w:rPr>
                <w:rFonts w:ascii="Times New Roman" w:hAnsi="Times New Roman"/>
                <w:b/>
                <w:sz w:val="28"/>
                <w:szCs w:val="28"/>
              </w:rPr>
            </w:pPr>
          </w:p>
          <w:p w:rsidR="00FC002D" w:rsidRPr="00FC002D" w:rsidRDefault="00FC002D" w:rsidP="00FC002D">
            <w:pPr>
              <w:rPr>
                <w:rFonts w:ascii="Times New Roman" w:hAnsi="Times New Roman"/>
                <w:b/>
                <w:sz w:val="28"/>
                <w:szCs w:val="28"/>
              </w:rPr>
            </w:pPr>
          </w:p>
        </w:tc>
        <w:tc>
          <w:tcPr>
            <w:tcW w:w="6946" w:type="dxa"/>
          </w:tcPr>
          <w:p w:rsidR="00FC002D" w:rsidRPr="00FC002D" w:rsidRDefault="00FC002D" w:rsidP="00FC002D">
            <w:pPr>
              <w:suppressAutoHyphens/>
              <w:spacing w:after="200" w:line="276" w:lineRule="auto"/>
              <w:rPr>
                <w:rFonts w:ascii="Times New Roman" w:eastAsia="Times New Roman" w:hAnsi="Times New Roman"/>
                <w:b/>
                <w:sz w:val="28"/>
                <w:szCs w:val="28"/>
              </w:rPr>
            </w:pPr>
            <w:r w:rsidRPr="00FC002D">
              <w:rPr>
                <w:rFonts w:ascii="Times New Roman" w:eastAsia="Times New Roman" w:hAnsi="Times New Roman"/>
                <w:b/>
                <w:sz w:val="28"/>
                <w:szCs w:val="28"/>
              </w:rPr>
              <w:t>КОНТРОЛЬ И ОЦЕНКА РЕЗУЛЬТАТОВ ОСВОЕНИЯ УЧЕБНОЙ ДИСЦИПЛИНЫ</w:t>
            </w:r>
          </w:p>
          <w:p w:rsidR="00FC002D" w:rsidRPr="00FC002D" w:rsidRDefault="00FC002D" w:rsidP="00FC002D">
            <w:pPr>
              <w:suppressAutoHyphens/>
              <w:spacing w:after="200" w:line="276" w:lineRule="auto"/>
              <w:rPr>
                <w:rFonts w:ascii="Times New Roman" w:eastAsia="Times New Roman" w:hAnsi="Times New Roman"/>
                <w:b/>
                <w:sz w:val="28"/>
                <w:szCs w:val="28"/>
              </w:rPr>
            </w:pPr>
          </w:p>
          <w:p w:rsidR="00FC002D" w:rsidRPr="00FC002D" w:rsidRDefault="00FC002D" w:rsidP="00FC002D">
            <w:pPr>
              <w:suppressAutoHyphens/>
              <w:jc w:val="both"/>
              <w:rPr>
                <w:rFonts w:ascii="Times New Roman" w:hAnsi="Times New Roman"/>
                <w:b/>
                <w:sz w:val="28"/>
                <w:szCs w:val="28"/>
              </w:rPr>
            </w:pPr>
          </w:p>
        </w:tc>
        <w:tc>
          <w:tcPr>
            <w:tcW w:w="992" w:type="dxa"/>
          </w:tcPr>
          <w:p w:rsidR="00FC002D" w:rsidRPr="00FC002D" w:rsidRDefault="00FC002D" w:rsidP="00FC002D">
            <w:pPr>
              <w:suppressAutoHyphens/>
              <w:jc w:val="right"/>
              <w:rPr>
                <w:rFonts w:ascii="Times New Roman" w:hAnsi="Times New Roman"/>
                <w:b/>
                <w:sz w:val="28"/>
                <w:szCs w:val="28"/>
              </w:rPr>
            </w:pPr>
            <w:r w:rsidRPr="00FC002D">
              <w:rPr>
                <w:rFonts w:ascii="Times New Roman" w:hAnsi="Times New Roman"/>
                <w:b/>
                <w:sz w:val="28"/>
                <w:szCs w:val="28"/>
              </w:rPr>
              <w:t>20</w:t>
            </w:r>
          </w:p>
          <w:p w:rsidR="00FC002D" w:rsidRPr="00FC002D" w:rsidRDefault="00FC002D" w:rsidP="00FC002D">
            <w:pPr>
              <w:rPr>
                <w:rFonts w:ascii="Times New Roman" w:hAnsi="Times New Roman"/>
                <w:b/>
                <w:sz w:val="28"/>
                <w:szCs w:val="28"/>
              </w:rPr>
            </w:pPr>
          </w:p>
          <w:p w:rsidR="00FC002D" w:rsidRPr="00FC002D" w:rsidRDefault="00FC002D" w:rsidP="00FC002D">
            <w:pPr>
              <w:rPr>
                <w:rFonts w:ascii="Times New Roman" w:hAnsi="Times New Roman"/>
                <w:b/>
                <w:sz w:val="28"/>
                <w:szCs w:val="28"/>
              </w:rPr>
            </w:pPr>
          </w:p>
          <w:p w:rsidR="00FC002D" w:rsidRPr="00FC002D" w:rsidRDefault="00FC002D" w:rsidP="00FC002D">
            <w:pPr>
              <w:rPr>
                <w:rFonts w:ascii="Times New Roman" w:hAnsi="Times New Roman"/>
                <w:b/>
                <w:sz w:val="28"/>
                <w:szCs w:val="28"/>
              </w:rPr>
            </w:pPr>
            <w:r w:rsidRPr="00FC002D">
              <w:rPr>
                <w:rFonts w:ascii="Times New Roman" w:hAnsi="Times New Roman"/>
                <w:b/>
                <w:sz w:val="28"/>
                <w:szCs w:val="28"/>
              </w:rPr>
              <w:t xml:space="preserve">       </w:t>
            </w:r>
          </w:p>
        </w:tc>
      </w:tr>
      <w:bookmarkEnd w:id="0"/>
    </w:tbl>
    <w:p w:rsidR="00FC002D" w:rsidRPr="00FC002D" w:rsidRDefault="00FC002D" w:rsidP="00FC002D">
      <w:pPr>
        <w:spacing w:after="160" w:line="259" w:lineRule="auto"/>
        <w:jc w:val="center"/>
        <w:rPr>
          <w:rFonts w:ascii="Times New Roman" w:eastAsia="Calibri" w:hAnsi="Times New Roman" w:cs="Times New Roman"/>
          <w:bCs/>
          <w:iCs/>
          <w:sz w:val="28"/>
          <w:szCs w:val="28"/>
        </w:rPr>
      </w:pPr>
    </w:p>
    <w:p w:rsidR="00FC002D" w:rsidRPr="00FC002D" w:rsidRDefault="00FC002D" w:rsidP="00FC002D">
      <w:pPr>
        <w:spacing w:after="160" w:line="259"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br w:type="page"/>
      </w:r>
    </w:p>
    <w:p w:rsidR="00FC002D" w:rsidRPr="00FC002D" w:rsidRDefault="00FC002D" w:rsidP="00D10230">
      <w:pPr>
        <w:numPr>
          <w:ilvl w:val="0"/>
          <w:numId w:val="32"/>
        </w:numPr>
        <w:suppressAutoHyphens/>
        <w:spacing w:after="0" w:line="259" w:lineRule="auto"/>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lastRenderedPageBreak/>
        <w:t xml:space="preserve">ОБЩАЯ ХАРАКТЕРИСТИКА ПРИМЕРНОЙ РАБОЧЕЙ ПРОГРАММЫ УЧЕБНОЙ ДИСЦИПЛИНЫ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ОУД. 03 Иностранный язык</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center"/>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FC002D">
        <w:rPr>
          <w:rFonts w:ascii="Times New Roman" w:eastAsia="Times New Roman" w:hAnsi="Times New Roman" w:cs="Times New Roman"/>
          <w:sz w:val="28"/>
          <w:szCs w:val="28"/>
          <w:lang w:eastAsia="ru-RU"/>
        </w:rPr>
        <w:tab/>
      </w:r>
    </w:p>
    <w:p w:rsidR="00FC002D" w:rsidRPr="00FC002D" w:rsidRDefault="00FC002D" w:rsidP="00FC002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sz w:val="28"/>
          <w:szCs w:val="28"/>
          <w:lang w:eastAsia="ru-RU"/>
        </w:rPr>
        <w:t xml:space="preserve">Учебная дисциплина «Иностранный язык» является обязательной частью общеобразовательного цикла основной образовательной программы в соответствии с ФГОС СПО по специальности 21.02.08 Прикладная геодезия </w:t>
      </w:r>
      <w:r w:rsidRPr="00FC002D">
        <w:rPr>
          <w:rFonts w:ascii="Times New Roman" w:eastAsia="Times New Roman" w:hAnsi="Times New Roman" w:cs="Times New Roman"/>
          <w:b/>
          <w:sz w:val="28"/>
          <w:szCs w:val="28"/>
          <w:lang w:eastAsia="ru-RU"/>
        </w:rPr>
        <w:t>1.2. Планируемые результаты освоения дисциплины:</w:t>
      </w:r>
    </w:p>
    <w:p w:rsidR="00FC002D" w:rsidRPr="00FC002D" w:rsidRDefault="00FC002D" w:rsidP="00FC002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Особое значение дисциплина имеет при формировании и развитии общих компетенций:</w:t>
      </w:r>
    </w:p>
    <w:p w:rsidR="00FC002D" w:rsidRPr="00FC002D" w:rsidRDefault="00FC002D" w:rsidP="00FC002D">
      <w:pPr>
        <w:widowControl w:val="0"/>
        <w:suppressAutoHyphens/>
        <w:spacing w:after="160" w:line="259" w:lineRule="auto"/>
        <w:jc w:val="both"/>
        <w:rPr>
          <w:rFonts w:ascii="Times New Roman" w:eastAsia="Arial Unicode MS" w:hAnsi="Times New Roman" w:cs="Times New Roman"/>
          <w:kern w:val="1"/>
          <w:sz w:val="28"/>
          <w:szCs w:val="28"/>
        </w:rPr>
      </w:pPr>
      <w:r w:rsidRPr="00FC002D">
        <w:rPr>
          <w:rFonts w:ascii="Times New Roman" w:eastAsia="Arial Unicode MS" w:hAnsi="Times New Roman" w:cs="Times New Roman"/>
          <w:kern w:val="1"/>
          <w:sz w:val="28"/>
          <w:szCs w:val="28"/>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FC002D" w:rsidRPr="00FC002D" w:rsidRDefault="00FC002D" w:rsidP="00FC002D">
      <w:pPr>
        <w:widowControl w:val="0"/>
        <w:suppressAutoHyphens/>
        <w:spacing w:after="160" w:line="259" w:lineRule="auto"/>
        <w:jc w:val="both"/>
        <w:rPr>
          <w:rFonts w:ascii="Times New Roman" w:eastAsia="Arial Unicode MS" w:hAnsi="Times New Roman" w:cs="Times New Roman"/>
          <w:kern w:val="1"/>
          <w:sz w:val="28"/>
          <w:szCs w:val="28"/>
        </w:rPr>
      </w:pPr>
      <w:r w:rsidRPr="00FC002D">
        <w:rPr>
          <w:rFonts w:ascii="Times New Roman" w:eastAsia="Arial Unicode MS" w:hAnsi="Times New Roman" w:cs="Times New Roman"/>
          <w:kern w:val="1"/>
          <w:sz w:val="28"/>
          <w:szCs w:val="28"/>
        </w:rPr>
        <w:t>ОК 5. Использовать информационно-коммуникационные технологии в профессиональной деятельности.</w:t>
      </w:r>
    </w:p>
    <w:p w:rsidR="00FC002D" w:rsidRPr="00FC002D" w:rsidRDefault="00FC002D" w:rsidP="00FC002D">
      <w:pPr>
        <w:widowControl w:val="0"/>
        <w:suppressAutoHyphens/>
        <w:spacing w:after="160" w:line="259" w:lineRule="auto"/>
        <w:jc w:val="both"/>
        <w:rPr>
          <w:rFonts w:ascii="Times New Roman" w:eastAsia="Arial Unicode MS" w:hAnsi="Times New Roman" w:cs="Times New Roman"/>
          <w:kern w:val="1"/>
          <w:sz w:val="28"/>
          <w:szCs w:val="28"/>
        </w:rPr>
      </w:pPr>
      <w:r w:rsidRPr="00FC002D">
        <w:rPr>
          <w:rFonts w:ascii="Times New Roman" w:eastAsia="Arial Unicode MS" w:hAnsi="Times New Roman" w:cs="Times New Roman"/>
          <w:kern w:val="1"/>
          <w:sz w:val="28"/>
          <w:szCs w:val="28"/>
        </w:rPr>
        <w:t>ОК 6. Работать в коллективе и в команде, эффективно общаться с коллегами, руководством, потребителями.</w:t>
      </w:r>
    </w:p>
    <w:p w:rsidR="00FC002D" w:rsidRPr="00FC002D" w:rsidRDefault="00FC002D" w:rsidP="00FC002D">
      <w:pPr>
        <w:widowControl w:val="0"/>
        <w:suppressAutoHyphens/>
        <w:spacing w:after="160" w:line="259" w:lineRule="auto"/>
        <w:jc w:val="both"/>
        <w:rPr>
          <w:rFonts w:ascii="Times New Roman" w:eastAsia="Arial Unicode MS" w:hAnsi="Times New Roman" w:cs="Times New Roman"/>
          <w:kern w:val="1"/>
          <w:sz w:val="28"/>
          <w:szCs w:val="28"/>
        </w:rPr>
      </w:pPr>
      <w:r w:rsidRPr="00FC002D">
        <w:rPr>
          <w:rFonts w:ascii="Times New Roman" w:eastAsia="Arial Unicode MS" w:hAnsi="Times New Roman" w:cs="Times New Roman"/>
          <w:kern w:val="1"/>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C002D" w:rsidRPr="00FC002D" w:rsidRDefault="00FC002D" w:rsidP="00FC002D">
      <w:pPr>
        <w:widowControl w:val="0"/>
        <w:suppressAutoHyphens/>
        <w:spacing w:after="160" w:line="259" w:lineRule="auto"/>
        <w:jc w:val="both"/>
        <w:rPr>
          <w:rFonts w:ascii="Times New Roman" w:eastAsia="Arial Unicode MS" w:hAnsi="Times New Roman" w:cs="Times New Roman"/>
          <w:kern w:val="1"/>
          <w:sz w:val="28"/>
          <w:szCs w:val="28"/>
        </w:rPr>
      </w:pPr>
      <w:r w:rsidRPr="00FC002D">
        <w:rPr>
          <w:rFonts w:ascii="Times New Roman" w:eastAsia="Arial Unicode MS" w:hAnsi="Times New Roman" w:cs="Times New Roman"/>
          <w:kern w:val="1"/>
          <w:sz w:val="28"/>
          <w:szCs w:val="28"/>
        </w:rPr>
        <w:t>ОК 9. Ориентироваться в условиях частой смены технологий в профессиональной деятельности.</w:t>
      </w:r>
    </w:p>
    <w:p w:rsidR="00FC002D" w:rsidRPr="00FC002D" w:rsidRDefault="00FC002D" w:rsidP="00FC002D">
      <w:pPr>
        <w:shd w:val="clear" w:color="auto" w:fill="FFFFFF"/>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Calibri" w:eastAsia="Calibri" w:hAnsi="Calibri" w:cs="Times New Roman"/>
          <w:sz w:val="20"/>
          <w:szCs w:val="20"/>
          <w:lang w:eastAsia="ar-SA"/>
        </w:rPr>
        <w:t>.</w:t>
      </w:r>
      <w:r w:rsidRPr="00FC002D">
        <w:rPr>
          <w:rFonts w:ascii="Times New Roman" w:eastAsia="Times New Roman" w:hAnsi="Times New Roman" w:cs="Times New Roman"/>
          <w:sz w:val="28"/>
          <w:szCs w:val="28"/>
          <w:lang w:eastAsia="ru-RU"/>
        </w:rPr>
        <w:t xml:space="preserve">В рамках программы учебной дисциплины обучающимися осваиваются </w:t>
      </w:r>
      <w:r w:rsidRPr="00FC002D">
        <w:rPr>
          <w:rFonts w:ascii="Times New Roman" w:eastAsia="Times New Roman" w:hAnsi="Times New Roman" w:cs="Times New Roman"/>
          <w:bCs/>
          <w:sz w:val="28"/>
          <w:szCs w:val="28"/>
          <w:lang w:eastAsia="ru-RU"/>
        </w:rPr>
        <w:t>личностные (ЛР), метапредметные (МР) и предметные результаты базового уровня (ПРб) в соответствии с требованиями ФГОС среднего общего образования</w:t>
      </w:r>
    </w:p>
    <w:p w:rsidR="00FC002D" w:rsidRPr="00FC002D" w:rsidRDefault="00FC002D" w:rsidP="00FC002D">
      <w:pPr>
        <w:suppressAutoHyphens/>
        <w:spacing w:after="0" w:line="240" w:lineRule="auto"/>
        <w:ind w:firstLine="709"/>
        <w:jc w:val="both"/>
        <w:rPr>
          <w:rFonts w:ascii="Times New Roman" w:eastAsia="Times New Roman" w:hAnsi="Times New Roman" w:cs="Times New Roman"/>
          <w:sz w:val="24"/>
          <w:szCs w:val="24"/>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FC002D" w:rsidRPr="00FC002D" w:rsidTr="00402ADE">
        <w:trPr>
          <w:trHeight w:val="649"/>
        </w:trPr>
        <w:tc>
          <w:tcPr>
            <w:tcW w:w="1589" w:type="dxa"/>
            <w:hideMark/>
          </w:tcPr>
          <w:p w:rsidR="00FC002D" w:rsidRPr="00FC002D" w:rsidRDefault="00FC002D" w:rsidP="00FC002D">
            <w:pPr>
              <w:suppressAutoHyphens/>
              <w:spacing w:after="0" w:line="240" w:lineRule="auto"/>
              <w:jc w:val="center"/>
              <w:rPr>
                <w:rFonts w:ascii="Times New Roman" w:eastAsia="Times New Roman" w:hAnsi="Times New Roman" w:cs="Times New Roman"/>
                <w:b/>
                <w:sz w:val="24"/>
                <w:szCs w:val="24"/>
                <w:lang w:eastAsia="ru-RU"/>
              </w:rPr>
            </w:pPr>
            <w:bookmarkStart w:id="1" w:name="_Hlk113522798"/>
            <w:r w:rsidRPr="00FC002D">
              <w:rPr>
                <w:rFonts w:ascii="Times New Roman" w:eastAsia="Calibri" w:hAnsi="Times New Roman" w:cs="Times New Roman"/>
                <w:b/>
                <w:sz w:val="24"/>
                <w:szCs w:val="24"/>
              </w:rPr>
              <w:t>Коды результатов</w:t>
            </w:r>
          </w:p>
        </w:tc>
        <w:tc>
          <w:tcPr>
            <w:tcW w:w="7659" w:type="dxa"/>
            <w:hideMark/>
          </w:tcPr>
          <w:p w:rsidR="00FC002D" w:rsidRPr="00FC002D" w:rsidRDefault="00FC002D" w:rsidP="00FC002D">
            <w:pPr>
              <w:suppressAutoHyphens/>
              <w:spacing w:after="0" w:line="240" w:lineRule="auto"/>
              <w:jc w:val="center"/>
              <w:rPr>
                <w:rFonts w:ascii="Times New Roman" w:eastAsia="Times New Roman" w:hAnsi="Times New Roman" w:cs="Times New Roman"/>
                <w:b/>
                <w:sz w:val="24"/>
                <w:szCs w:val="24"/>
                <w:lang w:eastAsia="ru-RU"/>
              </w:rPr>
            </w:pPr>
            <w:r w:rsidRPr="00FC002D">
              <w:rPr>
                <w:rFonts w:ascii="Times New Roman" w:eastAsia="Calibri" w:hAnsi="Times New Roman" w:cs="Times New Roman"/>
                <w:b/>
                <w:sz w:val="24"/>
                <w:szCs w:val="24"/>
              </w:rPr>
              <w:t>Планируемые результаты освоения дисциплины включают</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sz w:val="24"/>
                <w:szCs w:val="24"/>
                <w:lang w:eastAsia="ru-RU"/>
              </w:rPr>
              <w:t>ЛР 01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02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 xml:space="preserve">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w:t>
            </w:r>
            <w:r w:rsidRPr="00FC002D">
              <w:rPr>
                <w:rFonts w:ascii="Times New Roman" w:eastAsia="Calibri" w:hAnsi="Times New Roman" w:cs="Times New Roman"/>
              </w:rPr>
              <w:lastRenderedPageBreak/>
              <w:t>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lastRenderedPageBreak/>
              <w:t>ЛР 04</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Cs/>
                <w:sz w:val="24"/>
                <w:szCs w:val="24"/>
                <w:lang w:eastAsia="ru-RU"/>
              </w:rPr>
            </w:pPr>
            <w:r w:rsidRPr="00FC002D">
              <w:rPr>
                <w:rFonts w:ascii="Times New Roman" w:eastAsia="Calibri" w:hAnsi="Times New Roman" w:cs="Times New Roman"/>
                <w:sz w:val="24"/>
                <w:szCs w:val="24"/>
              </w:rPr>
              <w:t>ЛР 05</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FC002D">
              <w:rPr>
                <w:rFonts w:ascii="Times New Roman" w:eastAsia="Calibri" w:hAnsi="Times New Roman" w:cs="Times New Roman"/>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06</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07</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08</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09</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 xml:space="preserve">Проявляющий и демонстрирующий уважение законных интересов </w:t>
            </w:r>
            <w:r w:rsidRPr="00FC002D">
              <w:rPr>
                <w:rFonts w:ascii="Times New Roman" w:eastAsia="Calibri" w:hAnsi="Times New Roman" w:cs="Times New Roman"/>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w:t>
            </w:r>
            <w:r w:rsidRPr="00FC002D">
              <w:rPr>
                <w:rFonts w:ascii="Times New Roman" w:eastAsia="Calibri" w:hAnsi="Times New Roman" w:cs="Times New Roman"/>
              </w:rPr>
              <w:lastRenderedPageBreak/>
              <w:t xml:space="preserve">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FC002D">
              <w:rPr>
                <w:rFonts w:ascii="Times New Roman" w:eastAsia="Calibri" w:hAnsi="Times New Roman" w:cs="Times New Roman"/>
              </w:rPr>
              <w:br/>
              <w:t>в общественные инициативы, направленные на их сохранение</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lastRenderedPageBreak/>
              <w:t>ЛР 10</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Calibri" w:hAnsi="Times New Roman" w:cs="Times New Roman"/>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FC002D">
              <w:rPr>
                <w:rFonts w:ascii="Times New Roman" w:eastAsia="Calibri" w:hAnsi="Times New Roman" w:cs="Times New Roman"/>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11</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FC002D">
              <w:rPr>
                <w:rFonts w:ascii="Times New Roman" w:eastAsia="Calibri" w:hAnsi="Times New Roman" w:cs="Times New Roman"/>
              </w:rPr>
              <w:br/>
              <w:t>в общественные инициативы, направленные на заботу о них</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12</w:t>
            </w:r>
          </w:p>
        </w:tc>
        <w:tc>
          <w:tcPr>
            <w:tcW w:w="7659" w:type="dxa"/>
            <w:tcBorders>
              <w:top w:val="single" w:sz="8" w:space="0" w:color="000000"/>
              <w:left w:val="single" w:sz="8" w:space="0" w:color="000000"/>
              <w:bottom w:val="single" w:sz="8" w:space="0" w:color="000000"/>
              <w:right w:val="single" w:sz="8" w:space="0" w:color="000000"/>
            </w:tcBorders>
            <w:shd w:val="clear" w:color="auto" w:fill="auto"/>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FC002D">
              <w:rPr>
                <w:rFonts w:ascii="Times New Roman" w:eastAsia="Calibri" w:hAnsi="Times New Roman" w:cs="Times New Roman"/>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w:t>
            </w:r>
            <w:r w:rsidRPr="00FC002D">
              <w:rPr>
                <w:rFonts w:ascii="Times New Roman" w:eastAsia="Calibri" w:hAnsi="Times New Roman" w:cs="Times New Roman"/>
              </w:rPr>
              <w:br/>
              <w:t xml:space="preserve">и мирового художественного наследия, роли народных традиций </w:t>
            </w:r>
            <w:r w:rsidRPr="00FC002D">
              <w:rPr>
                <w:rFonts w:ascii="Times New Roman" w:eastAsia="Calibri" w:hAnsi="Times New Roman" w:cs="Times New Roman"/>
              </w:rPr>
              <w:br/>
              <w:t>и народного творчества в искусстве. Выражающий ценностное отношение к технической и промышленной эстетике</w:t>
            </w:r>
          </w:p>
        </w:tc>
      </w:tr>
      <w:tr w:rsidR="00FC002D" w:rsidRPr="00FC002D" w:rsidTr="00402ADE">
        <w:trPr>
          <w:trHeight w:val="212"/>
        </w:trPr>
        <w:tc>
          <w:tcPr>
            <w:tcW w:w="9248" w:type="dxa"/>
            <w:gridSpan w:val="2"/>
            <w:tcBorders>
              <w:right w:val="single" w:sz="8" w:space="0" w:color="000000"/>
            </w:tcBorders>
          </w:tcPr>
          <w:p w:rsidR="00FC002D" w:rsidRPr="00FC002D" w:rsidRDefault="00FC002D" w:rsidP="00FC002D">
            <w:pPr>
              <w:spacing w:after="0" w:line="259" w:lineRule="auto"/>
              <w:ind w:firstLine="33"/>
              <w:jc w:val="center"/>
              <w:rPr>
                <w:rFonts w:ascii="Times New Roman" w:eastAsia="Calibri" w:hAnsi="Times New Roman" w:cs="Times New Roman"/>
                <w:sz w:val="16"/>
                <w:szCs w:val="16"/>
              </w:rPr>
            </w:pPr>
            <w:r w:rsidRPr="00FC002D">
              <w:rPr>
                <w:rFonts w:ascii="Times New Roman" w:eastAsia="Calibri" w:hAnsi="Times New Roman" w:cs="Times New Roman"/>
                <w:sz w:val="16"/>
                <w:szCs w:val="16"/>
              </w:rPr>
              <w:t>Личностные результаты реализации программы воспитания, определенные отраслевыми требованиями к деловым качествам личности</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Calibri" w:hAnsi="Times New Roman" w:cs="Times New Roman"/>
                <w:sz w:val="24"/>
                <w:szCs w:val="24"/>
              </w:rPr>
              <w:t>ЛР 13</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rPr>
              <w:t>Демонстрирующий умение эффективно взаимодействовать в команде, вести диалог, в том числе с использованием средств коммуникации</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ЛР 14</w:t>
            </w:r>
          </w:p>
          <w:p w:rsidR="00FC002D" w:rsidRPr="00FC002D" w:rsidRDefault="00FC002D" w:rsidP="00FC002D">
            <w:pPr>
              <w:suppressAutoHyphens/>
              <w:spacing w:after="0" w:line="240" w:lineRule="auto"/>
              <w:rPr>
                <w:rFonts w:ascii="Times New Roman" w:eastAsia="Calibri" w:hAnsi="Times New Roman" w:cs="Times New Roman"/>
                <w:sz w:val="24"/>
                <w:szCs w:val="24"/>
              </w:rPr>
            </w:pP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rPr>
              <w:t>Демонстрирующий навыки анализа и интерпретации информации из различных источников с учетом нормативно-правовых норм</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bCs/>
                <w:color w:val="000000"/>
                <w:sz w:val="24"/>
                <w:szCs w:val="24"/>
              </w:rPr>
              <w:t>ЛР 15</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C002D" w:rsidRPr="00FC002D" w:rsidTr="00402ADE">
        <w:trPr>
          <w:trHeight w:val="212"/>
        </w:trPr>
        <w:tc>
          <w:tcPr>
            <w:tcW w:w="9248" w:type="dxa"/>
            <w:gridSpan w:val="2"/>
          </w:tcPr>
          <w:p w:rsidR="00FC002D" w:rsidRPr="00FC002D" w:rsidRDefault="00FC002D" w:rsidP="00FC002D">
            <w:pPr>
              <w:spacing w:after="0" w:line="259" w:lineRule="auto"/>
              <w:ind w:firstLine="33"/>
              <w:rPr>
                <w:rFonts w:ascii="Times New Roman" w:eastAsia="Calibri" w:hAnsi="Times New Roman" w:cs="Times New Roman"/>
                <w:sz w:val="16"/>
                <w:szCs w:val="16"/>
              </w:rPr>
            </w:pPr>
            <w:r w:rsidRPr="00FC002D">
              <w:rPr>
                <w:rFonts w:ascii="Times New Roman" w:eastAsia="Calibri" w:hAnsi="Times New Roman" w:cs="Times New Roman"/>
                <w:sz w:val="16"/>
                <w:szCs w:val="16"/>
              </w:rPr>
              <w:t xml:space="preserve">Личностные результаты реализации программы воспитания, определенные субъектом Российской Федерации </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t>ЛР 16</w:t>
            </w:r>
          </w:p>
        </w:tc>
        <w:tc>
          <w:tcPr>
            <w:tcW w:w="7659" w:type="dxa"/>
          </w:tcPr>
          <w:p w:rsidR="00FC002D" w:rsidRPr="00FC002D" w:rsidRDefault="00FC002D" w:rsidP="00FC002D">
            <w:pPr>
              <w:spacing w:after="0" w:line="259" w:lineRule="auto"/>
              <w:jc w:val="both"/>
              <w:rPr>
                <w:rFonts w:ascii="Times New Roman" w:eastAsia="Calibri" w:hAnsi="Times New Roman" w:cs="Times New Roman"/>
              </w:rPr>
            </w:pPr>
            <w:r w:rsidRPr="00FC002D">
              <w:rPr>
                <w:rFonts w:ascii="Times New Roman" w:eastAsia="Calibri" w:hAnsi="Times New Roman" w:cs="Times New Roman"/>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t>ЛР17</w:t>
            </w:r>
          </w:p>
        </w:tc>
        <w:tc>
          <w:tcPr>
            <w:tcW w:w="7659" w:type="dxa"/>
          </w:tcPr>
          <w:p w:rsidR="00FC002D" w:rsidRPr="00FC002D" w:rsidRDefault="00FC002D" w:rsidP="00FC002D">
            <w:pPr>
              <w:spacing w:after="0" w:line="259" w:lineRule="auto"/>
              <w:jc w:val="both"/>
              <w:rPr>
                <w:rFonts w:ascii="Times New Roman" w:eastAsia="Calibri" w:hAnsi="Times New Roman" w:cs="Times New Roman"/>
              </w:rPr>
            </w:pPr>
            <w:r w:rsidRPr="00FC002D">
              <w:rPr>
                <w:rFonts w:ascii="Times New Roman" w:eastAsia="Calibri" w:hAnsi="Times New Roman" w:cs="Times New Roman"/>
              </w:rPr>
              <w:t>Демонстрирующий</w:t>
            </w:r>
            <w:r w:rsidRPr="00FC002D">
              <w:rPr>
                <w:rFonts w:ascii="Times New Roman" w:eastAsia="Calibri" w:hAnsi="Times New Roman" w:cs="Times New Roman"/>
              </w:rPr>
              <w:tab/>
              <w:t>уровень</w:t>
            </w:r>
            <w:r w:rsidRPr="00FC002D">
              <w:rPr>
                <w:rFonts w:ascii="Times New Roman" w:eastAsia="Calibri" w:hAnsi="Times New Roman" w:cs="Times New Roman"/>
              </w:rPr>
              <w:tab/>
              <w:t>подготовки,</w:t>
            </w:r>
            <w:r w:rsidRPr="00FC002D">
              <w:rPr>
                <w:rFonts w:ascii="Times New Roman" w:eastAsia="Calibri" w:hAnsi="Times New Roman" w:cs="Times New Roman"/>
              </w:rPr>
              <w:tab/>
              <w:t>соответствующий современным стандартам и передовым технологиям, потребностям регионального рынка и цифровой экономики</w:t>
            </w:r>
          </w:p>
        </w:tc>
      </w:tr>
      <w:tr w:rsidR="00FC002D" w:rsidRPr="00FC002D" w:rsidTr="00402ADE">
        <w:trPr>
          <w:trHeight w:val="212"/>
        </w:trPr>
        <w:tc>
          <w:tcPr>
            <w:tcW w:w="9248" w:type="dxa"/>
            <w:gridSpan w:val="2"/>
          </w:tcPr>
          <w:p w:rsidR="00FC002D" w:rsidRPr="00FC002D" w:rsidRDefault="00FC002D" w:rsidP="00FC002D">
            <w:pPr>
              <w:spacing w:after="0" w:line="259" w:lineRule="auto"/>
              <w:ind w:firstLine="33"/>
              <w:rPr>
                <w:rFonts w:ascii="Times New Roman" w:eastAsia="Calibri" w:hAnsi="Times New Roman" w:cs="Times New Roman"/>
                <w:sz w:val="16"/>
                <w:szCs w:val="16"/>
              </w:rPr>
            </w:pPr>
            <w:r w:rsidRPr="00FC002D">
              <w:rPr>
                <w:rFonts w:ascii="Times New Roman" w:eastAsia="Calibri" w:hAnsi="Times New Roman" w:cs="Times New Roman"/>
                <w:sz w:val="16"/>
                <w:szCs w:val="16"/>
              </w:rPr>
              <w:t>Личностные результаты реализации программы воспитания, определенные ключевыми работодателями</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lastRenderedPageBreak/>
              <w:t>ЛР 18</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rPr>
              <w:t xml:space="preserve"> 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t>ЛР 19</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t>ЛР 20</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C002D" w:rsidRPr="00FC002D" w:rsidTr="00402ADE">
        <w:trPr>
          <w:trHeight w:val="212"/>
        </w:trPr>
        <w:tc>
          <w:tcPr>
            <w:tcW w:w="9248" w:type="dxa"/>
            <w:gridSpan w:val="2"/>
          </w:tcPr>
          <w:p w:rsidR="00FC002D" w:rsidRPr="00FC002D" w:rsidRDefault="00FC002D" w:rsidP="00FC002D">
            <w:pPr>
              <w:spacing w:after="0" w:line="259" w:lineRule="auto"/>
              <w:ind w:firstLine="33"/>
              <w:rPr>
                <w:rFonts w:ascii="Times New Roman" w:eastAsia="Calibri" w:hAnsi="Times New Roman" w:cs="Times New Roman"/>
                <w:sz w:val="16"/>
                <w:szCs w:val="16"/>
              </w:rPr>
            </w:pPr>
            <w:r w:rsidRPr="00FC002D">
              <w:rPr>
                <w:rFonts w:ascii="Times New Roman" w:eastAsia="Calibri" w:hAnsi="Times New Roman" w:cs="Times New Roman"/>
                <w:sz w:val="16"/>
                <w:szCs w:val="16"/>
              </w:rPr>
              <w:t>Личностные результаты реализации программы воспитания, определенные субъектами образовательного процесса</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t>ЛР 21</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t>ЛР 22</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bCs/>
                <w:color w:val="000000"/>
                <w:sz w:val="24"/>
                <w:szCs w:val="24"/>
              </w:rPr>
              <w:t>ЛР 23</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bookmarkEnd w:id="1"/>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МР 01</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 xml:space="preserve">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  </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МР 02</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МР 03</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МР 04</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МР 05</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shd w:val="clear" w:color="auto" w:fill="FFFFFF"/>
              </w:rPr>
              <w:t>МР 06</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shd w:val="clear" w:color="auto" w:fill="FFFFFF"/>
              </w:rPr>
              <w:t>Умение определять назначение и функции различных социальных институтов</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shd w:val="clear" w:color="auto" w:fill="FFFFFF"/>
              </w:rPr>
              <w:t>МР 07</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shd w:val="clear" w:color="auto" w:fill="FFFFFF"/>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МР 08</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rPr>
              <w:t>Владение языковыми средствами – умение ясно, логично и точно излагать свою точку зрения, использовать адекватные языковые средства</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shd w:val="clear" w:color="auto" w:fill="FFFFFF"/>
              </w:rPr>
              <w:lastRenderedPageBreak/>
              <w:t>МР 09</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bCs/>
                <w:color w:val="000000"/>
                <w:sz w:val="24"/>
                <w:szCs w:val="24"/>
              </w:rPr>
            </w:pPr>
            <w:r w:rsidRPr="00FC002D">
              <w:rPr>
                <w:rFonts w:ascii="Times New Roman" w:eastAsia="Calibri" w:hAnsi="Times New Roman" w:cs="Times New Roman"/>
                <w:sz w:val="24"/>
                <w:szCs w:val="24"/>
                <w:shd w:val="clear" w:color="auto" w:fill="FFFFFF"/>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ПРб 01</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ПРб 02</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ПРб 03</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tc>
      </w:tr>
      <w:tr w:rsidR="00FC002D" w:rsidRPr="00FC002D" w:rsidTr="00402ADE">
        <w:trPr>
          <w:trHeight w:val="212"/>
        </w:trPr>
        <w:tc>
          <w:tcPr>
            <w:tcW w:w="1589" w:type="dxa"/>
          </w:tcPr>
          <w:p w:rsidR="00FC002D" w:rsidRPr="00FC002D" w:rsidRDefault="00FC002D" w:rsidP="00FC002D">
            <w:pPr>
              <w:suppressAutoHyphens/>
              <w:spacing w:after="0" w:line="240" w:lineRule="auto"/>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ПРб 04</w:t>
            </w:r>
          </w:p>
        </w:tc>
        <w:tc>
          <w:tcPr>
            <w:tcW w:w="7659" w:type="dxa"/>
          </w:tcPr>
          <w:p w:rsidR="00FC002D" w:rsidRPr="00FC002D" w:rsidRDefault="00FC002D" w:rsidP="00FC002D">
            <w:pPr>
              <w:suppressAutoHyphens/>
              <w:spacing w:after="0" w:line="240" w:lineRule="auto"/>
              <w:jc w:val="both"/>
              <w:rPr>
                <w:rFonts w:ascii="Times New Roman" w:eastAsia="Calibri" w:hAnsi="Times New Roman" w:cs="Times New Roman"/>
                <w:sz w:val="24"/>
                <w:szCs w:val="24"/>
                <w:shd w:val="clear" w:color="auto" w:fill="FFFFFF"/>
              </w:rPr>
            </w:pPr>
            <w:r w:rsidRPr="00FC002D">
              <w:rPr>
                <w:rFonts w:ascii="Times New Roman" w:eastAsia="Calibri" w:hAnsi="Times New Roman" w:cs="Times New Roman"/>
                <w:bCs/>
                <w:color w:val="000000"/>
                <w:sz w:val="24"/>
                <w:szCs w:val="24"/>
              </w:rPr>
              <w:t>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tc>
      </w:tr>
    </w:tbl>
    <w:p w:rsidR="00FC002D" w:rsidRPr="00FC002D" w:rsidRDefault="00FC002D" w:rsidP="00FC002D">
      <w:pPr>
        <w:suppressAutoHyphens/>
        <w:spacing w:after="240" w:line="240" w:lineRule="auto"/>
        <w:ind w:firstLine="709"/>
        <w:rPr>
          <w:rFonts w:ascii="Times New Roman" w:eastAsia="Times New Roman" w:hAnsi="Times New Roman" w:cs="Times New Roman"/>
          <w:b/>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lang w:eastAsia="ru-RU"/>
        </w:rPr>
      </w:pPr>
    </w:p>
    <w:p w:rsidR="00FC002D" w:rsidRPr="00FC002D" w:rsidRDefault="00FC002D" w:rsidP="00FC002D">
      <w:pPr>
        <w:spacing w:after="160" w:line="259"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br w:type="page"/>
      </w:r>
    </w:p>
    <w:p w:rsidR="00FC002D" w:rsidRPr="00FC002D" w:rsidRDefault="00FC002D" w:rsidP="00FC002D">
      <w:pPr>
        <w:suppressAutoHyphens/>
        <w:spacing w:after="240" w:line="240" w:lineRule="auto"/>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lastRenderedPageBreak/>
        <w:t>2. СТРУКТУРА И СОДЕРЖАНИЕ УЧЕБНОЙ ДИСЦИПЛИНЫ</w:t>
      </w:r>
    </w:p>
    <w:p w:rsidR="00FC002D" w:rsidRPr="00FC002D" w:rsidRDefault="00FC002D" w:rsidP="00FC002D">
      <w:pPr>
        <w:suppressAutoHyphens/>
        <w:spacing w:after="240" w:line="240" w:lineRule="auto"/>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2.1. Объем учебной дисциплины и виды учебной работы</w:t>
      </w: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89"/>
        <w:gridCol w:w="1533"/>
      </w:tblGrid>
      <w:tr w:rsidR="00FC002D" w:rsidRPr="00FC002D" w:rsidTr="00402ADE">
        <w:trPr>
          <w:trHeight w:val="460"/>
        </w:trPr>
        <w:tc>
          <w:tcPr>
            <w:tcW w:w="7789"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Вид учебной работы</w:t>
            </w:r>
          </w:p>
        </w:tc>
        <w:tc>
          <w:tcPr>
            <w:tcW w:w="1533" w:type="dxa"/>
            <w:shd w:val="clear" w:color="auto" w:fill="auto"/>
          </w:tcPr>
          <w:p w:rsidR="00FC002D" w:rsidRPr="00FC002D" w:rsidRDefault="00FC002D" w:rsidP="00FC002D">
            <w:pPr>
              <w:suppressAutoHyphens/>
              <w:spacing w:after="0" w:line="240" w:lineRule="auto"/>
              <w:jc w:val="center"/>
              <w:rPr>
                <w:rFonts w:ascii="Times New Roman" w:eastAsia="Times New Roman" w:hAnsi="Times New Roman" w:cs="Times New Roman"/>
                <w:b/>
                <w:i/>
                <w:iCs/>
                <w:sz w:val="28"/>
                <w:szCs w:val="28"/>
                <w:lang w:eastAsia="ru-RU"/>
              </w:rPr>
            </w:pPr>
            <w:r w:rsidRPr="00FC002D">
              <w:rPr>
                <w:rFonts w:ascii="Times New Roman" w:eastAsia="Times New Roman" w:hAnsi="Times New Roman" w:cs="Times New Roman"/>
                <w:b/>
                <w:iCs/>
                <w:sz w:val="28"/>
                <w:szCs w:val="28"/>
                <w:lang w:eastAsia="ru-RU"/>
              </w:rPr>
              <w:t>Объем часов</w:t>
            </w:r>
          </w:p>
        </w:tc>
      </w:tr>
      <w:tr w:rsidR="00FC002D" w:rsidRPr="00FC002D" w:rsidTr="00402ADE">
        <w:trPr>
          <w:trHeight w:val="650"/>
        </w:trPr>
        <w:tc>
          <w:tcPr>
            <w:tcW w:w="7789"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i/>
                <w:iCs/>
                <w:sz w:val="28"/>
                <w:szCs w:val="28"/>
                <w:lang w:eastAsia="ru-RU"/>
              </w:rPr>
            </w:pPr>
            <w:r w:rsidRPr="00FC002D">
              <w:rPr>
                <w:rFonts w:ascii="Times New Roman" w:eastAsia="Times New Roman" w:hAnsi="Times New Roman" w:cs="Times New Roman"/>
                <w:b/>
                <w:iCs/>
                <w:sz w:val="28"/>
                <w:szCs w:val="28"/>
                <w:lang w:eastAsia="ru-RU"/>
              </w:rPr>
              <w:t>119</w:t>
            </w:r>
          </w:p>
        </w:tc>
      </w:tr>
      <w:tr w:rsidR="00FC002D" w:rsidRPr="00FC002D" w:rsidTr="00402ADE">
        <w:tc>
          <w:tcPr>
            <w:tcW w:w="7789"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Основное содержание</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bCs/>
                <w:i/>
                <w:iCs/>
                <w:sz w:val="28"/>
                <w:szCs w:val="28"/>
                <w:lang w:eastAsia="ru-RU"/>
              </w:rPr>
            </w:pPr>
            <w:r w:rsidRPr="00FC002D">
              <w:rPr>
                <w:rFonts w:ascii="Times New Roman" w:eastAsia="Times New Roman" w:hAnsi="Times New Roman" w:cs="Times New Roman"/>
                <w:b/>
                <w:bCs/>
                <w:iCs/>
                <w:sz w:val="28"/>
                <w:szCs w:val="28"/>
                <w:lang w:eastAsia="ru-RU"/>
              </w:rPr>
              <w:t>97</w:t>
            </w:r>
          </w:p>
        </w:tc>
      </w:tr>
      <w:tr w:rsidR="00FC002D" w:rsidRPr="00FC002D" w:rsidTr="00402ADE">
        <w:tc>
          <w:tcPr>
            <w:tcW w:w="7789"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в том числе:</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Cs/>
                <w:i/>
                <w:iCs/>
                <w:sz w:val="28"/>
                <w:szCs w:val="28"/>
                <w:lang w:eastAsia="ru-RU"/>
              </w:rPr>
            </w:pPr>
          </w:p>
        </w:tc>
      </w:tr>
      <w:tr w:rsidR="00FC002D" w:rsidRPr="00FC002D" w:rsidTr="00402ADE">
        <w:tc>
          <w:tcPr>
            <w:tcW w:w="7789"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теоретическое обучение</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Cs/>
                <w:i/>
                <w:iCs/>
                <w:sz w:val="28"/>
                <w:szCs w:val="28"/>
                <w:lang w:eastAsia="ru-RU"/>
              </w:rPr>
            </w:pPr>
            <w:r w:rsidRPr="00FC002D">
              <w:rPr>
                <w:rFonts w:ascii="Times New Roman" w:eastAsia="Times New Roman" w:hAnsi="Times New Roman" w:cs="Times New Roman"/>
                <w:bCs/>
                <w:iCs/>
                <w:sz w:val="28"/>
                <w:szCs w:val="28"/>
                <w:lang w:eastAsia="ru-RU"/>
              </w:rPr>
              <w:t>-</w:t>
            </w:r>
          </w:p>
        </w:tc>
      </w:tr>
      <w:tr w:rsidR="00FC002D" w:rsidRPr="00FC002D" w:rsidTr="00402ADE">
        <w:tc>
          <w:tcPr>
            <w:tcW w:w="7789"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лабораторные и практические занятия</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Cs/>
                <w:i/>
                <w:iCs/>
                <w:sz w:val="28"/>
                <w:szCs w:val="28"/>
                <w:lang w:eastAsia="ru-RU"/>
              </w:rPr>
            </w:pPr>
            <w:r w:rsidRPr="00FC002D">
              <w:rPr>
                <w:rFonts w:ascii="Times New Roman" w:eastAsia="Times New Roman" w:hAnsi="Times New Roman" w:cs="Times New Roman"/>
                <w:bCs/>
                <w:iCs/>
                <w:sz w:val="28"/>
                <w:szCs w:val="28"/>
                <w:lang w:eastAsia="ru-RU"/>
              </w:rPr>
              <w:t>96</w:t>
            </w:r>
          </w:p>
        </w:tc>
      </w:tr>
      <w:tr w:rsidR="00FC002D" w:rsidRPr="00FC002D" w:rsidTr="00402ADE">
        <w:tc>
          <w:tcPr>
            <w:tcW w:w="7789"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контрольные работы </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Cs/>
                <w:i/>
                <w:iCs/>
                <w:sz w:val="28"/>
                <w:szCs w:val="28"/>
                <w:lang w:eastAsia="ru-RU"/>
              </w:rPr>
            </w:pPr>
            <w:r w:rsidRPr="00FC002D">
              <w:rPr>
                <w:rFonts w:ascii="Times New Roman" w:eastAsia="Times New Roman" w:hAnsi="Times New Roman" w:cs="Times New Roman"/>
                <w:bCs/>
                <w:iCs/>
                <w:sz w:val="28"/>
                <w:szCs w:val="28"/>
                <w:lang w:eastAsia="ru-RU"/>
              </w:rPr>
              <w:t>1</w:t>
            </w:r>
          </w:p>
        </w:tc>
      </w:tr>
      <w:tr w:rsidR="00FC002D" w:rsidRPr="00FC002D" w:rsidTr="00402ADE">
        <w:tc>
          <w:tcPr>
            <w:tcW w:w="9322" w:type="dxa"/>
            <w:gridSpan w:val="2"/>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Индивидуальный проект (в рамках времени отведенного на изучение дисциплины)</w:t>
            </w:r>
          </w:p>
        </w:tc>
      </w:tr>
      <w:tr w:rsidR="00FC002D" w:rsidRPr="00FC002D" w:rsidTr="00402ADE">
        <w:tc>
          <w:tcPr>
            <w:tcW w:w="7789" w:type="dxa"/>
            <w:shd w:val="clear" w:color="auto" w:fill="auto"/>
            <w:vAlign w:val="center"/>
          </w:tcPr>
          <w:p w:rsidR="00FC002D" w:rsidRPr="00FC002D" w:rsidRDefault="00FC002D" w:rsidP="00FC002D">
            <w:pPr>
              <w:suppressAutoHyphens/>
              <w:spacing w:after="0" w:line="240" w:lineRule="auto"/>
              <w:ind w:firstLine="709"/>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bCs/>
                <w:sz w:val="28"/>
                <w:szCs w:val="28"/>
                <w:lang w:eastAsia="ru-RU"/>
              </w:rPr>
              <w:t>Профессионально ориентированное содержание</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iCs/>
                <w:sz w:val="28"/>
                <w:szCs w:val="28"/>
                <w:lang w:eastAsia="ru-RU"/>
              </w:rPr>
            </w:pPr>
            <w:r w:rsidRPr="00FC002D">
              <w:rPr>
                <w:rFonts w:ascii="Times New Roman" w:eastAsia="Times New Roman" w:hAnsi="Times New Roman" w:cs="Times New Roman"/>
                <w:b/>
                <w:iCs/>
                <w:sz w:val="28"/>
                <w:szCs w:val="28"/>
                <w:lang w:eastAsia="ru-RU"/>
              </w:rPr>
              <w:t>20</w:t>
            </w:r>
          </w:p>
        </w:tc>
      </w:tr>
      <w:tr w:rsidR="00FC002D" w:rsidRPr="00FC002D" w:rsidTr="00402ADE">
        <w:tc>
          <w:tcPr>
            <w:tcW w:w="7789" w:type="dxa"/>
            <w:shd w:val="clear" w:color="auto" w:fill="auto"/>
            <w:vAlign w:val="center"/>
          </w:tcPr>
          <w:p w:rsidR="00FC002D" w:rsidRPr="00FC002D" w:rsidRDefault="00FC002D" w:rsidP="00FC002D">
            <w:pPr>
              <w:suppressAutoHyphens/>
              <w:spacing w:after="0" w:line="240" w:lineRule="auto"/>
              <w:ind w:firstLine="709"/>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sz w:val="28"/>
                <w:szCs w:val="28"/>
                <w:lang w:eastAsia="ru-RU"/>
              </w:rPr>
              <w:t>в т. ч.:</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iCs/>
                <w:sz w:val="28"/>
                <w:szCs w:val="28"/>
                <w:lang w:eastAsia="ru-RU"/>
              </w:rPr>
            </w:pPr>
          </w:p>
        </w:tc>
      </w:tr>
      <w:tr w:rsidR="00FC002D" w:rsidRPr="00FC002D" w:rsidTr="00402ADE">
        <w:tc>
          <w:tcPr>
            <w:tcW w:w="7789" w:type="dxa"/>
            <w:shd w:val="clear" w:color="auto" w:fill="auto"/>
            <w:vAlign w:val="center"/>
          </w:tcPr>
          <w:p w:rsidR="00FC002D" w:rsidRPr="00FC002D" w:rsidRDefault="00FC002D" w:rsidP="00FC002D">
            <w:pPr>
              <w:suppressAutoHyphens/>
              <w:spacing w:after="0" w:line="240" w:lineRule="auto"/>
              <w:ind w:firstLine="709"/>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теоретическое обучение</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iCs/>
                <w:sz w:val="28"/>
                <w:szCs w:val="28"/>
                <w:lang w:eastAsia="ru-RU"/>
              </w:rPr>
            </w:pPr>
            <w:r w:rsidRPr="00FC002D">
              <w:rPr>
                <w:rFonts w:ascii="Times New Roman" w:eastAsia="Times New Roman" w:hAnsi="Times New Roman" w:cs="Times New Roman"/>
                <w:b/>
                <w:iCs/>
                <w:sz w:val="28"/>
                <w:szCs w:val="28"/>
                <w:lang w:eastAsia="ru-RU"/>
              </w:rPr>
              <w:t>-</w:t>
            </w:r>
          </w:p>
        </w:tc>
      </w:tr>
      <w:tr w:rsidR="00FC002D" w:rsidRPr="00FC002D" w:rsidTr="00402ADE">
        <w:tc>
          <w:tcPr>
            <w:tcW w:w="7789" w:type="dxa"/>
            <w:shd w:val="clear" w:color="auto" w:fill="auto"/>
            <w:vAlign w:val="center"/>
          </w:tcPr>
          <w:p w:rsidR="00FC002D" w:rsidRPr="00FC002D" w:rsidRDefault="00FC002D" w:rsidP="00FC002D">
            <w:pPr>
              <w:suppressAutoHyphens/>
              <w:spacing w:after="0" w:line="240" w:lineRule="auto"/>
              <w:ind w:firstLine="709"/>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практические занятия</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Cs/>
                <w:iCs/>
                <w:sz w:val="28"/>
                <w:szCs w:val="28"/>
                <w:lang w:eastAsia="ru-RU"/>
              </w:rPr>
            </w:pPr>
            <w:r w:rsidRPr="00FC002D">
              <w:rPr>
                <w:rFonts w:ascii="Times New Roman" w:eastAsia="Times New Roman" w:hAnsi="Times New Roman" w:cs="Times New Roman"/>
                <w:bCs/>
                <w:iCs/>
                <w:sz w:val="28"/>
                <w:szCs w:val="28"/>
                <w:lang w:eastAsia="ru-RU"/>
              </w:rPr>
              <w:t>20</w:t>
            </w:r>
          </w:p>
        </w:tc>
      </w:tr>
      <w:tr w:rsidR="00FC002D" w:rsidRPr="00FC002D" w:rsidTr="00402ADE">
        <w:tc>
          <w:tcPr>
            <w:tcW w:w="7789" w:type="dxa"/>
            <w:shd w:val="clear" w:color="auto" w:fill="auto"/>
            <w:vAlign w:val="center"/>
          </w:tcPr>
          <w:p w:rsidR="00FC002D" w:rsidRPr="00FC002D" w:rsidRDefault="00FC002D" w:rsidP="00FC002D">
            <w:pPr>
              <w:suppressAutoHyphens/>
              <w:spacing w:after="0" w:line="240" w:lineRule="auto"/>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Консультации</w:t>
            </w:r>
          </w:p>
        </w:tc>
        <w:tc>
          <w:tcPr>
            <w:tcW w:w="1533" w:type="dxa"/>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bCs/>
                <w:iCs/>
                <w:sz w:val="28"/>
                <w:szCs w:val="28"/>
                <w:lang w:eastAsia="ru-RU"/>
              </w:rPr>
            </w:pPr>
            <w:r w:rsidRPr="00FC002D">
              <w:rPr>
                <w:rFonts w:ascii="Times New Roman" w:eastAsia="Times New Roman" w:hAnsi="Times New Roman" w:cs="Times New Roman"/>
                <w:b/>
                <w:bCs/>
                <w:iCs/>
                <w:sz w:val="28"/>
                <w:szCs w:val="28"/>
                <w:lang w:eastAsia="ru-RU"/>
              </w:rPr>
              <w:t>2</w:t>
            </w:r>
          </w:p>
        </w:tc>
      </w:tr>
      <w:tr w:rsidR="00FC002D" w:rsidRPr="00FC002D" w:rsidTr="00402ADE">
        <w:tc>
          <w:tcPr>
            <w:tcW w:w="9322" w:type="dxa"/>
            <w:gridSpan w:val="2"/>
            <w:shd w:val="clear" w:color="auto" w:fill="auto"/>
          </w:tcPr>
          <w:p w:rsidR="00FC002D" w:rsidRPr="00FC002D" w:rsidRDefault="00FC002D" w:rsidP="00FC002D">
            <w:pPr>
              <w:suppressAutoHyphens/>
              <w:spacing w:after="0" w:line="240" w:lineRule="auto"/>
              <w:ind w:firstLine="709"/>
              <w:rPr>
                <w:rFonts w:ascii="Times New Roman" w:eastAsia="Times New Roman" w:hAnsi="Times New Roman" w:cs="Times New Roman"/>
                <w:b/>
                <w:i/>
                <w:iCs/>
                <w:sz w:val="28"/>
                <w:szCs w:val="28"/>
                <w:lang w:eastAsia="ru-RU"/>
              </w:rPr>
            </w:pPr>
            <w:r w:rsidRPr="00FC002D">
              <w:rPr>
                <w:rFonts w:ascii="Times New Roman" w:eastAsia="Times New Roman" w:hAnsi="Times New Roman" w:cs="Times New Roman"/>
                <w:b/>
                <w:iCs/>
                <w:sz w:val="28"/>
                <w:szCs w:val="28"/>
                <w:lang w:eastAsia="ru-RU"/>
              </w:rPr>
              <w:t>Промежуточная  аттестация</w:t>
            </w:r>
            <w:r w:rsidRPr="00FC002D">
              <w:rPr>
                <w:rFonts w:ascii="Times New Roman" w:eastAsia="Times New Roman" w:hAnsi="Times New Roman" w:cs="Times New Roman"/>
                <w:b/>
                <w:i/>
                <w:iCs/>
                <w:sz w:val="28"/>
                <w:szCs w:val="28"/>
                <w:lang w:eastAsia="ru-RU"/>
              </w:rPr>
              <w:t xml:space="preserve"> в форме дифференцированного зачета</w:t>
            </w:r>
            <w:r w:rsidRPr="00FC002D">
              <w:rPr>
                <w:rFonts w:ascii="Times New Roman" w:eastAsia="Times New Roman" w:hAnsi="Times New Roman" w:cs="Times New Roman"/>
                <w:b/>
                <w:iCs/>
                <w:sz w:val="28"/>
                <w:szCs w:val="28"/>
                <w:lang w:eastAsia="ru-RU"/>
              </w:rPr>
              <w:t xml:space="preserve">     </w:t>
            </w:r>
          </w:p>
          <w:p w:rsidR="00FC002D" w:rsidRPr="00FC002D" w:rsidRDefault="00FC002D" w:rsidP="00FC002D">
            <w:pPr>
              <w:suppressAutoHyphens/>
              <w:spacing w:after="0" w:line="240" w:lineRule="auto"/>
              <w:ind w:firstLine="709"/>
              <w:rPr>
                <w:rFonts w:ascii="Times New Roman" w:eastAsia="Times New Roman" w:hAnsi="Times New Roman" w:cs="Times New Roman"/>
                <w:b/>
                <w:iCs/>
                <w:sz w:val="28"/>
                <w:szCs w:val="28"/>
                <w:lang w:eastAsia="ru-RU"/>
              </w:rPr>
            </w:pPr>
          </w:p>
        </w:tc>
      </w:tr>
    </w:tbl>
    <w:p w:rsidR="00FC002D" w:rsidRPr="00FC002D" w:rsidRDefault="00FC002D" w:rsidP="00FC002D">
      <w:pPr>
        <w:suppressAutoHyphens/>
        <w:spacing w:after="240" w:line="240" w:lineRule="auto"/>
        <w:ind w:firstLine="709"/>
        <w:rPr>
          <w:rFonts w:ascii="Times New Roman" w:eastAsia="Times New Roman" w:hAnsi="Times New Roman" w:cs="Times New Roman"/>
          <w:b/>
          <w:sz w:val="28"/>
          <w:szCs w:val="28"/>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sz w:val="28"/>
          <w:szCs w:val="28"/>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sz w:val="24"/>
          <w:szCs w:val="24"/>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sz w:val="24"/>
          <w:szCs w:val="24"/>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sz w:val="24"/>
          <w:szCs w:val="24"/>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sz w:val="24"/>
          <w:szCs w:val="24"/>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sz w:val="24"/>
          <w:szCs w:val="24"/>
          <w:lang w:eastAsia="ru-RU"/>
        </w:rPr>
      </w:pPr>
    </w:p>
    <w:p w:rsidR="00FC002D" w:rsidRPr="00FC002D" w:rsidRDefault="00FC002D" w:rsidP="00FC002D">
      <w:pPr>
        <w:rPr>
          <w:rFonts w:ascii="Times New Roman" w:eastAsia="Times New Roman" w:hAnsi="Times New Roman" w:cs="Times New Roman"/>
          <w:b/>
          <w:i/>
          <w:lang w:eastAsia="ru-RU"/>
        </w:rPr>
        <w:sectPr w:rsidR="00FC002D" w:rsidRPr="00FC002D" w:rsidSect="00402ADE">
          <w:footerReference w:type="default" r:id="rId18"/>
          <w:pgSz w:w="11906" w:h="16838"/>
          <w:pgMar w:top="1134" w:right="850" w:bottom="284" w:left="1701" w:header="708" w:footer="708" w:gutter="0"/>
          <w:cols w:space="720"/>
          <w:titlePg/>
          <w:docGrid w:linePitch="299"/>
        </w:sectPr>
      </w:pPr>
    </w:p>
    <w:p w:rsidR="00FC002D" w:rsidRPr="00FC002D" w:rsidRDefault="00FC002D" w:rsidP="00FC002D">
      <w:pPr>
        <w:ind w:firstLine="709"/>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sz w:val="28"/>
          <w:szCs w:val="28"/>
          <w:lang w:eastAsia="ru-RU"/>
        </w:rPr>
        <w:lastRenderedPageBreak/>
        <w:t xml:space="preserve">2.2. Тематический план и содержание учебной дисциплины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14"/>
        <w:gridCol w:w="8671"/>
        <w:gridCol w:w="1099"/>
        <w:gridCol w:w="2846"/>
      </w:tblGrid>
      <w:tr w:rsidR="00FC002D" w:rsidRPr="00FC002D" w:rsidTr="00402ADE">
        <w:trPr>
          <w:trHeight w:val="20"/>
        </w:trPr>
        <w:tc>
          <w:tcPr>
            <w:tcW w:w="775" w:type="pct"/>
          </w:tcPr>
          <w:p w:rsidR="00FC002D" w:rsidRPr="00FC002D" w:rsidRDefault="00FC002D" w:rsidP="00FC002D">
            <w:pPr>
              <w:suppressAutoHyphen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Наименование разделов и тем</w:t>
            </w:r>
          </w:p>
        </w:tc>
        <w:tc>
          <w:tcPr>
            <w:tcW w:w="2904" w:type="pct"/>
          </w:tcPr>
          <w:p w:rsidR="00FC002D" w:rsidRPr="00FC002D" w:rsidRDefault="00FC002D" w:rsidP="00FC002D">
            <w:pPr>
              <w:suppressAutoHyphen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368" w:type="pct"/>
          </w:tcPr>
          <w:p w:rsidR="00FC002D" w:rsidRPr="00FC002D" w:rsidRDefault="00FC002D" w:rsidP="00FC002D">
            <w:pPr>
              <w:suppressAutoHyphen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 xml:space="preserve">Объем </w:t>
            </w:r>
          </w:p>
          <w:p w:rsidR="00FC002D" w:rsidRPr="00FC002D" w:rsidRDefault="00FC002D" w:rsidP="00FC002D">
            <w:pPr>
              <w:suppressAutoHyphen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в часах</w:t>
            </w:r>
          </w:p>
        </w:tc>
        <w:tc>
          <w:tcPr>
            <w:tcW w:w="953" w:type="pct"/>
          </w:tcPr>
          <w:p w:rsidR="00FC002D" w:rsidRPr="00FC002D" w:rsidRDefault="00FC002D" w:rsidP="00FC002D">
            <w:pPr>
              <w:suppressAutoHyphens/>
              <w:spacing w:after="0"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C002D" w:rsidRPr="00FC002D" w:rsidTr="00402ADE">
        <w:trPr>
          <w:trHeight w:val="20"/>
        </w:trPr>
        <w:tc>
          <w:tcPr>
            <w:tcW w:w="775" w:type="pc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1</w:t>
            </w:r>
          </w:p>
        </w:tc>
        <w:tc>
          <w:tcPr>
            <w:tcW w:w="2904" w:type="pc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2</w:t>
            </w:r>
          </w:p>
        </w:tc>
        <w:tc>
          <w:tcPr>
            <w:tcW w:w="368" w:type="pc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3</w:t>
            </w:r>
          </w:p>
        </w:tc>
        <w:tc>
          <w:tcPr>
            <w:tcW w:w="953" w:type="pc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p>
        </w:tc>
      </w:tr>
      <w:tr w:rsidR="00FC002D" w:rsidRPr="00FC002D" w:rsidTr="00402ADE">
        <w:trPr>
          <w:trHeight w:val="20"/>
        </w:trPr>
        <w:tc>
          <w:tcPr>
            <w:tcW w:w="775" w:type="pc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Раздел 1.</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iCs/>
                <w:sz w:val="24"/>
                <w:szCs w:val="24"/>
              </w:rPr>
            </w:pPr>
            <w:r w:rsidRPr="00FC002D">
              <w:rPr>
                <w:rFonts w:ascii="Times New Roman" w:eastAsia="Calibri" w:hAnsi="Times New Roman" w:cs="Times New Roman"/>
                <w:b/>
                <w:bCs/>
                <w:iCs/>
                <w:sz w:val="24"/>
                <w:szCs w:val="24"/>
              </w:rPr>
              <w:t xml:space="preserve"> Вводно-корректирующий курс</w:t>
            </w:r>
          </w:p>
        </w:tc>
        <w:tc>
          <w:tcPr>
            <w:tcW w:w="368" w:type="pc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Calibri" w:hAnsi="Times New Roman" w:cs="Times New Roman"/>
                <w:b/>
                <w:bCs/>
                <w:sz w:val="24"/>
                <w:szCs w:val="24"/>
              </w:rPr>
              <w:t>10</w:t>
            </w:r>
          </w:p>
        </w:tc>
        <w:tc>
          <w:tcPr>
            <w:tcW w:w="953" w:type="pct"/>
          </w:tcPr>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ЛР 01, ЛР 04, ЛР 05, ЛР 06, ЛР 07, ЛР 08</w:t>
            </w:r>
          </w:p>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МР 01, МР 02, МР 04, МР 06, МР 07, МР 08, 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w:t>
            </w:r>
          </w:p>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Тема 1.1.</w:t>
            </w:r>
            <w:r w:rsidRPr="00FC002D">
              <w:rPr>
                <w:rFonts w:ascii="Times New Roman" w:eastAsia="Calibri" w:hAnsi="Times New Roman" w:cs="Times New Roman"/>
                <w:i/>
                <w:sz w:val="24"/>
                <w:szCs w:val="24"/>
              </w:rPr>
              <w:t xml:space="preserve"> </w:t>
            </w:r>
          </w:p>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Моя биография. Мои друзья</w:t>
            </w:r>
          </w:p>
        </w:tc>
        <w:tc>
          <w:tcPr>
            <w:tcW w:w="2904" w:type="pc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Calibri" w:hAnsi="Times New Roman" w:cs="Times New Roman"/>
                <w:b/>
                <w:bCs/>
                <w:sz w:val="24"/>
                <w:szCs w:val="24"/>
              </w:rPr>
              <w:t>Содержание учебного материала</w:t>
            </w:r>
          </w:p>
        </w:tc>
        <w:tc>
          <w:tcPr>
            <w:tcW w:w="368" w:type="pct"/>
            <w:vAlign w:val="center"/>
          </w:tcPr>
          <w:p w:rsidR="00FC002D" w:rsidRPr="00FC002D" w:rsidRDefault="00FC002D" w:rsidP="00FC002D">
            <w:pPr>
              <w:suppressAutoHyphens/>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4</w:t>
            </w:r>
          </w:p>
        </w:tc>
        <w:tc>
          <w:tcPr>
            <w:tcW w:w="953" w:type="pct"/>
            <w:vMerge w:val="restar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ЛР 06, ЛР 07, ЛР 08, </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МР 02,  </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499"/>
        </w:trPr>
        <w:tc>
          <w:tcPr>
            <w:tcW w:w="775" w:type="pct"/>
            <w:vMerge/>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w:t>
            </w:r>
            <w:r w:rsidRPr="00FC002D">
              <w:rPr>
                <w:rFonts w:ascii="Times New Roman" w:eastAsia="Calibri" w:hAnsi="Times New Roman" w:cs="Times New Roman"/>
                <w:iCs/>
                <w:sz w:val="24"/>
                <w:szCs w:val="24"/>
              </w:rPr>
              <w:tab/>
              <w:t>города;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w:t>
            </w:r>
            <w:r w:rsidRPr="00FC002D">
              <w:rPr>
                <w:rFonts w:ascii="Times New Roman" w:eastAsia="Calibri" w:hAnsi="Times New Roman" w:cs="Times New Roman"/>
                <w:iCs/>
                <w:sz w:val="24"/>
                <w:szCs w:val="24"/>
              </w:rPr>
              <w:tab/>
              <w:t>профессии;</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Грамматика: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Глагол </w:t>
            </w:r>
            <w:r w:rsidRPr="00FC002D">
              <w:rPr>
                <w:rFonts w:ascii="Times New Roman" w:eastAsia="Times New Roman" w:hAnsi="Times New Roman" w:cs="Times New Roman"/>
                <w:sz w:val="24"/>
                <w:szCs w:val="24"/>
                <w:lang w:val="en-US" w:eastAsia="ru-RU"/>
              </w:rPr>
              <w:t>to</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be</w:t>
            </w:r>
            <w:r w:rsidRPr="00FC002D">
              <w:rPr>
                <w:rFonts w:ascii="Times New Roman" w:eastAsia="Times New Roman" w:hAnsi="Times New Roman" w:cs="Times New Roman"/>
                <w:sz w:val="24"/>
                <w:szCs w:val="24"/>
                <w:lang w:eastAsia="ru-RU"/>
              </w:rPr>
              <w:t xml:space="preserve">. Спряжение глагола в настоящем времени. Функции глагола </w:t>
            </w:r>
            <w:r w:rsidRPr="00FC002D">
              <w:rPr>
                <w:rFonts w:ascii="Times New Roman" w:eastAsia="Times New Roman" w:hAnsi="Times New Roman" w:cs="Times New Roman"/>
                <w:sz w:val="24"/>
                <w:szCs w:val="24"/>
                <w:lang w:val="en-US" w:eastAsia="ru-RU"/>
              </w:rPr>
              <w:t>to</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be</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Times New Roman" w:hAnsi="Times New Roman" w:cs="Times New Roman"/>
                <w:sz w:val="24"/>
                <w:szCs w:val="24"/>
                <w:lang w:eastAsia="ru-RU"/>
              </w:rPr>
              <w:t>Порядок слов в английском предложении. Образование утвердительных, отрицательных и вопросительных предложений</w:t>
            </w:r>
            <w:r w:rsidRPr="00FC002D">
              <w:rPr>
                <w:rFonts w:ascii="Times New Roman" w:eastAsia="Calibri" w:hAnsi="Times New Roman" w:cs="Times New Roman"/>
                <w:i/>
                <w:iCs/>
                <w:sz w:val="24"/>
                <w:szCs w:val="24"/>
              </w:rPr>
              <w:t xml:space="preserve"> </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Фонетика: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xml:space="preserve">Правила чтения. Звуки. Транскрипция. </w:t>
            </w:r>
          </w:p>
        </w:tc>
        <w:tc>
          <w:tcPr>
            <w:tcW w:w="368" w:type="pct"/>
            <w:vAlign w:val="center"/>
          </w:tcPr>
          <w:p w:rsidR="00FC002D" w:rsidRPr="00FC002D" w:rsidRDefault="00FC002D" w:rsidP="00FC002D">
            <w:pPr>
              <w:suppressAutoHyphens/>
              <w:spacing w:after="0" w:line="240" w:lineRule="auto"/>
              <w:rPr>
                <w:rFonts w:ascii="Times New Roman" w:eastAsia="Times New Roman" w:hAnsi="Times New Roman" w:cs="Times New Roman"/>
                <w:bCs/>
                <w:i/>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p>
        </w:tc>
        <w:tc>
          <w:tcPr>
            <w:tcW w:w="2904" w:type="pct"/>
          </w:tcPr>
          <w:p w:rsidR="00FC002D" w:rsidRPr="00FC002D" w:rsidRDefault="00FC002D" w:rsidP="00FC002D">
            <w:pPr>
              <w:spacing w:after="0" w:line="240" w:lineRule="auto"/>
              <w:jc w:val="both"/>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bCs/>
                <w:sz w:val="24"/>
                <w:szCs w:val="24"/>
                <w:lang w:eastAsia="ru-RU"/>
              </w:rPr>
              <w:t xml:space="preserve">В том числе практических занятий </w:t>
            </w:r>
          </w:p>
        </w:tc>
        <w:tc>
          <w:tcPr>
            <w:tcW w:w="368" w:type="pct"/>
            <w:vAlign w:val="center"/>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4</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582"/>
        </w:trPr>
        <w:tc>
          <w:tcPr>
            <w:tcW w:w="775" w:type="pct"/>
            <w:vMerge/>
            <w:tcBorders>
              <w:bottom w:val="single" w:sz="4" w:space="0" w:color="auto"/>
            </w:tcBorders>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p>
        </w:tc>
        <w:tc>
          <w:tcPr>
            <w:tcW w:w="2904" w:type="pct"/>
            <w:tcBorders>
              <w:bottom w:val="single" w:sz="4" w:space="0" w:color="auto"/>
            </w:tcBorders>
          </w:tcPr>
          <w:p w:rsidR="00FC002D" w:rsidRPr="00FC002D" w:rsidRDefault="00FC002D" w:rsidP="00D10230">
            <w:pPr>
              <w:numPr>
                <w:ilvl w:val="0"/>
                <w:numId w:val="37"/>
              </w:numPr>
              <w:suppressAutoHyphens/>
              <w:spacing w:after="0" w:line="240" w:lineRule="auto"/>
              <w:jc w:val="both"/>
              <w:rPr>
                <w:rFonts w:ascii="Times New Roman" w:eastAsia="Times New Roman" w:hAnsi="Times New Roman" w:cs="Times New Roman"/>
                <w:iCs/>
                <w:sz w:val="24"/>
                <w:szCs w:val="24"/>
                <w:lang w:eastAsia="ar-SA"/>
              </w:rPr>
            </w:pPr>
            <w:r w:rsidRPr="00FC002D">
              <w:rPr>
                <w:rFonts w:ascii="Times New Roman" w:eastAsia="Times New Roman" w:hAnsi="Times New Roman" w:cs="Times New Roman"/>
                <w:iCs/>
                <w:sz w:val="24"/>
                <w:szCs w:val="24"/>
                <w:lang w:eastAsia="ar-SA"/>
              </w:rPr>
              <w:t>Приветствие, прощание. Представление себя и других людей в официальной и неофициальной обстановке.</w:t>
            </w:r>
          </w:p>
          <w:p w:rsidR="00FC002D" w:rsidRPr="00FC002D" w:rsidRDefault="00FC002D" w:rsidP="00D10230">
            <w:pPr>
              <w:numPr>
                <w:ilvl w:val="0"/>
                <w:numId w:val="37"/>
              </w:numPr>
              <w:suppressAutoHyphens/>
              <w:spacing w:after="0" w:line="240" w:lineRule="auto"/>
              <w:jc w:val="both"/>
              <w:rPr>
                <w:rFonts w:ascii="Times New Roman" w:eastAsia="Times New Roman" w:hAnsi="Times New Roman" w:cs="Times New Roman"/>
                <w:iCs/>
                <w:sz w:val="24"/>
                <w:szCs w:val="24"/>
                <w:lang w:eastAsia="ar-SA"/>
              </w:rPr>
            </w:pPr>
            <w:r w:rsidRPr="00FC002D">
              <w:rPr>
                <w:rFonts w:ascii="Times New Roman" w:eastAsia="Times New Roman" w:hAnsi="Times New Roman" w:cs="Times New Roman"/>
                <w:iCs/>
                <w:sz w:val="24"/>
                <w:szCs w:val="24"/>
                <w:lang w:eastAsia="ar-SA"/>
              </w:rPr>
              <w:t xml:space="preserve"> Внешность человека. Описание характера</w:t>
            </w:r>
          </w:p>
        </w:tc>
        <w:tc>
          <w:tcPr>
            <w:tcW w:w="368" w:type="pct"/>
            <w:tcBorders>
              <w:bottom w:val="single" w:sz="4" w:space="0" w:color="auto"/>
            </w:tcBorders>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Borders>
              <w:bottom w:val="single" w:sz="4" w:space="0" w:color="auto"/>
            </w:tcBorders>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 xml:space="preserve">Тема № 1.2 Семья. </w:t>
            </w:r>
            <w:r w:rsidRPr="00FC002D">
              <w:rPr>
                <w:rFonts w:ascii="Times New Roman" w:eastAsia="Times New Roman" w:hAnsi="Times New Roman" w:cs="Times New Roman"/>
                <w:b/>
                <w:bCs/>
                <w:i/>
                <w:sz w:val="24"/>
                <w:szCs w:val="24"/>
                <w:lang w:eastAsia="ru-RU"/>
              </w:rPr>
              <w:lastRenderedPageBreak/>
              <w:t>Семейные ценности</w:t>
            </w:r>
          </w:p>
        </w:tc>
        <w:tc>
          <w:tcPr>
            <w:tcW w:w="2904" w:type="pct"/>
          </w:tcPr>
          <w:p w:rsidR="00FC002D" w:rsidRPr="00FC002D" w:rsidRDefault="00FC002D" w:rsidP="00FC002D">
            <w:pPr>
              <w:spacing w:after="0" w:line="240" w:lineRule="auto"/>
              <w:rPr>
                <w:rFonts w:ascii="Times New Roman" w:eastAsia="Times New Roman" w:hAnsi="Times New Roman" w:cs="Times New Roman"/>
                <w:b/>
                <w:i/>
                <w:sz w:val="24"/>
                <w:szCs w:val="24"/>
                <w:lang w:eastAsia="ru-RU"/>
              </w:rPr>
            </w:pPr>
            <w:r w:rsidRPr="00FC002D">
              <w:rPr>
                <w:rFonts w:ascii="Times New Roman" w:eastAsia="Calibri" w:hAnsi="Times New Roman" w:cs="Times New Roman"/>
                <w:b/>
                <w:bCs/>
                <w:sz w:val="24"/>
                <w:szCs w:val="24"/>
              </w:rPr>
              <w:lastRenderedPageBreak/>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6</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 xml:space="preserve">ЛР 01, </w:t>
            </w:r>
            <w:r w:rsidRPr="00FC002D">
              <w:rPr>
                <w:rFonts w:ascii="Times New Roman" w:eastAsia="Times New Roman" w:hAnsi="Times New Roman" w:cs="Times New Roman"/>
                <w:sz w:val="24"/>
                <w:szCs w:val="24"/>
                <w:lang w:eastAsia="ru-RU"/>
              </w:rPr>
              <w:t>ЛР</w:t>
            </w:r>
            <w:r w:rsidRPr="00FC002D">
              <w:rPr>
                <w:rFonts w:ascii="Times New Roman" w:eastAsia="Calibri" w:hAnsi="Times New Roman" w:cs="Times New Roman"/>
                <w:bCs/>
                <w:iCs/>
                <w:sz w:val="24"/>
                <w:szCs w:val="24"/>
              </w:rPr>
              <w:t xml:space="preserve"> 04, </w:t>
            </w:r>
            <w:r w:rsidRPr="00FC002D">
              <w:rPr>
                <w:rFonts w:ascii="Times New Roman" w:eastAsia="Times New Roman" w:hAnsi="Times New Roman" w:cs="Times New Roman"/>
                <w:sz w:val="24"/>
                <w:szCs w:val="24"/>
                <w:lang w:eastAsia="ru-RU"/>
              </w:rPr>
              <w:t>ЛР</w:t>
            </w:r>
            <w:r w:rsidRPr="00FC002D">
              <w:rPr>
                <w:rFonts w:ascii="Times New Roman" w:eastAsia="Calibri" w:hAnsi="Times New Roman" w:cs="Times New Roman"/>
                <w:bCs/>
                <w:iCs/>
                <w:sz w:val="24"/>
                <w:szCs w:val="24"/>
              </w:rPr>
              <w:t xml:space="preserve"> 05, </w:t>
            </w:r>
            <w:r w:rsidRPr="00FC002D">
              <w:rPr>
                <w:rFonts w:ascii="Times New Roman" w:eastAsia="Times New Roman" w:hAnsi="Times New Roman" w:cs="Times New Roman"/>
                <w:sz w:val="24"/>
                <w:szCs w:val="24"/>
                <w:lang w:eastAsia="ru-RU"/>
              </w:rPr>
              <w:t>ЛР</w:t>
            </w:r>
            <w:r w:rsidRPr="00FC002D">
              <w:rPr>
                <w:rFonts w:ascii="Times New Roman" w:eastAsia="Calibri" w:hAnsi="Times New Roman" w:cs="Times New Roman"/>
                <w:bCs/>
                <w:iCs/>
                <w:sz w:val="24"/>
                <w:szCs w:val="24"/>
              </w:rPr>
              <w:t xml:space="preserve"> </w:t>
            </w:r>
            <w:r w:rsidRPr="00FC002D">
              <w:rPr>
                <w:rFonts w:ascii="Times New Roman" w:eastAsia="Calibri" w:hAnsi="Times New Roman" w:cs="Times New Roman"/>
                <w:bCs/>
                <w:iCs/>
                <w:sz w:val="24"/>
                <w:szCs w:val="24"/>
              </w:rPr>
              <w:lastRenderedPageBreak/>
              <w:t xml:space="preserve">06, </w:t>
            </w:r>
            <w:r w:rsidRPr="00FC002D">
              <w:rPr>
                <w:rFonts w:ascii="Times New Roman" w:eastAsia="Times New Roman" w:hAnsi="Times New Roman" w:cs="Times New Roman"/>
                <w:sz w:val="24"/>
                <w:szCs w:val="24"/>
                <w:lang w:eastAsia="ru-RU"/>
              </w:rPr>
              <w:t>ЛР</w:t>
            </w:r>
            <w:r w:rsidRPr="00FC002D">
              <w:rPr>
                <w:rFonts w:ascii="Times New Roman" w:eastAsia="Calibri" w:hAnsi="Times New Roman" w:cs="Times New Roman"/>
                <w:bCs/>
                <w:iCs/>
                <w:sz w:val="24"/>
                <w:szCs w:val="24"/>
              </w:rPr>
              <w:t xml:space="preserve"> 08,</w:t>
            </w:r>
          </w:p>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 xml:space="preserve">МР 01, МР 02, МР 06, МР 07, МР 08, МР 09, </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w:t>
            </w:r>
          </w:p>
          <w:p w:rsidR="00FC002D" w:rsidRPr="00FC002D" w:rsidRDefault="00FC002D" w:rsidP="00FC002D">
            <w:pPr>
              <w:spacing w:after="0" w:line="240" w:lineRule="auto"/>
              <w:rPr>
                <w:rFonts w:ascii="Times New Roman" w:eastAsia="Calibri" w:hAnsi="Times New Roman" w:cs="Times New Roman"/>
                <w:bCs/>
                <w:iCs/>
                <w:sz w:val="24"/>
                <w:szCs w:val="24"/>
              </w:rPr>
            </w:pPr>
          </w:p>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t>Лексика</w:t>
            </w:r>
            <w:r w:rsidRPr="00FC002D">
              <w:rPr>
                <w:rFonts w:ascii="Times New Roman" w:eastAsia="Calibri" w:hAnsi="Times New Roman" w:cs="Times New Roman"/>
                <w:i/>
                <w:iCs/>
                <w:sz w:val="24"/>
                <w:szCs w:val="24"/>
                <w:lang w:val="en-US"/>
              </w:rPr>
              <w:t>:</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лексика</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по</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теме</w:t>
            </w:r>
            <w:r w:rsidRPr="00FC002D">
              <w:rPr>
                <w:rFonts w:ascii="Times New Roman" w:eastAsia="Calibri" w:hAnsi="Times New Roman" w:cs="Times New Roman"/>
                <w:iCs/>
                <w:sz w:val="24"/>
                <w:szCs w:val="24"/>
                <w:lang w:val="en-US"/>
              </w:rPr>
              <w:t xml:space="preserve"> (mother-in-low/nephew/stepmother,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w:t>
            </w:r>
            <w:r w:rsidRPr="00FC002D">
              <w:rPr>
                <w:rFonts w:ascii="Times New Roman" w:eastAsia="Calibri" w:hAnsi="Times New Roman" w:cs="Times New Roman"/>
                <w:iCs/>
                <w:sz w:val="24"/>
                <w:szCs w:val="24"/>
              </w:rPr>
              <w:tab/>
              <w:t>личные, объектные и притяжательные местоимения.</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t>Грамматика</w:t>
            </w:r>
            <w:r w:rsidRPr="00FC002D">
              <w:rPr>
                <w:rFonts w:ascii="Times New Roman" w:eastAsia="Calibri" w:hAnsi="Times New Roman" w:cs="Times New Roman"/>
                <w:i/>
                <w:iCs/>
                <w:sz w:val="24"/>
                <w:szCs w:val="24"/>
                <w:lang w:val="en-US"/>
              </w:rPr>
              <w:t>:</w:t>
            </w:r>
          </w:p>
          <w:p w:rsidR="00FC002D" w:rsidRPr="00FC002D" w:rsidRDefault="00FC002D" w:rsidP="00FC002D">
            <w:pPr>
              <w:spacing w:after="0" w:line="259" w:lineRule="auto"/>
              <w:jc w:val="both"/>
              <w:rPr>
                <w:rFonts w:ascii="Times New Roman" w:eastAsia="Times New Roman" w:hAnsi="Times New Roman" w:cs="Times New Roman"/>
                <w:sz w:val="24"/>
                <w:szCs w:val="24"/>
                <w:lang w:eastAsia="ru-RU"/>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Times New Roman" w:hAnsi="Times New Roman" w:cs="Times New Roman"/>
                <w:sz w:val="24"/>
                <w:szCs w:val="24"/>
                <w:lang w:val="en-US" w:eastAsia="ru-RU"/>
              </w:rPr>
              <w:t xml:space="preserve">The Present Simple Tense. </w:t>
            </w:r>
            <w:r w:rsidRPr="00FC002D">
              <w:rPr>
                <w:rFonts w:ascii="Times New Roman" w:eastAsia="Times New Roman" w:hAnsi="Times New Roman" w:cs="Times New Roman"/>
                <w:sz w:val="24"/>
                <w:szCs w:val="24"/>
                <w:lang w:eastAsia="ru-RU"/>
              </w:rPr>
              <w:t>Образование утвердительной, отрицательной, вопросительной форм</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Times New Roman" w:hAnsi="Times New Roman" w:cs="Times New Roman"/>
                <w:sz w:val="24"/>
                <w:szCs w:val="24"/>
                <w:lang w:eastAsia="ru-RU"/>
              </w:rPr>
              <w:t>- Артикли (определенный, неопределенный)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6</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D10230">
            <w:pPr>
              <w:numPr>
                <w:ilvl w:val="0"/>
                <w:numId w:val="36"/>
              </w:numPr>
              <w:suppressAutoHyphens/>
              <w:spacing w:after="0" w:line="240" w:lineRule="auto"/>
              <w:jc w:val="both"/>
              <w:rPr>
                <w:rFonts w:ascii="Times New Roman" w:eastAsia="Calibri" w:hAnsi="Times New Roman" w:cs="Times New Roman"/>
                <w:bCs/>
                <w:iCs/>
                <w:sz w:val="24"/>
                <w:szCs w:val="24"/>
                <w:lang w:eastAsia="ar-SA"/>
              </w:rPr>
            </w:pPr>
            <w:r w:rsidRPr="00FC002D">
              <w:rPr>
                <w:rFonts w:ascii="Times New Roman" w:eastAsia="Calibri" w:hAnsi="Times New Roman" w:cs="Times New Roman"/>
                <w:bCs/>
                <w:iCs/>
                <w:sz w:val="24"/>
                <w:szCs w:val="24"/>
                <w:lang w:eastAsia="ar-SA"/>
              </w:rPr>
              <w:t>Моя семья.</w:t>
            </w:r>
          </w:p>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 xml:space="preserve">2.Домашние обязанности. Отношение поколений в семье. </w:t>
            </w:r>
          </w:p>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3. Семейные традиции. Связь с предыдущими поколениями.</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tcPr>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bCs/>
                <w:iCs/>
                <w:sz w:val="24"/>
                <w:szCs w:val="24"/>
              </w:rPr>
              <w:t>Раздел 2.</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iCs/>
                <w:sz w:val="24"/>
                <w:szCs w:val="24"/>
              </w:rPr>
            </w:pPr>
            <w:r w:rsidRPr="00FC002D">
              <w:rPr>
                <w:rFonts w:ascii="Times New Roman" w:eastAsia="Calibri" w:hAnsi="Times New Roman" w:cs="Times New Roman"/>
                <w:b/>
                <w:bCs/>
                <w:iCs/>
                <w:sz w:val="24"/>
                <w:szCs w:val="24"/>
              </w:rPr>
              <w:t>Иностранный язык для общих целей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85</w:t>
            </w:r>
          </w:p>
        </w:tc>
        <w:tc>
          <w:tcPr>
            <w:tcW w:w="953" w:type="pct"/>
          </w:tcPr>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ЛР 01, ЛР 02, ЛР 04, ЛР 05, ЛР 06, ЛР 07, ЛР 08, ЛР 09, ЛР 10, ЛР 11, ЛР 12, ЛР 13, ЛР 14, ЛР 15,</w:t>
            </w:r>
          </w:p>
          <w:p w:rsidR="00FC002D" w:rsidRPr="00FC002D" w:rsidRDefault="00FC002D" w:rsidP="00FC002D">
            <w:pPr>
              <w:suppressAutoHyphens/>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МР 01, МР 02, МР 03, МР 04, МР 05, 06, МР 07, МР 08, 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Calibri" w:hAnsi="Times New Roman" w:cs="Times New Roman"/>
                <w:b/>
                <w:bCs/>
                <w:i/>
                <w:iCs/>
                <w:sz w:val="24"/>
                <w:szCs w:val="24"/>
              </w:rPr>
            </w:pPr>
            <w:r w:rsidRPr="00FC002D">
              <w:rPr>
                <w:rFonts w:ascii="Times New Roman" w:eastAsia="Calibri" w:hAnsi="Times New Roman" w:cs="Times New Roman"/>
                <w:b/>
                <w:i/>
                <w:iCs/>
                <w:sz w:val="24"/>
                <w:szCs w:val="24"/>
              </w:rPr>
              <w:t>Тема № 2.1 Описание жилища</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i/>
                <w:iCs/>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6</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 xml:space="preserve">ЛР 02, ЛР 06, ЛР10, </w:t>
            </w:r>
            <w:r w:rsidRPr="00FC002D">
              <w:rPr>
                <w:rFonts w:ascii="Times New Roman" w:eastAsia="Calibri" w:hAnsi="Times New Roman" w:cs="Times New Roman"/>
                <w:sz w:val="24"/>
                <w:szCs w:val="24"/>
              </w:rPr>
              <w:t>ЛР</w:t>
            </w:r>
            <w:r w:rsidRPr="00FC002D">
              <w:rPr>
                <w:rFonts w:ascii="Times New Roman" w:eastAsia="Calibri" w:hAnsi="Times New Roman" w:cs="Times New Roman"/>
                <w:bCs/>
                <w:iCs/>
                <w:sz w:val="24"/>
                <w:szCs w:val="24"/>
              </w:rPr>
              <w:t>14,</w:t>
            </w:r>
          </w:p>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 xml:space="preserve">МР 06, </w:t>
            </w:r>
            <w:r w:rsidRPr="00FC002D">
              <w:rPr>
                <w:rFonts w:ascii="Times New Roman" w:eastAsia="Calibri" w:hAnsi="Times New Roman" w:cs="Times New Roman"/>
                <w:sz w:val="24"/>
                <w:szCs w:val="24"/>
              </w:rPr>
              <w:t>МР</w:t>
            </w:r>
            <w:r w:rsidRPr="00FC002D">
              <w:rPr>
                <w:rFonts w:ascii="Times New Roman" w:eastAsia="Calibri" w:hAnsi="Times New Roman" w:cs="Times New Roman"/>
                <w:bCs/>
                <w:iCs/>
                <w:sz w:val="24"/>
                <w:szCs w:val="24"/>
              </w:rPr>
              <w:t xml:space="preserve"> 07, </w:t>
            </w:r>
            <w:r w:rsidRPr="00FC002D">
              <w:rPr>
                <w:rFonts w:ascii="Times New Roman" w:eastAsia="Calibri" w:hAnsi="Times New Roman" w:cs="Times New Roman"/>
                <w:sz w:val="24"/>
                <w:szCs w:val="24"/>
              </w:rPr>
              <w:t>МР</w:t>
            </w:r>
            <w:r w:rsidRPr="00FC002D">
              <w:rPr>
                <w:rFonts w:ascii="Times New Roman" w:eastAsia="Calibri" w:hAnsi="Times New Roman" w:cs="Times New Roman"/>
                <w:bCs/>
                <w:iCs/>
                <w:sz w:val="24"/>
                <w:szCs w:val="24"/>
              </w:rPr>
              <w:t xml:space="preserve"> 08, </w:t>
            </w:r>
            <w:r w:rsidRPr="00FC002D">
              <w:rPr>
                <w:rFonts w:ascii="Times New Roman" w:eastAsia="Calibri" w:hAnsi="Times New Roman" w:cs="Times New Roman"/>
                <w:sz w:val="24"/>
                <w:szCs w:val="24"/>
              </w:rPr>
              <w:t>МР</w:t>
            </w:r>
            <w:r w:rsidRPr="00FC002D">
              <w:rPr>
                <w:rFonts w:ascii="Times New Roman" w:eastAsia="Calibri" w:hAnsi="Times New Roman" w:cs="Times New Roman"/>
                <w:bCs/>
                <w:iCs/>
                <w:sz w:val="24"/>
                <w:szCs w:val="24"/>
              </w:rPr>
              <w:t xml:space="preserve"> 09, </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Calibri" w:hAnsi="Times New Roman" w:cs="Times New Roman"/>
                <w:bCs/>
                <w:iCs/>
                <w:sz w:val="24"/>
                <w:szCs w:val="24"/>
              </w:rPr>
            </w:pPr>
          </w:p>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t>Лексика</w:t>
            </w:r>
            <w:r w:rsidRPr="00FC002D">
              <w:rPr>
                <w:rFonts w:ascii="Times New Roman" w:eastAsia="Calibri" w:hAnsi="Times New Roman" w:cs="Times New Roman"/>
                <w:i/>
                <w:iCs/>
                <w:sz w:val="24"/>
                <w:szCs w:val="24"/>
                <w:lang w:val="en-US"/>
              </w:rPr>
              <w:t>:</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здания</w:t>
            </w:r>
            <w:r w:rsidRPr="00FC002D">
              <w:rPr>
                <w:rFonts w:ascii="Times New Roman" w:eastAsia="Calibri" w:hAnsi="Times New Roman" w:cs="Times New Roman"/>
                <w:iCs/>
                <w:sz w:val="24"/>
                <w:szCs w:val="24"/>
                <w:lang w:val="en-US"/>
              </w:rPr>
              <w:t xml:space="preserve"> (attached house, apartment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комнаты</w:t>
            </w:r>
            <w:r w:rsidRPr="00FC002D">
              <w:rPr>
                <w:rFonts w:ascii="Times New Roman" w:eastAsia="Calibri" w:hAnsi="Times New Roman" w:cs="Times New Roman"/>
                <w:iCs/>
                <w:sz w:val="24"/>
                <w:szCs w:val="24"/>
                <w:lang w:val="en-US"/>
              </w:rPr>
              <w:t xml:space="preserve"> (living-room, kitchen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обстановка</w:t>
            </w:r>
            <w:r w:rsidRPr="00FC002D">
              <w:rPr>
                <w:rFonts w:ascii="Times New Roman" w:eastAsia="Calibri" w:hAnsi="Times New Roman" w:cs="Times New Roman"/>
                <w:iCs/>
                <w:sz w:val="24"/>
                <w:szCs w:val="24"/>
                <w:lang w:val="en-US"/>
              </w:rPr>
              <w:t xml:space="preserve"> (armchair, sofa, carpet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техника</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и</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оборудование</w:t>
            </w:r>
            <w:r w:rsidRPr="00FC002D">
              <w:rPr>
                <w:rFonts w:ascii="Times New Roman" w:eastAsia="Calibri" w:hAnsi="Times New Roman" w:cs="Times New Roman"/>
                <w:iCs/>
                <w:sz w:val="24"/>
                <w:szCs w:val="24"/>
                <w:lang w:val="en-US"/>
              </w:rPr>
              <w:t xml:space="preserve"> (flat-screen TV, camera, computer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условия</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жизни</w:t>
            </w:r>
            <w:r w:rsidRPr="00FC002D">
              <w:rPr>
                <w:rFonts w:ascii="Times New Roman" w:eastAsia="Calibri" w:hAnsi="Times New Roman" w:cs="Times New Roman"/>
                <w:iCs/>
                <w:sz w:val="24"/>
                <w:szCs w:val="24"/>
                <w:lang w:val="en-US"/>
              </w:rPr>
              <w:t xml:space="preserve"> (comfortable, close, nice etc.)</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Грамматика: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w:t>
            </w:r>
            <w:r w:rsidRPr="00FC002D">
              <w:rPr>
                <w:rFonts w:ascii="Times New Roman" w:eastAsia="Calibri" w:hAnsi="Times New Roman" w:cs="Times New Roman"/>
                <w:iCs/>
                <w:sz w:val="24"/>
                <w:szCs w:val="24"/>
              </w:rPr>
              <w:tab/>
              <w:t>Притяжательные местоимения</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Словообразование (основные суффиксы и префиксы)</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Предлоги места и направления</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xml:space="preserve">- Структура </w:t>
            </w:r>
            <w:r w:rsidRPr="00FC002D">
              <w:rPr>
                <w:rFonts w:ascii="Times New Roman" w:eastAsia="Calibri" w:hAnsi="Times New Roman" w:cs="Times New Roman"/>
                <w:iCs/>
                <w:sz w:val="24"/>
                <w:szCs w:val="24"/>
                <w:lang w:val="en-US"/>
              </w:rPr>
              <w:t>There</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is</w:t>
            </w:r>
            <w:r w:rsidRPr="00FC002D">
              <w:rPr>
                <w:rFonts w:ascii="Times New Roman" w:eastAsia="Calibri" w:hAnsi="Times New Roman" w:cs="Times New Roman"/>
                <w:iCs/>
                <w:sz w:val="24"/>
                <w:szCs w:val="24"/>
              </w:rPr>
              <w:t>/</w:t>
            </w:r>
            <w:r w:rsidRPr="00FC002D">
              <w:rPr>
                <w:rFonts w:ascii="Times New Roman" w:eastAsia="Calibri" w:hAnsi="Times New Roman" w:cs="Times New Roman"/>
                <w:iCs/>
                <w:sz w:val="24"/>
                <w:szCs w:val="24"/>
                <w:lang w:val="en-US"/>
              </w:rPr>
              <w:t>there</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are</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6</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837"/>
        </w:trPr>
        <w:tc>
          <w:tcPr>
            <w:tcW w:w="775" w:type="pct"/>
            <w:vMerge/>
          </w:tcPr>
          <w:p w:rsidR="00FC002D" w:rsidRPr="00FC002D" w:rsidRDefault="00FC002D" w:rsidP="00FC002D">
            <w:pPr>
              <w:spacing w:after="0" w:line="240" w:lineRule="auto"/>
              <w:rPr>
                <w:rFonts w:ascii="Times New Roman" w:eastAsia="Calibri" w:hAnsi="Times New Roman" w:cs="Times New Roman"/>
                <w:b/>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xml:space="preserve">1.Адрес проживания. Описание здания. Интерьер. </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xml:space="preserve">2.Условия проживания. Бытовые услуги. </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3. Моя квартира. Мой дом. Моя комната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Calibri" w:hAnsi="Times New Roman" w:cs="Times New Roman"/>
                <w:b/>
                <w:i/>
                <w:iCs/>
                <w:sz w:val="24"/>
                <w:szCs w:val="24"/>
              </w:rPr>
            </w:pPr>
            <w:r w:rsidRPr="00FC002D">
              <w:rPr>
                <w:rFonts w:ascii="Times New Roman" w:eastAsia="Calibri" w:hAnsi="Times New Roman" w:cs="Times New Roman"/>
                <w:b/>
                <w:bCs/>
                <w:i/>
                <w:iCs/>
                <w:sz w:val="24"/>
                <w:szCs w:val="24"/>
              </w:rPr>
              <w:t>Тема № 2.2</w:t>
            </w:r>
          </w:p>
          <w:p w:rsidR="00FC002D" w:rsidRPr="00FC002D" w:rsidRDefault="00FC002D" w:rsidP="00FC002D">
            <w:pPr>
              <w:spacing w:after="0" w:line="240" w:lineRule="auto"/>
              <w:rPr>
                <w:rFonts w:ascii="Times New Roman" w:eastAsia="Calibri" w:hAnsi="Times New Roman" w:cs="Times New Roman"/>
                <w:b/>
                <w:i/>
                <w:iCs/>
                <w:sz w:val="24"/>
                <w:szCs w:val="24"/>
              </w:rPr>
            </w:pPr>
            <w:r w:rsidRPr="00FC002D">
              <w:rPr>
                <w:rFonts w:ascii="Times New Roman" w:eastAsia="Calibri" w:hAnsi="Times New Roman" w:cs="Times New Roman"/>
                <w:b/>
                <w:bCs/>
                <w:i/>
                <w:iCs/>
                <w:sz w:val="24"/>
                <w:szCs w:val="24"/>
              </w:rPr>
              <w:t>Рабочий день и свободное время</w:t>
            </w:r>
          </w:p>
        </w:tc>
        <w:tc>
          <w:tcPr>
            <w:tcW w:w="2904" w:type="pct"/>
          </w:tcPr>
          <w:p w:rsidR="00FC002D" w:rsidRPr="00FC002D" w:rsidRDefault="00FC002D" w:rsidP="00FC002D">
            <w:pPr>
              <w:spacing w:after="0" w:line="259" w:lineRule="auto"/>
              <w:jc w:val="both"/>
              <w:rPr>
                <w:rFonts w:ascii="Times New Roman" w:eastAsia="Calibri" w:hAnsi="Times New Roman" w:cs="Times New Roman"/>
                <w:b/>
                <w:bCs/>
                <w:i/>
                <w:iCs/>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8</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ЛР 02, ЛР 04, ЛР 06, ЛР 10, ЛР 14,</w:t>
            </w:r>
          </w:p>
          <w:p w:rsidR="00FC002D" w:rsidRPr="00FC002D" w:rsidRDefault="00FC002D" w:rsidP="00FC002D">
            <w:pPr>
              <w:spacing w:after="0" w:line="240" w:lineRule="auto"/>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 xml:space="preserve">МР 02, МР 04, МР 05, МР 06, МР 07, МР 08, МР 09, </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Calibri" w:hAnsi="Times New Roman" w:cs="Times New Roman"/>
                <w:bCs/>
                <w:iCs/>
                <w:sz w:val="24"/>
                <w:szCs w:val="24"/>
              </w:rPr>
            </w:pPr>
          </w:p>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Cs/>
                <w:i/>
                <w:iCs/>
                <w:sz w:val="24"/>
                <w:szCs w:val="24"/>
                <w:lang w:val="en-US"/>
              </w:rPr>
            </w:pPr>
            <w:r w:rsidRPr="00FC002D">
              <w:rPr>
                <w:rFonts w:ascii="Times New Roman" w:eastAsia="Calibri" w:hAnsi="Times New Roman" w:cs="Times New Roman"/>
                <w:bCs/>
                <w:i/>
                <w:iCs/>
                <w:sz w:val="24"/>
                <w:szCs w:val="24"/>
              </w:rPr>
              <w:t>Лексика</w:t>
            </w:r>
            <w:r w:rsidRPr="00FC002D">
              <w:rPr>
                <w:rFonts w:ascii="Times New Roman" w:eastAsia="Calibri" w:hAnsi="Times New Roman" w:cs="Times New Roman"/>
                <w:bCs/>
                <w:i/>
                <w:iCs/>
                <w:sz w:val="24"/>
                <w:szCs w:val="24"/>
                <w:lang w:val="en-US"/>
              </w:rPr>
              <w:t>:</w:t>
            </w:r>
          </w:p>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lang w:val="en-US"/>
              </w:rPr>
            </w:pPr>
            <w:r w:rsidRPr="00FC002D">
              <w:rPr>
                <w:rFonts w:ascii="Times New Roman" w:eastAsia="Calibri" w:hAnsi="Times New Roman" w:cs="Times New Roman"/>
                <w:bCs/>
                <w:iCs/>
                <w:sz w:val="24"/>
                <w:szCs w:val="24"/>
                <w:lang w:val="en-US"/>
              </w:rPr>
              <w:t>−</w:t>
            </w:r>
            <w:r w:rsidRPr="00FC002D">
              <w:rPr>
                <w:rFonts w:ascii="Times New Roman" w:eastAsia="Calibri" w:hAnsi="Times New Roman" w:cs="Times New Roman"/>
                <w:bCs/>
                <w:iCs/>
                <w:sz w:val="24"/>
                <w:szCs w:val="24"/>
                <w:lang w:val="en-US"/>
              </w:rPr>
              <w:tab/>
            </w:r>
            <w:r w:rsidRPr="00FC002D">
              <w:rPr>
                <w:rFonts w:ascii="Times New Roman" w:eastAsia="Calibri" w:hAnsi="Times New Roman" w:cs="Times New Roman"/>
                <w:bCs/>
                <w:iCs/>
                <w:sz w:val="24"/>
                <w:szCs w:val="24"/>
              </w:rPr>
              <w:t>рутина</w:t>
            </w:r>
            <w:r w:rsidRPr="00FC002D">
              <w:rPr>
                <w:rFonts w:ascii="Times New Roman" w:eastAsia="Calibri" w:hAnsi="Times New Roman" w:cs="Times New Roman"/>
                <w:bCs/>
                <w:iCs/>
                <w:sz w:val="24"/>
                <w:szCs w:val="24"/>
                <w:lang w:val="en-US"/>
              </w:rPr>
              <w:t xml:space="preserve"> (go to college, have breakfast, take a shower etc.);</w:t>
            </w:r>
          </w:p>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lang w:val="en-US"/>
              </w:rPr>
            </w:pPr>
            <w:r w:rsidRPr="00FC002D">
              <w:rPr>
                <w:rFonts w:ascii="Times New Roman" w:eastAsia="Calibri" w:hAnsi="Times New Roman" w:cs="Times New Roman"/>
                <w:bCs/>
                <w:iCs/>
                <w:sz w:val="24"/>
                <w:szCs w:val="24"/>
                <w:lang w:val="en-US"/>
              </w:rPr>
              <w:t>−</w:t>
            </w:r>
            <w:r w:rsidRPr="00FC002D">
              <w:rPr>
                <w:rFonts w:ascii="Times New Roman" w:eastAsia="Calibri" w:hAnsi="Times New Roman" w:cs="Times New Roman"/>
                <w:bCs/>
                <w:iCs/>
                <w:sz w:val="24"/>
                <w:szCs w:val="24"/>
                <w:lang w:val="en-US"/>
              </w:rPr>
              <w:tab/>
            </w:r>
            <w:r w:rsidRPr="00FC002D">
              <w:rPr>
                <w:rFonts w:ascii="Times New Roman" w:eastAsia="Calibri" w:hAnsi="Times New Roman" w:cs="Times New Roman"/>
                <w:bCs/>
                <w:iCs/>
                <w:sz w:val="24"/>
                <w:szCs w:val="24"/>
              </w:rPr>
              <w:t>наречия</w:t>
            </w:r>
            <w:r w:rsidRPr="00FC002D">
              <w:rPr>
                <w:rFonts w:ascii="Times New Roman" w:eastAsia="Calibri" w:hAnsi="Times New Roman" w:cs="Times New Roman"/>
                <w:bCs/>
                <w:iCs/>
                <w:sz w:val="24"/>
                <w:szCs w:val="24"/>
                <w:lang w:val="en-US"/>
              </w:rPr>
              <w:t xml:space="preserve"> (always, never, rarely, sometimes etc.)</w:t>
            </w:r>
          </w:p>
          <w:p w:rsidR="00FC002D" w:rsidRPr="00FC002D" w:rsidRDefault="00FC002D" w:rsidP="00FC002D">
            <w:pPr>
              <w:suppressAutoHyphens/>
              <w:spacing w:after="0" w:line="240" w:lineRule="auto"/>
              <w:jc w:val="both"/>
              <w:rPr>
                <w:rFonts w:ascii="Times New Roman" w:eastAsia="Calibri" w:hAnsi="Times New Roman" w:cs="Times New Roman"/>
                <w:bCs/>
                <w:i/>
                <w:iCs/>
                <w:sz w:val="24"/>
                <w:szCs w:val="24"/>
              </w:rPr>
            </w:pPr>
            <w:r w:rsidRPr="00FC002D">
              <w:rPr>
                <w:rFonts w:ascii="Times New Roman" w:eastAsia="Calibri" w:hAnsi="Times New Roman" w:cs="Times New Roman"/>
                <w:bCs/>
                <w:i/>
                <w:iCs/>
                <w:sz w:val="24"/>
                <w:szCs w:val="24"/>
              </w:rPr>
              <w:t>Грамматика:</w:t>
            </w:r>
          </w:p>
          <w:p w:rsidR="00FC002D" w:rsidRPr="00FC002D" w:rsidRDefault="00FC002D" w:rsidP="00D1023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Количественные и порядковые числительные</w:t>
            </w:r>
          </w:p>
          <w:p w:rsidR="00FC002D" w:rsidRPr="00FC002D" w:rsidRDefault="00FC002D" w:rsidP="00D10230">
            <w:pPr>
              <w:numPr>
                <w:ilvl w:val="0"/>
                <w:numId w:val="38"/>
              </w:num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Предлоги времени.</w:t>
            </w:r>
          </w:p>
          <w:p w:rsidR="00FC002D" w:rsidRPr="00FC002D" w:rsidRDefault="00FC002D" w:rsidP="00D10230">
            <w:pPr>
              <w:numPr>
                <w:ilvl w:val="0"/>
                <w:numId w:val="3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Местоимения  </w:t>
            </w:r>
            <w:r w:rsidRPr="00FC002D">
              <w:rPr>
                <w:rFonts w:ascii="Times New Roman" w:eastAsia="Times New Roman" w:hAnsi="Times New Roman" w:cs="Times New Roman"/>
                <w:sz w:val="24"/>
                <w:szCs w:val="24"/>
                <w:lang w:val="en-US" w:eastAsia="ru-RU"/>
              </w:rPr>
              <w:t>some</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any</w:t>
            </w:r>
            <w:r w:rsidRPr="00FC002D">
              <w:rPr>
                <w:rFonts w:ascii="Times New Roman" w:eastAsia="Times New Roman" w:hAnsi="Times New Roman" w:cs="Times New Roman"/>
                <w:sz w:val="24"/>
                <w:szCs w:val="24"/>
                <w:lang w:eastAsia="ru-RU"/>
              </w:rPr>
              <w:t>, no  и их производные</w:t>
            </w:r>
          </w:p>
          <w:p w:rsidR="00FC002D" w:rsidRPr="00FC002D" w:rsidRDefault="00FC002D" w:rsidP="00D10230">
            <w:pPr>
              <w:numPr>
                <w:ilvl w:val="0"/>
                <w:numId w:val="38"/>
              </w:num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val="en-US" w:eastAsia="ru-RU"/>
              </w:rPr>
              <w:t>Love</w:t>
            </w:r>
            <w:r w:rsidRPr="00FC002D">
              <w:rPr>
                <w:rFonts w:ascii="Times New Roman" w:eastAsia="Times New Roman" w:hAnsi="Times New Roman" w:cs="Times New Roman"/>
                <w:sz w:val="24"/>
                <w:szCs w:val="24"/>
                <w:lang w:eastAsia="ru-RU"/>
              </w:rPr>
              <w:t>/</w:t>
            </w:r>
            <w:r w:rsidRPr="00FC002D">
              <w:rPr>
                <w:rFonts w:ascii="Times New Roman" w:eastAsia="Times New Roman" w:hAnsi="Times New Roman" w:cs="Times New Roman"/>
                <w:sz w:val="24"/>
                <w:szCs w:val="24"/>
                <w:lang w:val="en-US" w:eastAsia="ru-RU"/>
              </w:rPr>
              <w:t>like</w:t>
            </w:r>
            <w:r w:rsidRPr="00FC002D">
              <w:rPr>
                <w:rFonts w:ascii="Times New Roman" w:eastAsia="Times New Roman" w:hAnsi="Times New Roman" w:cs="Times New Roman"/>
                <w:sz w:val="24"/>
                <w:szCs w:val="24"/>
                <w:lang w:eastAsia="ru-RU"/>
              </w:rPr>
              <w:t>/</w:t>
            </w:r>
            <w:r w:rsidRPr="00FC002D">
              <w:rPr>
                <w:rFonts w:ascii="Times New Roman" w:eastAsia="Times New Roman" w:hAnsi="Times New Roman" w:cs="Times New Roman"/>
                <w:sz w:val="24"/>
                <w:szCs w:val="24"/>
                <w:lang w:val="en-US" w:eastAsia="ru-RU"/>
              </w:rPr>
              <w:t>enjoy</w:t>
            </w:r>
            <w:r w:rsidRPr="00FC002D">
              <w:rPr>
                <w:rFonts w:ascii="Times New Roman" w:eastAsia="Times New Roman" w:hAnsi="Times New Roman" w:cs="Times New Roman"/>
                <w:sz w:val="24"/>
                <w:szCs w:val="24"/>
                <w:lang w:eastAsia="ru-RU"/>
              </w:rPr>
              <w:t xml:space="preserve"> + </w:t>
            </w:r>
            <w:r w:rsidRPr="00FC002D">
              <w:rPr>
                <w:rFonts w:ascii="Times New Roman" w:eastAsia="Times New Roman" w:hAnsi="Times New Roman" w:cs="Times New Roman"/>
                <w:sz w:val="24"/>
                <w:szCs w:val="24"/>
                <w:lang w:val="en-US" w:eastAsia="ru-RU"/>
              </w:rPr>
              <w:t>Infinitive</w:t>
            </w:r>
          </w:p>
          <w:p w:rsidR="00FC002D" w:rsidRPr="00FC002D" w:rsidRDefault="00FC002D" w:rsidP="00D10230">
            <w:pPr>
              <w:numPr>
                <w:ilvl w:val="0"/>
                <w:numId w:val="38"/>
              </w:num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Типы вопросительных предложений. Образование  специальных вопросов и вопроса к подлежащему</w:t>
            </w:r>
          </w:p>
          <w:p w:rsidR="00FC002D" w:rsidRPr="00FC002D" w:rsidRDefault="00FC002D" w:rsidP="00D10230">
            <w:pPr>
              <w:numPr>
                <w:ilvl w:val="0"/>
                <w:numId w:val="38"/>
              </w:numPr>
              <w:suppressAutoHyphens/>
              <w:spacing w:after="0" w:line="240" w:lineRule="auto"/>
              <w:jc w:val="both"/>
              <w:rPr>
                <w:rFonts w:ascii="Times New Roman" w:eastAsia="Calibri" w:hAnsi="Times New Roman" w:cs="Times New Roman"/>
                <w:bCs/>
                <w:iCs/>
                <w:sz w:val="24"/>
                <w:szCs w:val="24"/>
                <w:lang w:eastAsia="ar-SA"/>
              </w:rPr>
            </w:pPr>
            <w:r w:rsidRPr="00FC002D">
              <w:rPr>
                <w:rFonts w:ascii="Times New Roman" w:eastAsia="Times New Roman" w:hAnsi="Times New Roman" w:cs="Times New Roman"/>
                <w:sz w:val="24"/>
                <w:szCs w:val="24"/>
                <w:lang w:eastAsia="ru-RU"/>
              </w:rPr>
              <w:t>Наречия и выражения места и направления</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8</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rPr>
            </w:pPr>
            <w:r w:rsidRPr="00FC002D">
              <w:rPr>
                <w:rFonts w:ascii="Times New Roman" w:eastAsia="Calibri" w:hAnsi="Times New Roman" w:cs="Times New Roman"/>
                <w:bCs/>
                <w:iCs/>
                <w:sz w:val="24"/>
                <w:szCs w:val="24"/>
              </w:rPr>
              <w:t xml:space="preserve">1. Рабочий день. </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bCs/>
                <w:iCs/>
                <w:sz w:val="24"/>
                <w:szCs w:val="24"/>
              </w:rPr>
              <w:t>2. Досуг. Хобби. Активный и пассивный отдых.</w:t>
            </w:r>
            <w:r w:rsidRPr="00FC002D">
              <w:rPr>
                <w:rFonts w:ascii="Times New Roman" w:eastAsia="Calibri" w:hAnsi="Times New Roman" w:cs="Times New Roman"/>
                <w:sz w:val="24"/>
                <w:szCs w:val="24"/>
              </w:rPr>
              <w:t xml:space="preserve"> </w:t>
            </w:r>
          </w:p>
          <w:p w:rsidR="00FC002D" w:rsidRPr="00FC002D" w:rsidRDefault="00FC002D" w:rsidP="00FC002D">
            <w:pPr>
              <w:suppressAutoHyphens/>
              <w:spacing w:after="0" w:line="240" w:lineRule="auto"/>
              <w:jc w:val="both"/>
              <w:rPr>
                <w:rFonts w:ascii="Times New Roman" w:eastAsia="Calibri" w:hAnsi="Times New Roman" w:cs="Times New Roman"/>
                <w:bCs/>
                <w:iCs/>
                <w:sz w:val="24"/>
                <w:szCs w:val="24"/>
              </w:rPr>
            </w:pPr>
            <w:r w:rsidRPr="00FC002D">
              <w:rPr>
                <w:rFonts w:ascii="Times New Roman" w:eastAsia="Calibri" w:hAnsi="Times New Roman" w:cs="Times New Roman"/>
                <w:sz w:val="24"/>
                <w:szCs w:val="24"/>
              </w:rPr>
              <w:t xml:space="preserve">3. </w:t>
            </w:r>
            <w:r w:rsidRPr="00FC002D">
              <w:rPr>
                <w:rFonts w:ascii="Times New Roman" w:eastAsia="Calibri" w:hAnsi="Times New Roman" w:cs="Times New Roman"/>
                <w:bCs/>
                <w:iCs/>
                <w:sz w:val="24"/>
                <w:szCs w:val="24"/>
              </w:rPr>
              <w:t xml:space="preserve">Молодежные субкультуры и организации. </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4</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i/>
                <w:iCs/>
                <w:sz w:val="24"/>
                <w:szCs w:val="24"/>
              </w:rPr>
              <w:t>Тема № 2.3</w:t>
            </w:r>
          </w:p>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i/>
                <w:iCs/>
                <w:sz w:val="24"/>
                <w:szCs w:val="24"/>
              </w:rPr>
              <w:t>Еда</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i/>
                <w:iCs/>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6</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ЛР 07,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10,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11,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13,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14,</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МР 01, МР 02, МР 03, МР 04, МР 05, МР 07, МР 08, </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w:t>
            </w:r>
            <w:r w:rsidRPr="00FC002D">
              <w:rPr>
                <w:rFonts w:ascii="Times New Roman" w:eastAsia="Calibri" w:hAnsi="Times New Roman" w:cs="Times New Roman"/>
                <w:iCs/>
                <w:sz w:val="24"/>
                <w:szCs w:val="24"/>
              </w:rPr>
              <w:tab/>
              <w:t>еда (</w:t>
            </w:r>
            <w:r w:rsidRPr="00FC002D">
              <w:rPr>
                <w:rFonts w:ascii="Times New Roman" w:eastAsia="Calibri" w:hAnsi="Times New Roman" w:cs="Times New Roman"/>
                <w:iCs/>
                <w:sz w:val="24"/>
                <w:szCs w:val="24"/>
                <w:lang w:val="en-US"/>
              </w:rPr>
              <w:t>egg</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pizza</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meat</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etc</w:t>
            </w:r>
            <w:r w:rsidRPr="00FC002D">
              <w:rPr>
                <w:rFonts w:ascii="Times New Roman" w:eastAsia="Calibri" w:hAnsi="Times New Roman" w:cs="Times New Roman"/>
                <w:iCs/>
                <w:sz w:val="24"/>
                <w:szCs w:val="24"/>
              </w:rPr>
              <w:t>);</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xml:space="preserve"> - способы приготовления пищи (boil, mix, cut, roast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дроби (1/12: one-twelfth)</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 xml:space="preserve"> Грамматика:</w:t>
            </w:r>
          </w:p>
          <w:p w:rsidR="00FC002D" w:rsidRPr="00FC002D" w:rsidRDefault="00FC002D" w:rsidP="00D10230">
            <w:pPr>
              <w:numPr>
                <w:ilvl w:val="0"/>
                <w:numId w:val="4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ind w:left="357" w:hanging="357"/>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Исчиляемые и неисчисляемые существительные.</w:t>
            </w:r>
          </w:p>
          <w:p w:rsidR="00FC002D" w:rsidRPr="00FC002D" w:rsidRDefault="00FC002D" w:rsidP="00D10230">
            <w:pPr>
              <w:numPr>
                <w:ilvl w:val="0"/>
                <w:numId w:val="41"/>
              </w:numPr>
              <w:suppressAutoHyphens/>
              <w:spacing w:after="0" w:line="240" w:lineRule="auto"/>
              <w:ind w:left="357" w:hanging="357"/>
              <w:jc w:val="both"/>
              <w:rPr>
                <w:rFonts w:ascii="Times New Roman" w:eastAsia="Times New Roman" w:hAnsi="Times New Roman" w:cs="Times New Roman"/>
                <w:iCs/>
                <w:sz w:val="24"/>
                <w:szCs w:val="24"/>
                <w:lang w:val="en-US" w:eastAsia="ar-SA"/>
              </w:rPr>
            </w:pPr>
            <w:r w:rsidRPr="00FC002D">
              <w:rPr>
                <w:rFonts w:ascii="Times New Roman" w:eastAsia="Times New Roman" w:hAnsi="Times New Roman" w:cs="Times New Roman"/>
                <w:sz w:val="24"/>
                <w:szCs w:val="24"/>
                <w:lang w:val="en-US" w:eastAsia="ru-RU"/>
              </w:rPr>
              <w:t>A lot of, Much, A little, little, a few, few</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val="en-US"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val="en-US"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lang w:val="en-US"/>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6</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iCs/>
                <w:sz w:val="24"/>
                <w:szCs w:val="24"/>
              </w:rPr>
              <w:t xml:space="preserve">1. </w:t>
            </w:r>
            <w:r w:rsidRPr="00FC002D">
              <w:rPr>
                <w:rFonts w:ascii="Times New Roman" w:eastAsia="Calibri" w:hAnsi="Times New Roman" w:cs="Times New Roman"/>
                <w:sz w:val="24"/>
                <w:szCs w:val="24"/>
              </w:rPr>
              <w:t xml:space="preserve">Способы приготовления пищи. </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2.Традиции питания. В кафе, в ресторане, в столовой.</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sz w:val="24"/>
                <w:szCs w:val="24"/>
              </w:rPr>
              <w:t>3.</w:t>
            </w:r>
            <w:r w:rsidRPr="00FC002D">
              <w:rPr>
                <w:rFonts w:ascii="Times New Roman" w:eastAsia="Calibri" w:hAnsi="Times New Roman" w:cs="Times New Roman"/>
                <w:iCs/>
                <w:sz w:val="24"/>
                <w:szCs w:val="24"/>
              </w:rPr>
              <w:t>Еда полезная и вредная.</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i/>
                <w:iCs/>
                <w:sz w:val="24"/>
                <w:szCs w:val="24"/>
              </w:rPr>
              <w:t>Тема № 2.4</w:t>
            </w:r>
          </w:p>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i/>
                <w:sz w:val="24"/>
                <w:szCs w:val="24"/>
              </w:rPr>
              <w:t>Покупки</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i/>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4</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ЛР 07,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10,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11,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13,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14,</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lastRenderedPageBreak/>
              <w:t>МР 01, 02, 03, 04, 05, 07, 08,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t>Лексика</w:t>
            </w:r>
            <w:r w:rsidRPr="00FC002D">
              <w:rPr>
                <w:rFonts w:ascii="Times New Roman" w:eastAsia="Calibri" w:hAnsi="Times New Roman" w:cs="Times New Roman"/>
                <w:i/>
                <w:iCs/>
                <w:sz w:val="24"/>
                <w:szCs w:val="24"/>
                <w:lang w:val="en-US"/>
              </w:rPr>
              <w:t>:</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lastRenderedPageBreak/>
              <w:t>Лексика</w:t>
            </w:r>
            <w:r w:rsidRPr="00FC002D">
              <w:rPr>
                <w:rFonts w:ascii="Times New Roman" w:eastAsia="Calibri" w:hAnsi="Times New Roman" w:cs="Times New Roman"/>
                <w:i/>
                <w:iCs/>
                <w:sz w:val="24"/>
                <w:szCs w:val="24"/>
                <w:lang w:val="en-US"/>
              </w:rPr>
              <w:t>:</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виды</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магазинов</w:t>
            </w:r>
            <w:r w:rsidRPr="00FC002D">
              <w:rPr>
                <w:rFonts w:ascii="Times New Roman" w:eastAsia="Calibri" w:hAnsi="Times New Roman" w:cs="Times New Roman"/>
                <w:iCs/>
                <w:sz w:val="24"/>
                <w:szCs w:val="24"/>
                <w:lang w:val="en-US"/>
              </w:rPr>
              <w:t xml:space="preserve"> (department store, shopping moll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товары</w:t>
            </w:r>
            <w:r w:rsidRPr="00FC002D">
              <w:rPr>
                <w:rFonts w:ascii="Times New Roman" w:eastAsia="Calibri" w:hAnsi="Times New Roman" w:cs="Times New Roman"/>
                <w:iCs/>
                <w:sz w:val="24"/>
                <w:szCs w:val="24"/>
                <w:lang w:val="en-US"/>
              </w:rPr>
              <w:t xml:space="preserve"> (butter, sandwich  a bottle of milk etc.)</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lang w:val="en-US"/>
              </w:rPr>
              <w:t xml:space="preserve"> </w:t>
            </w:r>
            <w:r w:rsidRPr="00FC002D">
              <w:rPr>
                <w:rFonts w:ascii="Times New Roman" w:eastAsia="Calibri" w:hAnsi="Times New Roman" w:cs="Times New Roman"/>
                <w:i/>
                <w:iCs/>
                <w:sz w:val="24"/>
                <w:szCs w:val="24"/>
              </w:rPr>
              <w:t>Грамматика:</w:t>
            </w:r>
          </w:p>
          <w:p w:rsidR="00FC002D" w:rsidRPr="00FC002D" w:rsidRDefault="00FC002D" w:rsidP="00D10230">
            <w:pPr>
              <w:numPr>
                <w:ilvl w:val="0"/>
                <w:numId w:val="4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Неопределенные местоимения.</w:t>
            </w:r>
          </w:p>
          <w:p w:rsidR="00FC002D" w:rsidRPr="00FC002D" w:rsidRDefault="00FC002D" w:rsidP="00D10230">
            <w:pPr>
              <w:numPr>
                <w:ilvl w:val="0"/>
                <w:numId w:val="42"/>
              </w:numPr>
              <w:suppressAutoHyphens/>
              <w:spacing w:after="0" w:line="240" w:lineRule="auto"/>
              <w:jc w:val="both"/>
              <w:rPr>
                <w:rFonts w:ascii="Times New Roman" w:eastAsia="Times New Roman" w:hAnsi="Times New Roman" w:cs="Times New Roman"/>
                <w:i/>
                <w:iCs/>
                <w:sz w:val="24"/>
                <w:szCs w:val="24"/>
                <w:lang w:eastAsia="ar-SA"/>
              </w:rPr>
            </w:pPr>
            <w:r w:rsidRPr="00FC002D">
              <w:rPr>
                <w:rFonts w:ascii="Times New Roman" w:eastAsia="Times New Roman" w:hAnsi="Times New Roman" w:cs="Times New Roman"/>
                <w:sz w:val="24"/>
                <w:szCs w:val="24"/>
                <w:lang w:eastAsia="ru-RU"/>
              </w:rPr>
              <w:t xml:space="preserve">Указательные местоимения </w:t>
            </w:r>
            <w:r w:rsidRPr="00FC002D">
              <w:rPr>
                <w:rFonts w:ascii="Times New Roman" w:eastAsia="Times New Roman" w:hAnsi="Times New Roman" w:cs="Times New Roman"/>
                <w:sz w:val="24"/>
                <w:szCs w:val="24"/>
                <w:lang w:val="en-US" w:eastAsia="ru-RU"/>
              </w:rPr>
              <w:t>this</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that</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these</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those</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4</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sz w:val="24"/>
                <w:szCs w:val="24"/>
              </w:rPr>
              <w:t>1.</w:t>
            </w:r>
            <w:r w:rsidRPr="00FC002D">
              <w:rPr>
                <w:rFonts w:ascii="Times New Roman" w:eastAsia="Calibri" w:hAnsi="Times New Roman" w:cs="Times New Roman"/>
                <w:iCs/>
                <w:sz w:val="24"/>
                <w:szCs w:val="24"/>
              </w:rPr>
              <w:t xml:space="preserve"> Виды магазинов. Ассортимент товаров. </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iCs/>
                <w:sz w:val="24"/>
                <w:szCs w:val="24"/>
              </w:rPr>
              <w:t>2. Совершение покупок.</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 </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i/>
                <w:iCs/>
                <w:sz w:val="24"/>
                <w:szCs w:val="24"/>
              </w:rPr>
              <w:t>Тема № 2.5</w:t>
            </w:r>
          </w:p>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i/>
                <w:iCs/>
                <w:sz w:val="24"/>
                <w:szCs w:val="24"/>
              </w:rPr>
              <w:t>Городская и сельская жизнь.</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8</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ЛР 02,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07,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09,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10, </w:t>
            </w:r>
            <w:r w:rsidRPr="00FC002D">
              <w:rPr>
                <w:rFonts w:ascii="Times New Roman" w:eastAsia="Calibri" w:hAnsi="Times New Roman" w:cs="Times New Roman"/>
                <w:bCs/>
                <w:iCs/>
                <w:sz w:val="24"/>
                <w:szCs w:val="24"/>
              </w:rPr>
              <w:t>ЛР</w:t>
            </w:r>
            <w:r w:rsidRPr="00FC002D">
              <w:rPr>
                <w:rFonts w:ascii="Times New Roman" w:eastAsia="Calibri" w:hAnsi="Times New Roman" w:cs="Times New Roman"/>
                <w:sz w:val="24"/>
                <w:szCs w:val="24"/>
              </w:rPr>
              <w:t xml:space="preserve"> 11,</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МР 01, МР 02, МР 05, МР 06, </w:t>
            </w:r>
            <w:r w:rsidRPr="00FC002D">
              <w:rPr>
                <w:rFonts w:ascii="Times New Roman" w:eastAsia="Calibri" w:hAnsi="Times New Roman" w:cs="Times New Roman"/>
                <w:bCs/>
                <w:iCs/>
                <w:sz w:val="24"/>
                <w:szCs w:val="24"/>
              </w:rPr>
              <w:t xml:space="preserve">МР </w:t>
            </w:r>
            <w:r w:rsidRPr="00FC002D">
              <w:rPr>
                <w:rFonts w:ascii="Times New Roman" w:eastAsia="Calibri" w:hAnsi="Times New Roman" w:cs="Times New Roman"/>
                <w:sz w:val="24"/>
                <w:szCs w:val="24"/>
              </w:rPr>
              <w:t>07</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w:t>
            </w:r>
            <w:r w:rsidRPr="00FC002D">
              <w:rPr>
                <w:rFonts w:ascii="Times New Roman" w:eastAsia="Calibri" w:hAnsi="Times New Roman" w:cs="Times New Roman"/>
                <w:iCs/>
                <w:sz w:val="24"/>
                <w:szCs w:val="24"/>
              </w:rPr>
              <w:tab/>
              <w:t>предлоги направления (forward, past, opposite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места</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в</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городе</w:t>
            </w:r>
            <w:r w:rsidRPr="00FC002D">
              <w:rPr>
                <w:rFonts w:ascii="Times New Roman" w:eastAsia="Calibri" w:hAnsi="Times New Roman" w:cs="Times New Roman"/>
                <w:iCs/>
                <w:sz w:val="24"/>
                <w:szCs w:val="24"/>
                <w:lang w:val="en-US"/>
              </w:rPr>
              <w:t xml:space="preserve"> (city centre, church, square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места в сельской местности (</w:t>
            </w:r>
            <w:r w:rsidRPr="00FC002D">
              <w:rPr>
                <w:rFonts w:ascii="Times New Roman" w:eastAsia="Calibri" w:hAnsi="Times New Roman" w:cs="Times New Roman"/>
                <w:iCs/>
                <w:sz w:val="24"/>
                <w:szCs w:val="24"/>
                <w:lang w:val="en-US"/>
              </w:rPr>
              <w:t>river</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pond</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forest</w:t>
            </w:r>
            <w:r w:rsidRPr="00FC002D">
              <w:rPr>
                <w:rFonts w:ascii="Times New Roman" w:eastAsia="Calibri" w:hAnsi="Times New Roman" w:cs="Times New Roman"/>
                <w:iCs/>
                <w:sz w:val="24"/>
                <w:szCs w:val="24"/>
              </w:rPr>
              <w:t xml:space="preserve"> </w:t>
            </w:r>
            <w:r w:rsidRPr="00FC002D">
              <w:rPr>
                <w:rFonts w:ascii="Times New Roman" w:eastAsia="Calibri" w:hAnsi="Times New Roman" w:cs="Times New Roman"/>
                <w:iCs/>
                <w:sz w:val="24"/>
                <w:szCs w:val="24"/>
                <w:lang w:val="en-US"/>
              </w:rPr>
              <w:t>etc</w:t>
            </w:r>
            <w:r w:rsidRPr="00FC002D">
              <w:rPr>
                <w:rFonts w:ascii="Times New Roman" w:eastAsia="Calibri" w:hAnsi="Times New Roman" w:cs="Times New Roman"/>
                <w:iCs/>
                <w:sz w:val="24"/>
                <w:szCs w:val="24"/>
              </w:rPr>
              <w:t>.)</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t>Грамматика</w:t>
            </w:r>
            <w:r w:rsidRPr="00FC002D">
              <w:rPr>
                <w:rFonts w:ascii="Times New Roman" w:eastAsia="Calibri" w:hAnsi="Times New Roman" w:cs="Times New Roman"/>
                <w:i/>
                <w:iCs/>
                <w:sz w:val="24"/>
                <w:szCs w:val="24"/>
                <w:lang w:val="en-US"/>
              </w:rPr>
              <w:t>:</w:t>
            </w:r>
          </w:p>
          <w:p w:rsidR="00FC002D" w:rsidRPr="00FC002D" w:rsidRDefault="00FC002D" w:rsidP="00D10230">
            <w:pPr>
              <w:numPr>
                <w:ilvl w:val="0"/>
                <w:numId w:val="3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Простое прошедшее время. </w:t>
            </w:r>
            <w:r w:rsidRPr="00FC002D">
              <w:rPr>
                <w:rFonts w:ascii="Times New Roman" w:eastAsia="Times New Roman" w:hAnsi="Times New Roman" w:cs="Times New Roman"/>
                <w:sz w:val="24"/>
                <w:szCs w:val="24"/>
                <w:lang w:val="en-US" w:eastAsia="ru-RU"/>
              </w:rPr>
              <w:t>The</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Past</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val="en-US" w:eastAsia="ru-RU"/>
              </w:rPr>
              <w:t>Simple</w:t>
            </w:r>
            <w:r w:rsidRPr="00FC002D">
              <w:rPr>
                <w:rFonts w:ascii="Times New Roman" w:eastAsia="Times New Roman" w:hAnsi="Times New Roman" w:cs="Times New Roman"/>
                <w:sz w:val="24"/>
                <w:szCs w:val="24"/>
                <w:lang w:eastAsia="ru-RU"/>
              </w:rPr>
              <w:t xml:space="preserve">. </w:t>
            </w:r>
          </w:p>
          <w:p w:rsidR="00FC002D" w:rsidRPr="00FC002D" w:rsidRDefault="00FC002D" w:rsidP="00D10230">
            <w:pPr>
              <w:numPr>
                <w:ilvl w:val="0"/>
                <w:numId w:val="39"/>
              </w:numPr>
              <w:suppressAutoHyphens/>
              <w:spacing w:after="0" w:line="240" w:lineRule="auto"/>
              <w:jc w:val="both"/>
              <w:rPr>
                <w:rFonts w:ascii="Times New Roman" w:eastAsia="Times New Roman" w:hAnsi="Times New Roman" w:cs="Times New Roman"/>
                <w:sz w:val="24"/>
                <w:szCs w:val="24"/>
                <w:lang w:val="en-US" w:eastAsia="ru-RU"/>
              </w:rPr>
            </w:pPr>
            <w:r w:rsidRPr="00FC002D">
              <w:rPr>
                <w:rFonts w:ascii="Times New Roman" w:eastAsia="Times New Roman" w:hAnsi="Times New Roman" w:cs="Times New Roman"/>
                <w:sz w:val="24"/>
                <w:szCs w:val="24"/>
                <w:lang w:eastAsia="ru-RU"/>
              </w:rPr>
              <w:t>Конструкция</w:t>
            </w:r>
            <w:r w:rsidRPr="00FC002D">
              <w:rPr>
                <w:rFonts w:ascii="Times New Roman" w:eastAsia="Times New Roman" w:hAnsi="Times New Roman" w:cs="Times New Roman"/>
                <w:sz w:val="24"/>
                <w:szCs w:val="24"/>
                <w:lang w:val="en-US" w:eastAsia="ru-RU"/>
              </w:rPr>
              <w:t xml:space="preserve"> Used to + the Infinitive structure</w:t>
            </w:r>
          </w:p>
          <w:p w:rsidR="00FC002D" w:rsidRPr="00FC002D" w:rsidRDefault="00FC002D" w:rsidP="00D10230">
            <w:pPr>
              <w:numPr>
                <w:ilvl w:val="0"/>
                <w:numId w:val="39"/>
              </w:numPr>
              <w:suppressAutoHyphens/>
              <w:spacing w:after="0" w:line="240" w:lineRule="auto"/>
              <w:jc w:val="both"/>
              <w:rPr>
                <w:rFonts w:ascii="Times New Roman" w:eastAsia="Times New Roman" w:hAnsi="Times New Roman" w:cs="Times New Roman"/>
                <w:i/>
                <w:iCs/>
                <w:sz w:val="24"/>
                <w:szCs w:val="24"/>
                <w:lang w:eastAsia="ar-SA"/>
              </w:rPr>
            </w:pPr>
            <w:r w:rsidRPr="00FC002D">
              <w:rPr>
                <w:rFonts w:ascii="Times New Roman" w:eastAsia="Times New Roman" w:hAnsi="Times New Roman" w:cs="Times New Roman"/>
                <w:sz w:val="24"/>
                <w:szCs w:val="24"/>
                <w:lang w:eastAsia="ru-RU"/>
              </w:rPr>
              <w:t>Герундий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val="en-US"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val="en-US"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lang w:val="en-US"/>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8</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D10230">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FC002D">
              <w:rPr>
                <w:rFonts w:ascii="Times New Roman" w:eastAsia="Times New Roman" w:hAnsi="Times New Roman" w:cs="Times New Roman"/>
                <w:sz w:val="24"/>
                <w:szCs w:val="24"/>
                <w:lang w:eastAsia="ar-SA"/>
              </w:rPr>
              <w:t>Москва – главный город страны.</w:t>
            </w:r>
          </w:p>
          <w:p w:rsidR="00FC002D" w:rsidRPr="00FC002D" w:rsidRDefault="00FC002D" w:rsidP="00D10230">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FC002D">
              <w:rPr>
                <w:rFonts w:ascii="Times New Roman" w:eastAsia="Times New Roman" w:hAnsi="Times New Roman" w:cs="Times New Roman"/>
                <w:sz w:val="24"/>
                <w:szCs w:val="24"/>
                <w:lang w:eastAsia="ar-SA"/>
              </w:rPr>
              <w:t xml:space="preserve">Особенности проживания в городской и сельской местности. </w:t>
            </w:r>
          </w:p>
          <w:p w:rsidR="00FC002D" w:rsidRPr="00FC002D" w:rsidRDefault="00FC002D" w:rsidP="00D10230">
            <w:pPr>
              <w:numPr>
                <w:ilvl w:val="0"/>
                <w:numId w:val="40"/>
              </w:numPr>
              <w:suppressAutoHyphens/>
              <w:spacing w:after="0" w:line="240" w:lineRule="auto"/>
              <w:jc w:val="both"/>
              <w:rPr>
                <w:rFonts w:ascii="Times New Roman" w:eastAsia="Times New Roman" w:hAnsi="Times New Roman" w:cs="Times New Roman"/>
                <w:sz w:val="24"/>
                <w:szCs w:val="24"/>
                <w:lang w:eastAsia="ar-SA"/>
              </w:rPr>
            </w:pPr>
            <w:r w:rsidRPr="00FC002D">
              <w:rPr>
                <w:rFonts w:ascii="Times New Roman" w:eastAsia="Times New Roman" w:hAnsi="Times New Roman" w:cs="Times New Roman"/>
                <w:sz w:val="24"/>
                <w:szCs w:val="24"/>
                <w:lang w:eastAsia="ar-SA"/>
              </w:rPr>
              <w:t>Инфраструктура. Как спросить и указать дорогу.</w:t>
            </w:r>
          </w:p>
          <w:p w:rsidR="00FC002D" w:rsidRPr="00FC002D" w:rsidRDefault="00FC002D" w:rsidP="00D10230">
            <w:pPr>
              <w:numPr>
                <w:ilvl w:val="0"/>
                <w:numId w:val="40"/>
              </w:num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Моя малая родина.  </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val="en-US"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Calibri" w:hAnsi="Times New Roman" w:cs="Times New Roman"/>
                <w:b/>
                <w:bCs/>
                <w:i/>
                <w:iCs/>
                <w:sz w:val="24"/>
                <w:szCs w:val="24"/>
              </w:rPr>
            </w:pPr>
            <w:r w:rsidRPr="00FC002D">
              <w:rPr>
                <w:rFonts w:ascii="Times New Roman" w:eastAsia="Calibri" w:hAnsi="Times New Roman" w:cs="Times New Roman"/>
                <w:b/>
                <w:i/>
                <w:sz w:val="24"/>
                <w:szCs w:val="24"/>
              </w:rPr>
              <w:t>Тема № 2.6</w:t>
            </w:r>
          </w:p>
          <w:p w:rsidR="00FC002D" w:rsidRPr="00FC002D" w:rsidRDefault="00FC002D" w:rsidP="00FC002D">
            <w:pPr>
              <w:spacing w:after="0" w:line="240" w:lineRule="auto"/>
              <w:rPr>
                <w:rFonts w:ascii="Times New Roman" w:eastAsia="Calibri" w:hAnsi="Times New Roman" w:cs="Times New Roman"/>
                <w:b/>
                <w:bCs/>
                <w:i/>
                <w:iCs/>
                <w:sz w:val="24"/>
                <w:szCs w:val="24"/>
              </w:rPr>
            </w:pPr>
            <w:r w:rsidRPr="00FC002D">
              <w:rPr>
                <w:rFonts w:ascii="Times New Roman" w:eastAsia="Calibri" w:hAnsi="Times New Roman" w:cs="Times New Roman"/>
                <w:b/>
                <w:i/>
                <w:sz w:val="24"/>
                <w:szCs w:val="24"/>
              </w:rPr>
              <w:t>Здоровье и спорт</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i/>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8</w:t>
            </w:r>
          </w:p>
        </w:tc>
        <w:tc>
          <w:tcPr>
            <w:tcW w:w="953" w:type="pct"/>
            <w:vMerge w:val="restar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02, ЛР 05, ЛР 10, ЛР11, ЛР12, ЛР15,</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МР 01, МР 02, МР 03, МР 04, МР 05, МР 06, МР 07, МР 08, 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sz w:val="24"/>
                <w:szCs w:val="24"/>
                <w:lang w:val="en-US"/>
              </w:rPr>
            </w:pPr>
            <w:r w:rsidRPr="00FC002D">
              <w:rPr>
                <w:rFonts w:ascii="Times New Roman" w:eastAsia="Calibri" w:hAnsi="Times New Roman" w:cs="Times New Roman"/>
                <w:sz w:val="24"/>
                <w:szCs w:val="24"/>
              </w:rPr>
              <w:t>Лексика</w:t>
            </w:r>
            <w:r w:rsidRPr="00FC002D">
              <w:rPr>
                <w:rFonts w:ascii="Times New Roman" w:eastAsia="Calibri" w:hAnsi="Times New Roman" w:cs="Times New Roman"/>
                <w:sz w:val="24"/>
                <w:szCs w:val="24"/>
                <w:lang w:val="en-US"/>
              </w:rPr>
              <w:t>:</w:t>
            </w:r>
          </w:p>
          <w:p w:rsidR="00FC002D" w:rsidRPr="00FC002D" w:rsidRDefault="00FC002D" w:rsidP="00FC002D">
            <w:pPr>
              <w:suppressAutoHyphens/>
              <w:spacing w:after="0" w:line="240" w:lineRule="auto"/>
              <w:jc w:val="both"/>
              <w:rPr>
                <w:rFonts w:ascii="Times New Roman" w:eastAsia="Calibri" w:hAnsi="Times New Roman" w:cs="Times New Roman"/>
                <w:sz w:val="24"/>
                <w:szCs w:val="24"/>
                <w:lang w:val="en-US"/>
              </w:rPr>
            </w:pPr>
            <w:r w:rsidRPr="00FC002D">
              <w:rPr>
                <w:rFonts w:ascii="Times New Roman" w:eastAsia="Calibri" w:hAnsi="Times New Roman" w:cs="Times New Roman"/>
                <w:sz w:val="24"/>
                <w:szCs w:val="24"/>
                <w:lang w:val="en-US"/>
              </w:rPr>
              <w:t>−</w:t>
            </w:r>
            <w:r w:rsidRPr="00FC002D">
              <w:rPr>
                <w:rFonts w:ascii="Times New Roman" w:eastAsia="Calibri" w:hAnsi="Times New Roman" w:cs="Times New Roman"/>
                <w:sz w:val="24"/>
                <w:szCs w:val="24"/>
                <w:lang w:val="en-US"/>
              </w:rPr>
              <w:tab/>
            </w:r>
            <w:r w:rsidRPr="00FC002D">
              <w:rPr>
                <w:rFonts w:ascii="Times New Roman" w:eastAsia="Calibri" w:hAnsi="Times New Roman" w:cs="Times New Roman"/>
                <w:sz w:val="24"/>
                <w:szCs w:val="24"/>
              </w:rPr>
              <w:t>лексика</w:t>
            </w:r>
            <w:r w:rsidRPr="00FC002D">
              <w:rPr>
                <w:rFonts w:ascii="Times New Roman" w:eastAsia="Calibri" w:hAnsi="Times New Roman" w:cs="Times New Roman"/>
                <w:sz w:val="24"/>
                <w:szCs w:val="24"/>
                <w:lang w:val="en-US"/>
              </w:rPr>
              <w:t xml:space="preserve"> </w:t>
            </w:r>
            <w:r w:rsidRPr="00FC002D">
              <w:rPr>
                <w:rFonts w:ascii="Times New Roman" w:eastAsia="Calibri" w:hAnsi="Times New Roman" w:cs="Times New Roman"/>
                <w:sz w:val="24"/>
                <w:szCs w:val="24"/>
              </w:rPr>
              <w:t>по</w:t>
            </w:r>
            <w:r w:rsidRPr="00FC002D">
              <w:rPr>
                <w:rFonts w:ascii="Times New Roman" w:eastAsia="Calibri" w:hAnsi="Times New Roman" w:cs="Times New Roman"/>
                <w:sz w:val="24"/>
                <w:szCs w:val="24"/>
                <w:lang w:val="en-US"/>
              </w:rPr>
              <w:t xml:space="preserve"> </w:t>
            </w:r>
            <w:r w:rsidRPr="00FC002D">
              <w:rPr>
                <w:rFonts w:ascii="Times New Roman" w:eastAsia="Calibri" w:hAnsi="Times New Roman" w:cs="Times New Roman"/>
                <w:sz w:val="24"/>
                <w:szCs w:val="24"/>
              </w:rPr>
              <w:t>теме</w:t>
            </w:r>
            <w:r w:rsidRPr="00FC002D">
              <w:rPr>
                <w:rFonts w:ascii="Times New Roman" w:eastAsia="Calibri" w:hAnsi="Times New Roman" w:cs="Times New Roman"/>
                <w:sz w:val="24"/>
                <w:szCs w:val="24"/>
                <w:lang w:val="en-US"/>
              </w:rPr>
              <w:t xml:space="preserve"> (healthy-unhealthy, parts of body);</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w:t>
            </w:r>
            <w:r w:rsidRPr="00FC002D">
              <w:rPr>
                <w:rFonts w:ascii="Times New Roman" w:eastAsia="Calibri" w:hAnsi="Times New Roman" w:cs="Times New Roman"/>
                <w:sz w:val="24"/>
                <w:szCs w:val="24"/>
              </w:rPr>
              <w:tab/>
              <w:t>правильное питание (diet, protein etc.);</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w:t>
            </w:r>
            <w:r w:rsidRPr="00FC002D">
              <w:rPr>
                <w:rFonts w:ascii="Times New Roman" w:eastAsia="Calibri" w:hAnsi="Times New Roman" w:cs="Times New Roman"/>
                <w:sz w:val="24"/>
                <w:szCs w:val="24"/>
              </w:rPr>
              <w:tab/>
              <w:t>названия видов спорта (football, yoga, rowing, etc.);</w:t>
            </w:r>
          </w:p>
          <w:p w:rsidR="00FC002D" w:rsidRPr="00FC002D" w:rsidRDefault="00FC002D" w:rsidP="00FC002D">
            <w:pPr>
              <w:suppressAutoHyphens/>
              <w:spacing w:after="0" w:line="240" w:lineRule="auto"/>
              <w:jc w:val="both"/>
              <w:rPr>
                <w:rFonts w:ascii="Times New Roman" w:eastAsia="Calibri" w:hAnsi="Times New Roman" w:cs="Times New Roman"/>
                <w:sz w:val="24"/>
                <w:szCs w:val="24"/>
                <w:lang w:val="en-US"/>
              </w:rPr>
            </w:pPr>
            <w:r w:rsidRPr="00FC002D">
              <w:rPr>
                <w:rFonts w:ascii="Times New Roman" w:eastAsia="Calibri" w:hAnsi="Times New Roman" w:cs="Times New Roman"/>
                <w:sz w:val="24"/>
                <w:szCs w:val="24"/>
                <w:lang w:val="en-US"/>
              </w:rPr>
              <w:t>-</w:t>
            </w:r>
            <w:r w:rsidRPr="00FC002D">
              <w:rPr>
                <w:rFonts w:ascii="Times New Roman" w:eastAsia="Calibri" w:hAnsi="Times New Roman" w:cs="Times New Roman"/>
                <w:sz w:val="24"/>
                <w:szCs w:val="24"/>
              </w:rPr>
              <w:t>лексика</w:t>
            </w:r>
            <w:r w:rsidRPr="00FC002D">
              <w:rPr>
                <w:rFonts w:ascii="Times New Roman" w:eastAsia="Calibri" w:hAnsi="Times New Roman" w:cs="Times New Roman"/>
                <w:sz w:val="24"/>
                <w:szCs w:val="24"/>
                <w:lang w:val="en-US"/>
              </w:rPr>
              <w:t xml:space="preserve"> </w:t>
            </w:r>
            <w:r w:rsidRPr="00FC002D">
              <w:rPr>
                <w:rFonts w:ascii="Times New Roman" w:eastAsia="Calibri" w:hAnsi="Times New Roman" w:cs="Times New Roman"/>
                <w:sz w:val="24"/>
                <w:szCs w:val="24"/>
              </w:rPr>
              <w:t>по</w:t>
            </w:r>
            <w:r w:rsidRPr="00FC002D">
              <w:rPr>
                <w:rFonts w:ascii="Times New Roman" w:eastAsia="Calibri" w:hAnsi="Times New Roman" w:cs="Times New Roman"/>
                <w:sz w:val="24"/>
                <w:szCs w:val="24"/>
                <w:lang w:val="en-US"/>
              </w:rPr>
              <w:t xml:space="preserve"> </w:t>
            </w:r>
            <w:r w:rsidRPr="00FC002D">
              <w:rPr>
                <w:rFonts w:ascii="Times New Roman" w:eastAsia="Calibri" w:hAnsi="Times New Roman" w:cs="Times New Roman"/>
                <w:sz w:val="24"/>
                <w:szCs w:val="24"/>
              </w:rPr>
              <w:t>теме</w:t>
            </w:r>
            <w:r w:rsidRPr="00FC002D">
              <w:rPr>
                <w:rFonts w:ascii="Times New Roman" w:eastAsia="Calibri" w:hAnsi="Times New Roman" w:cs="Times New Roman"/>
                <w:sz w:val="24"/>
                <w:szCs w:val="24"/>
                <w:lang w:val="en-US"/>
              </w:rPr>
              <w:t xml:space="preserve"> (running nose, catch a cold, etc.).</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Грамматика:</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w:t>
            </w:r>
            <w:r w:rsidRPr="00FC002D">
              <w:rPr>
                <w:rFonts w:ascii="Times New Roman" w:eastAsia="Calibri" w:hAnsi="Times New Roman" w:cs="Times New Roman"/>
                <w:sz w:val="24"/>
                <w:szCs w:val="24"/>
              </w:rPr>
              <w:tab/>
              <w:t>простое прошедшее время (образование и функции в действительном и страдательном залоге. Чтение и правописание окончаний в настоящем и прошедшем времени. Слова — маркеры времени)</w:t>
            </w:r>
          </w:p>
          <w:p w:rsidR="00FC002D" w:rsidRPr="00FC002D" w:rsidRDefault="00FC002D" w:rsidP="00FC002D">
            <w:pPr>
              <w:suppressAutoHyphens/>
              <w:spacing w:after="0" w:line="240" w:lineRule="auto"/>
              <w:jc w:val="both"/>
              <w:rPr>
                <w:rFonts w:ascii="Times New Roman" w:eastAsia="Calibri" w:hAnsi="Times New Roman" w:cs="Times New Roman"/>
                <w:sz w:val="24"/>
                <w:szCs w:val="24"/>
                <w:lang w:val="en-US"/>
              </w:rPr>
            </w:pPr>
            <w:r w:rsidRPr="00FC002D">
              <w:rPr>
                <w:rFonts w:ascii="Times New Roman" w:eastAsia="Times New Roman" w:hAnsi="Times New Roman" w:cs="Times New Roman"/>
                <w:iCs/>
                <w:sz w:val="24"/>
                <w:szCs w:val="24"/>
                <w:lang w:val="en-US" w:eastAsia="ru-RU"/>
              </w:rPr>
              <w:lastRenderedPageBreak/>
              <w:t>- used to +the Infinitive structure.</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w:t>
            </w:r>
            <w:r w:rsidRPr="00FC002D">
              <w:rPr>
                <w:rFonts w:ascii="Times New Roman" w:eastAsia="Calibri" w:hAnsi="Times New Roman" w:cs="Times New Roman"/>
                <w:sz w:val="24"/>
                <w:szCs w:val="24"/>
              </w:rPr>
              <w:tab/>
              <w:t>правильные и неправильные глаголы</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8</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1.Здоровый образ жизни. </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2.Физическая культура и спорт. </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3. Занятия физической культуры.</w:t>
            </w:r>
          </w:p>
          <w:p w:rsidR="00FC002D" w:rsidRPr="00FC002D" w:rsidRDefault="00FC002D" w:rsidP="00FC002D">
            <w:pPr>
              <w:suppressAutoHyphens/>
              <w:spacing w:after="0" w:line="240" w:lineRule="auto"/>
              <w:jc w:val="both"/>
              <w:rPr>
                <w:rFonts w:ascii="Times New Roman" w:eastAsia="Calibri" w:hAnsi="Times New Roman" w:cs="Times New Roman"/>
                <w:sz w:val="24"/>
                <w:szCs w:val="24"/>
              </w:rPr>
            </w:pPr>
            <w:r w:rsidRPr="00FC002D">
              <w:rPr>
                <w:rFonts w:ascii="Times New Roman" w:eastAsia="Calibri" w:hAnsi="Times New Roman" w:cs="Times New Roman"/>
                <w:sz w:val="24"/>
                <w:szCs w:val="24"/>
              </w:rPr>
              <w:t>4. Посещение врача.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sz w:val="24"/>
                <w:szCs w:val="24"/>
              </w:rPr>
            </w:pPr>
            <w:r w:rsidRPr="00FC002D">
              <w:rPr>
                <w:rFonts w:ascii="Times New Roman" w:eastAsia="Calibri" w:hAnsi="Times New Roman" w:cs="Times New Roman"/>
                <w:b/>
                <w:sz w:val="24"/>
                <w:szCs w:val="24"/>
              </w:rPr>
              <w:t>Контрольная работа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1</w:t>
            </w:r>
          </w:p>
        </w:tc>
        <w:tc>
          <w:tcPr>
            <w:tcW w:w="953"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Calibri" w:hAnsi="Times New Roman" w:cs="Times New Roman"/>
                <w:b/>
                <w:bCs/>
                <w:iCs/>
                <w:sz w:val="24"/>
                <w:szCs w:val="24"/>
              </w:rPr>
            </w:pPr>
            <w:r w:rsidRPr="00FC002D">
              <w:rPr>
                <w:rFonts w:ascii="Times New Roman" w:eastAsia="Calibri" w:hAnsi="Times New Roman" w:cs="Times New Roman"/>
                <w:b/>
                <w:i/>
                <w:iCs/>
                <w:sz w:val="24"/>
                <w:szCs w:val="24"/>
              </w:rPr>
              <w:t>Тема № 2.7 Путешествия</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i/>
                <w:iCs/>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6</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ЛР 02, ЛР 07, ЛР 09, ЛР 10, ЛР11,</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МР 01, </w:t>
            </w:r>
            <w:r w:rsidRPr="00FC002D">
              <w:rPr>
                <w:rFonts w:ascii="Times New Roman" w:eastAsia="Times New Roman" w:hAnsi="Times New Roman" w:cs="Times New Roman"/>
                <w:sz w:val="24"/>
                <w:szCs w:val="24"/>
                <w:lang w:eastAsia="ru-RU"/>
              </w:rPr>
              <w:t xml:space="preserve">МР </w:t>
            </w:r>
            <w:r w:rsidRPr="00FC002D">
              <w:rPr>
                <w:rFonts w:ascii="Times New Roman" w:eastAsia="Calibri" w:hAnsi="Times New Roman" w:cs="Times New Roman"/>
                <w:sz w:val="24"/>
                <w:szCs w:val="24"/>
              </w:rPr>
              <w:t xml:space="preserve">02, </w:t>
            </w:r>
            <w:r w:rsidRPr="00FC002D">
              <w:rPr>
                <w:rFonts w:ascii="Times New Roman" w:eastAsia="Times New Roman" w:hAnsi="Times New Roman" w:cs="Times New Roman"/>
                <w:sz w:val="24"/>
                <w:szCs w:val="24"/>
                <w:lang w:eastAsia="ru-RU"/>
              </w:rPr>
              <w:t xml:space="preserve">МР </w:t>
            </w:r>
            <w:r w:rsidRPr="00FC002D">
              <w:rPr>
                <w:rFonts w:ascii="Times New Roman" w:eastAsia="Calibri" w:hAnsi="Times New Roman" w:cs="Times New Roman"/>
                <w:sz w:val="24"/>
                <w:szCs w:val="24"/>
              </w:rPr>
              <w:t xml:space="preserve">05, </w:t>
            </w:r>
            <w:r w:rsidRPr="00FC002D">
              <w:rPr>
                <w:rFonts w:ascii="Times New Roman" w:eastAsia="Times New Roman" w:hAnsi="Times New Roman" w:cs="Times New Roman"/>
                <w:sz w:val="24"/>
                <w:szCs w:val="24"/>
                <w:lang w:eastAsia="ru-RU"/>
              </w:rPr>
              <w:t xml:space="preserve">МР </w:t>
            </w:r>
            <w:r w:rsidRPr="00FC002D">
              <w:rPr>
                <w:rFonts w:ascii="Times New Roman" w:eastAsia="Calibri" w:hAnsi="Times New Roman" w:cs="Times New Roman"/>
                <w:sz w:val="24"/>
                <w:szCs w:val="24"/>
              </w:rPr>
              <w:t xml:space="preserve">06, </w:t>
            </w:r>
            <w:r w:rsidRPr="00FC002D">
              <w:rPr>
                <w:rFonts w:ascii="Times New Roman" w:eastAsia="Times New Roman" w:hAnsi="Times New Roman" w:cs="Times New Roman"/>
                <w:sz w:val="24"/>
                <w:szCs w:val="24"/>
                <w:lang w:eastAsia="ru-RU"/>
              </w:rPr>
              <w:t xml:space="preserve">МР </w:t>
            </w:r>
            <w:r w:rsidRPr="00FC002D">
              <w:rPr>
                <w:rFonts w:ascii="Times New Roman" w:eastAsia="Calibri" w:hAnsi="Times New Roman" w:cs="Times New Roman"/>
                <w:sz w:val="24"/>
                <w:szCs w:val="24"/>
              </w:rPr>
              <w:t>07,</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tcPr>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t>Лексика</w:t>
            </w:r>
            <w:r w:rsidRPr="00FC002D">
              <w:rPr>
                <w:rFonts w:ascii="Times New Roman" w:eastAsia="Calibri" w:hAnsi="Times New Roman" w:cs="Times New Roman"/>
                <w:i/>
                <w:iCs/>
                <w:sz w:val="24"/>
                <w:szCs w:val="24"/>
                <w:lang w:val="en-US"/>
              </w:rPr>
              <w:t>:</w:t>
            </w:r>
          </w:p>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w:t>
            </w:r>
            <w:r w:rsidRPr="00FC002D">
              <w:rPr>
                <w:rFonts w:ascii="Times New Roman" w:eastAsia="Calibri" w:hAnsi="Times New Roman" w:cs="Times New Roman"/>
                <w:iCs/>
                <w:sz w:val="24"/>
                <w:szCs w:val="24"/>
                <w:lang w:val="en-US"/>
              </w:rPr>
              <w:tab/>
            </w:r>
            <w:r w:rsidRPr="00FC002D">
              <w:rPr>
                <w:rFonts w:ascii="Times New Roman" w:eastAsia="Calibri" w:hAnsi="Times New Roman" w:cs="Times New Roman"/>
                <w:iCs/>
                <w:sz w:val="24"/>
                <w:szCs w:val="24"/>
              </w:rPr>
              <w:t>виды</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путешествий</w:t>
            </w:r>
            <w:r w:rsidRPr="00FC002D">
              <w:rPr>
                <w:rFonts w:ascii="Times New Roman" w:eastAsia="Calibri" w:hAnsi="Times New Roman" w:cs="Times New Roman"/>
                <w:iCs/>
                <w:sz w:val="24"/>
                <w:szCs w:val="24"/>
                <w:lang w:val="en-US"/>
              </w:rPr>
              <w:t xml:space="preserve"> (travelling by plane, by train etc.);</w:t>
            </w:r>
          </w:p>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виды</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транспорта</w:t>
            </w:r>
            <w:r w:rsidRPr="00FC002D">
              <w:rPr>
                <w:rFonts w:ascii="Times New Roman" w:eastAsia="Calibri" w:hAnsi="Times New Roman" w:cs="Times New Roman"/>
                <w:iCs/>
                <w:sz w:val="24"/>
                <w:szCs w:val="24"/>
                <w:lang w:val="en-US"/>
              </w:rPr>
              <w:t xml:space="preserve"> (bus, car, plane etc.)</w:t>
            </w:r>
          </w:p>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Грамматика:</w:t>
            </w:r>
          </w:p>
          <w:p w:rsidR="00FC002D" w:rsidRPr="00FC002D" w:rsidRDefault="00FC002D" w:rsidP="00D10230">
            <w:pPr>
              <w:numPr>
                <w:ilvl w:val="0"/>
                <w:numId w:val="4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ind w:left="0" w:hanging="357"/>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Времена </w:t>
            </w:r>
            <w:r w:rsidRPr="00FC002D">
              <w:rPr>
                <w:rFonts w:ascii="Times New Roman" w:eastAsia="Times New Roman" w:hAnsi="Times New Roman" w:cs="Times New Roman"/>
                <w:sz w:val="24"/>
                <w:szCs w:val="24"/>
                <w:lang w:val="en-US" w:eastAsia="ru-RU"/>
              </w:rPr>
              <w:t>Continuous</w:t>
            </w:r>
            <w:r w:rsidRPr="00FC002D">
              <w:rPr>
                <w:rFonts w:ascii="Times New Roman" w:eastAsia="Times New Roman" w:hAnsi="Times New Roman" w:cs="Times New Roman"/>
                <w:sz w:val="24"/>
                <w:szCs w:val="24"/>
                <w:lang w:eastAsia="ru-RU"/>
              </w:rPr>
              <w:t>.  Значение, образование, употребление</w:t>
            </w:r>
          </w:p>
          <w:p w:rsidR="00FC002D" w:rsidRPr="00FC002D" w:rsidRDefault="00FC002D" w:rsidP="00D10230">
            <w:pPr>
              <w:numPr>
                <w:ilvl w:val="0"/>
                <w:numId w:val="43"/>
              </w:numPr>
              <w:suppressAutoHyphens/>
              <w:spacing w:after="0" w:line="240" w:lineRule="auto"/>
              <w:ind w:left="0" w:hanging="357"/>
              <w:jc w:val="both"/>
              <w:rPr>
                <w:rFonts w:ascii="Times New Roman" w:eastAsia="Times New Roman" w:hAnsi="Times New Roman" w:cs="Times New Roman"/>
                <w:b/>
                <w:bCs/>
                <w:sz w:val="24"/>
                <w:szCs w:val="24"/>
                <w:lang w:val="en-US" w:eastAsia="ar-SA"/>
              </w:rPr>
            </w:pPr>
            <w:r w:rsidRPr="00FC002D">
              <w:rPr>
                <w:rFonts w:ascii="Times New Roman" w:eastAsia="Times New Roman" w:hAnsi="Times New Roman" w:cs="Times New Roman"/>
                <w:sz w:val="24"/>
                <w:szCs w:val="24"/>
                <w:lang w:eastAsia="ru-RU"/>
              </w:rPr>
              <w:t>Структура</w:t>
            </w:r>
            <w:r w:rsidRPr="00FC002D">
              <w:rPr>
                <w:rFonts w:ascii="Times New Roman" w:eastAsia="Times New Roman" w:hAnsi="Times New Roman" w:cs="Times New Roman"/>
                <w:sz w:val="24"/>
                <w:szCs w:val="24"/>
                <w:lang w:val="en-US" w:eastAsia="ru-RU"/>
              </w:rPr>
              <w:t xml:space="preserve">  To be going to</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val="en-US"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val="en-US"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lang w:val="en-US"/>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6</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sz w:val="24"/>
                <w:szCs w:val="24"/>
              </w:rPr>
            </w:pPr>
            <w:r w:rsidRPr="00FC002D">
              <w:rPr>
                <w:rFonts w:ascii="Times New Roman" w:eastAsia="Calibri" w:hAnsi="Times New Roman" w:cs="Times New Roman"/>
                <w:color w:val="000000"/>
                <w:sz w:val="24"/>
                <w:szCs w:val="24"/>
              </w:rPr>
              <w:t>1.Экскурсии. Путешествия.</w:t>
            </w:r>
            <w:r w:rsidRPr="00FC002D">
              <w:rPr>
                <w:rFonts w:ascii="Times New Roman" w:eastAsia="Calibri" w:hAnsi="Times New Roman" w:cs="Times New Roman"/>
                <w:sz w:val="24"/>
                <w:szCs w:val="24"/>
              </w:rPr>
              <w:t xml:space="preserve"> </w:t>
            </w:r>
            <w:r w:rsidRPr="00FC002D">
              <w:rPr>
                <w:rFonts w:ascii="Times New Roman" w:eastAsia="Calibri" w:hAnsi="Times New Roman" w:cs="Times New Roman"/>
                <w:color w:val="000000"/>
                <w:sz w:val="24"/>
                <w:szCs w:val="24"/>
              </w:rPr>
              <w:t>Правила этикета в разных странах.</w:t>
            </w:r>
          </w:p>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color w:val="000000"/>
                <w:sz w:val="24"/>
                <w:szCs w:val="24"/>
              </w:rPr>
            </w:pPr>
            <w:r w:rsidRPr="00FC002D">
              <w:rPr>
                <w:rFonts w:ascii="Times New Roman" w:eastAsia="Calibri" w:hAnsi="Times New Roman" w:cs="Times New Roman"/>
                <w:sz w:val="24"/>
                <w:szCs w:val="24"/>
              </w:rPr>
              <w:t xml:space="preserve">2. </w:t>
            </w:r>
            <w:r w:rsidRPr="00FC002D">
              <w:rPr>
                <w:rFonts w:ascii="Times New Roman" w:eastAsia="Calibri" w:hAnsi="Times New Roman" w:cs="Times New Roman"/>
                <w:color w:val="000000"/>
                <w:sz w:val="24"/>
                <w:szCs w:val="24"/>
              </w:rPr>
              <w:t xml:space="preserve">Средства передвижения, транспорт. </w:t>
            </w:r>
          </w:p>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color w:val="000000"/>
                <w:sz w:val="24"/>
                <w:szCs w:val="24"/>
              </w:rPr>
            </w:pPr>
            <w:r w:rsidRPr="00FC002D">
              <w:rPr>
                <w:rFonts w:ascii="Times New Roman" w:eastAsia="Calibri" w:hAnsi="Times New Roman" w:cs="Times New Roman"/>
                <w:color w:val="000000"/>
                <w:sz w:val="24"/>
                <w:szCs w:val="24"/>
              </w:rPr>
              <w:t>3. Достопримечательности.</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 xml:space="preserve">Тема № 2.8 </w:t>
            </w:r>
          </w:p>
          <w:p w:rsidR="00FC002D" w:rsidRPr="00FC002D" w:rsidRDefault="00FC002D" w:rsidP="00FC002D">
            <w:pPr>
              <w:spacing w:after="0" w:line="240" w:lineRule="auto"/>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Российская Федерация</w:t>
            </w:r>
          </w:p>
        </w:tc>
        <w:tc>
          <w:tcPr>
            <w:tcW w:w="2904" w:type="pct"/>
          </w:tcPr>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color w:val="000000"/>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8</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ЛР 01, ЛР 02, ЛР 04, ЛР 05, ЛР 06, ЛР 10, ЛР 15, ЛР 23</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02, МР 03, МР 04, МР 05, МР 06, МР 07, МР 08, 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Лексика:</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t>государственное устройство (government, president etc.);</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 национальные символы (</w:t>
            </w:r>
            <w:r w:rsidRPr="00FC002D">
              <w:rPr>
                <w:rFonts w:ascii="Times New Roman" w:eastAsia="Times New Roman" w:hAnsi="Times New Roman" w:cs="Times New Roman"/>
                <w:iCs/>
                <w:sz w:val="24"/>
                <w:szCs w:val="24"/>
                <w:lang w:val="en-US" w:eastAsia="ru-RU"/>
              </w:rPr>
              <w:t>anthem</w:t>
            </w:r>
            <w:r w:rsidRPr="00FC002D">
              <w:rPr>
                <w:rFonts w:ascii="Times New Roman" w:eastAsia="Times New Roman" w:hAnsi="Times New Roman" w:cs="Times New Roman"/>
                <w:iCs/>
                <w:sz w:val="24"/>
                <w:szCs w:val="24"/>
                <w:lang w:eastAsia="ru-RU"/>
              </w:rPr>
              <w:t xml:space="preserve">, </w:t>
            </w:r>
            <w:r w:rsidRPr="00FC002D">
              <w:rPr>
                <w:rFonts w:ascii="Times New Roman" w:eastAsia="Times New Roman" w:hAnsi="Times New Roman" w:cs="Times New Roman"/>
                <w:iCs/>
                <w:sz w:val="24"/>
                <w:szCs w:val="24"/>
                <w:lang w:val="en-US" w:eastAsia="ru-RU"/>
              </w:rPr>
              <w:t>coat</w:t>
            </w: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val="en-US" w:eastAsia="ru-RU"/>
              </w:rPr>
              <w:t>of</w:t>
            </w:r>
            <w:r w:rsidRPr="00FC002D">
              <w:rPr>
                <w:rFonts w:ascii="Times New Roman" w:eastAsia="Times New Roman" w:hAnsi="Times New Roman" w:cs="Times New Roman"/>
                <w:iCs/>
                <w:sz w:val="24"/>
                <w:szCs w:val="24"/>
                <w:lang w:eastAsia="ru-RU"/>
              </w:rPr>
              <w:t xml:space="preserve"> </w:t>
            </w:r>
            <w:r w:rsidRPr="00FC002D">
              <w:rPr>
                <w:rFonts w:ascii="Times New Roman" w:eastAsia="Times New Roman" w:hAnsi="Times New Roman" w:cs="Times New Roman"/>
                <w:iCs/>
                <w:sz w:val="24"/>
                <w:szCs w:val="24"/>
                <w:lang w:val="en-US" w:eastAsia="ru-RU"/>
              </w:rPr>
              <w:t>arms</w:t>
            </w:r>
            <w:r w:rsidRPr="00FC002D">
              <w:rPr>
                <w:rFonts w:ascii="Times New Roman" w:eastAsia="Times New Roman" w:hAnsi="Times New Roman" w:cs="Times New Roman"/>
                <w:iCs/>
                <w:sz w:val="24"/>
                <w:szCs w:val="24"/>
                <w:lang w:eastAsia="ru-RU"/>
              </w:rPr>
              <w:t xml:space="preserve">, </w:t>
            </w:r>
            <w:r w:rsidRPr="00FC002D">
              <w:rPr>
                <w:rFonts w:ascii="Times New Roman" w:eastAsia="Times New Roman" w:hAnsi="Times New Roman" w:cs="Times New Roman"/>
                <w:iCs/>
                <w:sz w:val="24"/>
                <w:szCs w:val="24"/>
                <w:lang w:val="en-US" w:eastAsia="ru-RU"/>
              </w:rPr>
              <w:t>flag</w:t>
            </w:r>
            <w:r w:rsidRPr="00FC002D">
              <w:rPr>
                <w:rFonts w:ascii="Times New Roman" w:eastAsia="Times New Roman" w:hAnsi="Times New Roman" w:cs="Times New Roman"/>
                <w:iCs/>
                <w:sz w:val="24"/>
                <w:szCs w:val="24"/>
                <w:lang w:eastAsia="ru-RU"/>
              </w:rPr>
              <w:t xml:space="preserve"> </w:t>
            </w:r>
            <w:r w:rsidRPr="00FC002D">
              <w:rPr>
                <w:rFonts w:ascii="Times New Roman" w:eastAsia="Times New Roman" w:hAnsi="Times New Roman" w:cs="Times New Roman"/>
                <w:iCs/>
                <w:sz w:val="24"/>
                <w:szCs w:val="24"/>
                <w:lang w:val="en-US" w:eastAsia="ru-RU"/>
              </w:rPr>
              <w:t>etc</w:t>
            </w:r>
            <w:r w:rsidRPr="00FC002D">
              <w:rPr>
                <w:rFonts w:ascii="Times New Roman" w:eastAsia="Times New Roman" w:hAnsi="Times New Roman" w:cs="Times New Roman"/>
                <w:iCs/>
                <w:sz w:val="24"/>
                <w:szCs w:val="24"/>
                <w:lang w:eastAsia="ru-RU"/>
              </w:rPr>
              <w:t>. )</w:t>
            </w:r>
          </w:p>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Грамматика:</w:t>
            </w:r>
          </w:p>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b/>
                <w:bCs/>
                <w:sz w:val="24"/>
                <w:szCs w:val="24"/>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t>Будущее простое время.</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8</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1. Политическое и экономическое устройство.</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 xml:space="preserve">2. Национальные символы. </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3. Президент РФ и его функции.</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4. Мой город.</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 xml:space="preserve">Тема № 2.9 </w:t>
            </w:r>
          </w:p>
          <w:p w:rsidR="00FC002D" w:rsidRPr="00FC002D" w:rsidRDefault="00FC002D" w:rsidP="00FC002D">
            <w:pPr>
              <w:spacing w:after="0" w:line="240" w:lineRule="auto"/>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lastRenderedPageBreak/>
              <w:t>Страна изучаемого языка - Великобритания</w:t>
            </w: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Calibri" w:hAnsi="Times New Roman" w:cs="Times New Roman"/>
                <w:b/>
                <w:bCs/>
                <w:sz w:val="24"/>
                <w:szCs w:val="24"/>
              </w:rPr>
              <w:lastRenderedPageBreak/>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8</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ЛР 02, ЛР 06, ЛР 07, ЛР </w:t>
            </w:r>
            <w:r w:rsidRPr="00FC002D">
              <w:rPr>
                <w:rFonts w:ascii="Times New Roman" w:eastAsia="Calibri" w:hAnsi="Times New Roman" w:cs="Times New Roman"/>
                <w:sz w:val="24"/>
                <w:szCs w:val="24"/>
              </w:rPr>
              <w:lastRenderedPageBreak/>
              <w:t>08, ЛР 10,</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МР 02, МР 03, МР 04, МР 05, МР 06, МР 07, МР 08, </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ПРу 03</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3056"/>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val="en-US" w:eastAsia="ru-RU"/>
              </w:rPr>
            </w:pPr>
            <w:r w:rsidRPr="00FC002D">
              <w:rPr>
                <w:rFonts w:ascii="Times New Roman" w:eastAsia="Times New Roman" w:hAnsi="Times New Roman" w:cs="Times New Roman"/>
                <w:i/>
                <w:iCs/>
                <w:sz w:val="24"/>
                <w:szCs w:val="24"/>
                <w:lang w:eastAsia="ru-RU"/>
              </w:rPr>
              <w:t>Лексика</w:t>
            </w:r>
            <w:r w:rsidRPr="00FC002D">
              <w:rPr>
                <w:rFonts w:ascii="Times New Roman" w:eastAsia="Times New Roman" w:hAnsi="Times New Roman" w:cs="Times New Roman"/>
                <w:i/>
                <w:iCs/>
                <w:sz w:val="24"/>
                <w:szCs w:val="24"/>
                <w:lang w:val="en-US" w:eastAsia="ru-RU"/>
              </w:rPr>
              <w:t>:</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val="en-US" w:eastAsia="ru-RU"/>
              </w:rPr>
              <w:t>−</w:t>
            </w:r>
            <w:r w:rsidRPr="00FC002D">
              <w:rPr>
                <w:rFonts w:ascii="Times New Roman" w:eastAsia="Times New Roman" w:hAnsi="Times New Roman" w:cs="Times New Roman"/>
                <w:iCs/>
                <w:sz w:val="24"/>
                <w:szCs w:val="24"/>
                <w:lang w:val="en-US" w:eastAsia="ru-RU"/>
              </w:rPr>
              <w:tab/>
            </w:r>
            <w:r w:rsidRPr="00FC002D">
              <w:rPr>
                <w:rFonts w:ascii="Times New Roman" w:eastAsia="Times New Roman" w:hAnsi="Times New Roman" w:cs="Times New Roman"/>
                <w:iCs/>
                <w:sz w:val="24"/>
                <w:szCs w:val="24"/>
                <w:lang w:eastAsia="ru-RU"/>
              </w:rPr>
              <w:t>государственное</w:t>
            </w:r>
            <w:r w:rsidRPr="00FC002D">
              <w:rPr>
                <w:rFonts w:ascii="Times New Roman" w:eastAsia="Times New Roman" w:hAnsi="Times New Roman" w:cs="Times New Roman"/>
                <w:iCs/>
                <w:sz w:val="24"/>
                <w:szCs w:val="24"/>
                <w:lang w:val="en-US" w:eastAsia="ru-RU"/>
              </w:rPr>
              <w:t xml:space="preserve"> </w:t>
            </w:r>
            <w:r w:rsidRPr="00FC002D">
              <w:rPr>
                <w:rFonts w:ascii="Times New Roman" w:eastAsia="Times New Roman" w:hAnsi="Times New Roman" w:cs="Times New Roman"/>
                <w:iCs/>
                <w:sz w:val="24"/>
                <w:szCs w:val="24"/>
                <w:lang w:eastAsia="ru-RU"/>
              </w:rPr>
              <w:t>устройство</w:t>
            </w:r>
            <w:r w:rsidRPr="00FC002D">
              <w:rPr>
                <w:rFonts w:ascii="Times New Roman" w:eastAsia="Times New Roman" w:hAnsi="Times New Roman" w:cs="Times New Roman"/>
                <w:iCs/>
                <w:sz w:val="24"/>
                <w:szCs w:val="24"/>
                <w:lang w:val="en-US" w:eastAsia="ru-RU"/>
              </w:rPr>
              <w:t xml:space="preserve"> (government, president, Chamber of parliament etc.);</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val="en-US" w:eastAsia="ru-RU"/>
              </w:rPr>
              <w:t>−</w:t>
            </w:r>
            <w:r w:rsidRPr="00FC002D">
              <w:rPr>
                <w:rFonts w:ascii="Times New Roman" w:eastAsia="Times New Roman" w:hAnsi="Times New Roman" w:cs="Times New Roman"/>
                <w:iCs/>
                <w:sz w:val="24"/>
                <w:szCs w:val="24"/>
                <w:lang w:val="en-US" w:eastAsia="ru-RU"/>
              </w:rPr>
              <w:tab/>
            </w:r>
            <w:r w:rsidRPr="00FC002D">
              <w:rPr>
                <w:rFonts w:ascii="Times New Roman" w:eastAsia="Times New Roman" w:hAnsi="Times New Roman" w:cs="Times New Roman"/>
                <w:iCs/>
                <w:sz w:val="24"/>
                <w:szCs w:val="24"/>
                <w:lang w:eastAsia="ru-RU"/>
              </w:rPr>
              <w:t>погода</w:t>
            </w:r>
            <w:r w:rsidRPr="00FC002D">
              <w:rPr>
                <w:rFonts w:ascii="Times New Roman" w:eastAsia="Times New Roman" w:hAnsi="Times New Roman" w:cs="Times New Roman"/>
                <w:iCs/>
                <w:sz w:val="24"/>
                <w:szCs w:val="24"/>
                <w:lang w:val="en-US" w:eastAsia="ru-RU"/>
              </w:rPr>
              <w:t xml:space="preserve"> </w:t>
            </w:r>
            <w:r w:rsidRPr="00FC002D">
              <w:rPr>
                <w:rFonts w:ascii="Times New Roman" w:eastAsia="Times New Roman" w:hAnsi="Times New Roman" w:cs="Times New Roman"/>
                <w:iCs/>
                <w:sz w:val="24"/>
                <w:szCs w:val="24"/>
                <w:lang w:eastAsia="ru-RU"/>
              </w:rPr>
              <w:t>и</w:t>
            </w:r>
            <w:r w:rsidRPr="00FC002D">
              <w:rPr>
                <w:rFonts w:ascii="Times New Roman" w:eastAsia="Times New Roman" w:hAnsi="Times New Roman" w:cs="Times New Roman"/>
                <w:iCs/>
                <w:sz w:val="24"/>
                <w:szCs w:val="24"/>
                <w:lang w:val="en-US" w:eastAsia="ru-RU"/>
              </w:rPr>
              <w:t xml:space="preserve"> </w:t>
            </w:r>
            <w:r w:rsidRPr="00FC002D">
              <w:rPr>
                <w:rFonts w:ascii="Times New Roman" w:eastAsia="Times New Roman" w:hAnsi="Times New Roman" w:cs="Times New Roman"/>
                <w:iCs/>
                <w:sz w:val="24"/>
                <w:szCs w:val="24"/>
                <w:lang w:eastAsia="ru-RU"/>
              </w:rPr>
              <w:t>климат</w:t>
            </w:r>
            <w:r w:rsidRPr="00FC002D">
              <w:rPr>
                <w:rFonts w:ascii="Times New Roman" w:eastAsia="Times New Roman" w:hAnsi="Times New Roman" w:cs="Times New Roman"/>
                <w:iCs/>
                <w:sz w:val="24"/>
                <w:szCs w:val="24"/>
                <w:lang w:val="en-US" w:eastAsia="ru-RU"/>
              </w:rPr>
              <w:t xml:space="preserve"> (wet, mild, variable etc);</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val="en-US" w:eastAsia="ru-RU"/>
              </w:rPr>
              <w:t>−</w:t>
            </w:r>
            <w:r w:rsidRPr="00FC002D">
              <w:rPr>
                <w:rFonts w:ascii="Times New Roman" w:eastAsia="Times New Roman" w:hAnsi="Times New Roman" w:cs="Times New Roman"/>
                <w:iCs/>
                <w:sz w:val="24"/>
                <w:szCs w:val="24"/>
                <w:lang w:val="en-US" w:eastAsia="ru-RU"/>
              </w:rPr>
              <w:tab/>
            </w:r>
            <w:r w:rsidRPr="00FC002D">
              <w:rPr>
                <w:rFonts w:ascii="Times New Roman" w:eastAsia="Times New Roman" w:hAnsi="Times New Roman" w:cs="Times New Roman"/>
                <w:iCs/>
                <w:sz w:val="24"/>
                <w:szCs w:val="24"/>
                <w:lang w:eastAsia="ru-RU"/>
              </w:rPr>
              <w:t>экономика</w:t>
            </w:r>
            <w:r w:rsidRPr="00FC002D">
              <w:rPr>
                <w:rFonts w:ascii="Times New Roman" w:eastAsia="Times New Roman" w:hAnsi="Times New Roman" w:cs="Times New Roman"/>
                <w:iCs/>
                <w:sz w:val="24"/>
                <w:szCs w:val="24"/>
                <w:lang w:val="en-US" w:eastAsia="ru-RU"/>
              </w:rPr>
              <w:t xml:space="preserve"> (gross domestic product, machinery, income etc.);</w:t>
            </w:r>
          </w:p>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Грамматика:</w:t>
            </w:r>
          </w:p>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r>
            <w:r w:rsidRPr="00FC002D">
              <w:rPr>
                <w:rFonts w:ascii="Times New Roman" w:eastAsia="Calibri" w:hAnsi="Times New Roman" w:cs="Times New Roman"/>
              </w:rPr>
              <w:t>Страдательный залог. Образование, употребление.</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8</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1032"/>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D10230">
            <w:pPr>
              <w:numPr>
                <w:ilvl w:val="0"/>
                <w:numId w:val="44"/>
              </w:numPr>
              <w:suppressAutoHyphens/>
              <w:spacing w:after="0" w:line="240" w:lineRule="auto"/>
              <w:jc w:val="both"/>
              <w:rPr>
                <w:rFonts w:ascii="Times New Roman" w:eastAsia="Calibri" w:hAnsi="Times New Roman" w:cs="Times New Roman"/>
                <w:bCs/>
                <w:iCs/>
                <w:sz w:val="24"/>
                <w:szCs w:val="24"/>
                <w:lang w:eastAsia="ar-SA"/>
              </w:rPr>
            </w:pPr>
            <w:r w:rsidRPr="00FC002D">
              <w:rPr>
                <w:rFonts w:ascii="Times New Roman" w:eastAsia="Times New Roman" w:hAnsi="Times New Roman" w:cs="Times New Roman"/>
                <w:iCs/>
                <w:sz w:val="24"/>
                <w:szCs w:val="24"/>
                <w:lang w:eastAsia="ru-RU"/>
              </w:rPr>
              <w:t xml:space="preserve">Географическое положение, </w:t>
            </w:r>
            <w:r w:rsidRPr="00FC002D">
              <w:rPr>
                <w:rFonts w:ascii="Times New Roman" w:eastAsia="Calibri" w:hAnsi="Times New Roman" w:cs="Times New Roman"/>
                <w:bCs/>
                <w:iCs/>
                <w:sz w:val="24"/>
                <w:szCs w:val="24"/>
                <w:lang w:eastAsia="ar-SA"/>
              </w:rPr>
              <w:t>климат, население;</w:t>
            </w:r>
          </w:p>
          <w:p w:rsidR="00FC002D" w:rsidRPr="00FC002D" w:rsidRDefault="00FC002D" w:rsidP="00D10230">
            <w:pPr>
              <w:numPr>
                <w:ilvl w:val="0"/>
                <w:numId w:val="44"/>
              </w:numPr>
              <w:suppressAutoHyphens/>
              <w:spacing w:after="0" w:line="240" w:lineRule="auto"/>
              <w:jc w:val="both"/>
              <w:rPr>
                <w:rFonts w:ascii="Times New Roman" w:eastAsia="Calibri" w:hAnsi="Times New Roman" w:cs="Times New Roman"/>
                <w:bCs/>
                <w:iCs/>
                <w:sz w:val="24"/>
                <w:szCs w:val="24"/>
                <w:lang w:eastAsia="ar-SA"/>
              </w:rPr>
            </w:pPr>
            <w:r w:rsidRPr="00FC002D">
              <w:rPr>
                <w:rFonts w:ascii="Times New Roman" w:eastAsia="Times New Roman" w:hAnsi="Times New Roman" w:cs="Times New Roman"/>
                <w:iCs/>
                <w:sz w:val="24"/>
                <w:szCs w:val="24"/>
                <w:lang w:eastAsia="ru-RU"/>
              </w:rPr>
              <w:t>Национальные символы; политическое и экономическое устройство</w:t>
            </w:r>
            <w:r w:rsidRPr="00FC002D">
              <w:rPr>
                <w:rFonts w:ascii="Times New Roman" w:eastAsia="Calibri" w:hAnsi="Times New Roman" w:cs="Times New Roman"/>
                <w:bCs/>
                <w:iCs/>
                <w:sz w:val="24"/>
                <w:szCs w:val="24"/>
                <w:lang w:eastAsia="ar-SA"/>
              </w:rPr>
              <w:t>.</w:t>
            </w:r>
          </w:p>
          <w:p w:rsidR="00FC002D" w:rsidRPr="00FC002D" w:rsidRDefault="00FC002D" w:rsidP="00D10230">
            <w:pPr>
              <w:numPr>
                <w:ilvl w:val="0"/>
                <w:numId w:val="44"/>
              </w:numPr>
              <w:suppressAutoHyphens/>
              <w:spacing w:after="0" w:line="240" w:lineRule="auto"/>
              <w:jc w:val="both"/>
              <w:rPr>
                <w:rFonts w:ascii="Times New Roman" w:eastAsia="Calibri" w:hAnsi="Times New Roman" w:cs="Times New Roman"/>
                <w:bCs/>
                <w:iCs/>
                <w:sz w:val="24"/>
                <w:szCs w:val="24"/>
                <w:lang w:eastAsia="ar-SA"/>
              </w:rPr>
            </w:pPr>
            <w:r w:rsidRPr="00FC002D">
              <w:rPr>
                <w:rFonts w:ascii="Times New Roman" w:eastAsia="Calibri" w:hAnsi="Times New Roman" w:cs="Times New Roman"/>
                <w:bCs/>
                <w:iCs/>
                <w:sz w:val="24"/>
                <w:szCs w:val="24"/>
                <w:lang w:eastAsia="ar-SA"/>
              </w:rPr>
              <w:t>Крупные города, достопримечательности.</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4</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 xml:space="preserve">Тема 2.10. </w:t>
            </w:r>
          </w:p>
          <w:p w:rsidR="00FC002D" w:rsidRPr="00FC002D" w:rsidRDefault="00FC002D" w:rsidP="00FC002D">
            <w:pPr>
              <w:spacing w:after="0" w:line="240" w:lineRule="auto"/>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Традиции России и англоговорящих стран</w:t>
            </w: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6</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highlight w:val="yellow"/>
              </w:rPr>
            </w:pPr>
            <w:r w:rsidRPr="00FC002D">
              <w:rPr>
                <w:rFonts w:ascii="Times New Roman" w:eastAsia="Calibri" w:hAnsi="Times New Roman" w:cs="Times New Roman"/>
                <w:sz w:val="24"/>
                <w:szCs w:val="24"/>
              </w:rPr>
              <w:t>ЛР 01, ЛР 02, ЛР 04, ЛР 05, ЛР 06, ЛР 07, ЛР 08, ЛР 09, ЛР 11, ЛР 13, ЛР 15,</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01, МР 02, МР 03, МР 04, МР 05, МР 06, МР 07, МР 08, 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Лексика:</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t>количественные и порядковые числительные;</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t xml:space="preserve">обозначение годов, дат, времени, периодов; </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 месяцы, дни недели.</w:t>
            </w:r>
          </w:p>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Грамматика:</w:t>
            </w:r>
          </w:p>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t>артикли с географическими названиями</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6</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 xml:space="preserve">1.Обычаи и традиции народов России </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2. Обычаи и традиции народов англоговорящих стран</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3.Поверья народов России и англоговорящих стран.</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 xml:space="preserve">Тема 2.11. </w:t>
            </w:r>
          </w:p>
          <w:p w:rsidR="00FC002D" w:rsidRPr="00FC002D" w:rsidRDefault="00FC002D" w:rsidP="00FC002D">
            <w:pPr>
              <w:spacing w:after="0" w:line="240" w:lineRule="auto"/>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Культура и искусство России и англоговорящих стран</w:t>
            </w: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6</w:t>
            </w:r>
          </w:p>
        </w:tc>
        <w:tc>
          <w:tcPr>
            <w:tcW w:w="953"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val="en-US" w:eastAsia="ru-RU"/>
              </w:rPr>
            </w:pPr>
            <w:r w:rsidRPr="00FC002D">
              <w:rPr>
                <w:rFonts w:ascii="Times New Roman" w:eastAsia="Times New Roman" w:hAnsi="Times New Roman" w:cs="Times New Roman"/>
                <w:i/>
                <w:iCs/>
                <w:sz w:val="24"/>
                <w:szCs w:val="24"/>
                <w:lang w:eastAsia="ru-RU"/>
              </w:rPr>
              <w:t>Лексика</w:t>
            </w:r>
            <w:r w:rsidRPr="00FC002D">
              <w:rPr>
                <w:rFonts w:ascii="Times New Roman" w:eastAsia="Times New Roman" w:hAnsi="Times New Roman" w:cs="Times New Roman"/>
                <w:i/>
                <w:iCs/>
                <w:sz w:val="24"/>
                <w:szCs w:val="24"/>
                <w:lang w:val="en-US" w:eastAsia="ru-RU"/>
              </w:rPr>
              <w:t>:</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val="en-US" w:eastAsia="ru-RU"/>
              </w:rPr>
              <w:t>−</w:t>
            </w:r>
            <w:r w:rsidRPr="00FC002D">
              <w:rPr>
                <w:rFonts w:ascii="Times New Roman" w:eastAsia="Times New Roman" w:hAnsi="Times New Roman" w:cs="Times New Roman"/>
                <w:iCs/>
                <w:sz w:val="24"/>
                <w:szCs w:val="24"/>
                <w:lang w:val="en-US" w:eastAsia="ru-RU"/>
              </w:rPr>
              <w:tab/>
            </w:r>
            <w:r w:rsidRPr="00FC002D">
              <w:rPr>
                <w:rFonts w:ascii="Times New Roman" w:eastAsia="Times New Roman" w:hAnsi="Times New Roman" w:cs="Times New Roman"/>
                <w:iCs/>
                <w:sz w:val="24"/>
                <w:szCs w:val="24"/>
                <w:lang w:eastAsia="ru-RU"/>
              </w:rPr>
              <w:t>виды</w:t>
            </w:r>
            <w:r w:rsidRPr="00FC002D">
              <w:rPr>
                <w:rFonts w:ascii="Times New Roman" w:eastAsia="Times New Roman" w:hAnsi="Times New Roman" w:cs="Times New Roman"/>
                <w:iCs/>
                <w:sz w:val="24"/>
                <w:szCs w:val="24"/>
                <w:lang w:val="en-US" w:eastAsia="ru-RU"/>
              </w:rPr>
              <w:t xml:space="preserve"> </w:t>
            </w:r>
            <w:r w:rsidRPr="00FC002D">
              <w:rPr>
                <w:rFonts w:ascii="Times New Roman" w:eastAsia="Times New Roman" w:hAnsi="Times New Roman" w:cs="Times New Roman"/>
                <w:iCs/>
                <w:sz w:val="24"/>
                <w:szCs w:val="24"/>
                <w:lang w:eastAsia="ru-RU"/>
              </w:rPr>
              <w:t>искусства</w:t>
            </w:r>
            <w:r w:rsidRPr="00FC002D">
              <w:rPr>
                <w:rFonts w:ascii="Times New Roman" w:eastAsia="Times New Roman" w:hAnsi="Times New Roman" w:cs="Times New Roman"/>
                <w:iCs/>
                <w:sz w:val="24"/>
                <w:szCs w:val="24"/>
                <w:lang w:val="en-US" w:eastAsia="ru-RU"/>
              </w:rPr>
              <w:t xml:space="preserve"> (painting, theatre, architecture, music etc. )</w:t>
            </w:r>
          </w:p>
          <w:p w:rsidR="00FC002D" w:rsidRPr="00FC002D" w:rsidRDefault="00FC002D" w:rsidP="00D10230">
            <w:pPr>
              <w:numPr>
                <w:ilvl w:val="0"/>
                <w:numId w:val="45"/>
              </w:num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eastAsia="ru-RU"/>
              </w:rPr>
              <w:t>предметы</w:t>
            </w:r>
            <w:r w:rsidRPr="00FC002D">
              <w:rPr>
                <w:rFonts w:ascii="Times New Roman" w:eastAsia="Times New Roman" w:hAnsi="Times New Roman" w:cs="Times New Roman"/>
                <w:iCs/>
                <w:sz w:val="24"/>
                <w:szCs w:val="24"/>
                <w:lang w:val="en-US" w:eastAsia="ru-RU"/>
              </w:rPr>
              <w:t xml:space="preserve"> </w:t>
            </w:r>
            <w:r w:rsidRPr="00FC002D">
              <w:rPr>
                <w:rFonts w:ascii="Times New Roman" w:eastAsia="Times New Roman" w:hAnsi="Times New Roman" w:cs="Times New Roman"/>
                <w:iCs/>
                <w:sz w:val="24"/>
                <w:szCs w:val="24"/>
                <w:lang w:eastAsia="ru-RU"/>
              </w:rPr>
              <w:t>искусства</w:t>
            </w:r>
            <w:r w:rsidRPr="00FC002D">
              <w:rPr>
                <w:rFonts w:ascii="Times New Roman" w:eastAsia="Times New Roman" w:hAnsi="Times New Roman" w:cs="Times New Roman"/>
                <w:iCs/>
                <w:sz w:val="24"/>
                <w:szCs w:val="24"/>
                <w:lang w:val="en-US" w:eastAsia="ru-RU"/>
              </w:rPr>
              <w:t xml:space="preserve"> (paints, masterpiece, canvas, tapestry, etc.</w:t>
            </w:r>
          </w:p>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Грамматика:</w:t>
            </w:r>
          </w:p>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r>
            <w:r w:rsidRPr="00FC002D">
              <w:rPr>
                <w:rFonts w:ascii="Times New Roman" w:eastAsia="Calibri" w:hAnsi="Times New Roman" w:cs="Times New Roman"/>
              </w:rPr>
              <w:t>Модальные глаголы</w:t>
            </w:r>
            <w:r w:rsidRPr="00FC002D">
              <w:rPr>
                <w:rFonts w:ascii="Calibri" w:eastAsia="Calibri" w:hAnsi="Calibri" w:cs="Times New Roman"/>
              </w:rPr>
              <w:t>.</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highlight w:val="yellow"/>
              </w:rPr>
            </w:pPr>
            <w:r w:rsidRPr="00FC002D">
              <w:rPr>
                <w:rFonts w:ascii="Times New Roman" w:eastAsia="Calibri" w:hAnsi="Times New Roman" w:cs="Times New Roman"/>
                <w:sz w:val="24"/>
                <w:szCs w:val="24"/>
              </w:rPr>
              <w:t>ЛР 04, ЛР 05, ЛР 06, ЛР 07, ЛР 08, ЛР 09, ЛР 11, ЛР 13, ЛР 15,</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01, МР 02, МР 03, МР 04, МР 05, МР 06, МР 07, МР 08, 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 xml:space="preserve">ПРб 01, ПРб 02, ПРб 03, </w:t>
            </w:r>
            <w:r w:rsidRPr="00FC002D">
              <w:rPr>
                <w:rFonts w:ascii="Times New Roman" w:eastAsia="Calibri" w:hAnsi="Times New Roman" w:cs="Times New Roman"/>
                <w:bCs/>
                <w:color w:val="000000"/>
                <w:sz w:val="24"/>
                <w:szCs w:val="24"/>
              </w:rPr>
              <w:lastRenderedPageBreak/>
              <w:t>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6</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 xml:space="preserve">1. Культура России </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lastRenderedPageBreak/>
              <w:t>2. Виды искусства</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3. Культурное наследие англоговорящих стран.</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lastRenderedPageBreak/>
              <w:t xml:space="preserve">Тема 2.12. </w:t>
            </w:r>
          </w:p>
          <w:p w:rsidR="00FC002D" w:rsidRPr="00FC002D" w:rsidRDefault="00FC002D" w:rsidP="00FC002D">
            <w:pPr>
              <w:spacing w:after="0" w:line="240" w:lineRule="auto"/>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Чудеса света</w:t>
            </w: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6</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highlight w:val="yellow"/>
              </w:rPr>
            </w:pPr>
            <w:r w:rsidRPr="00FC002D">
              <w:rPr>
                <w:rFonts w:ascii="Times New Roman" w:eastAsia="Calibri" w:hAnsi="Times New Roman" w:cs="Times New Roman"/>
                <w:sz w:val="24"/>
                <w:szCs w:val="24"/>
              </w:rPr>
              <w:t xml:space="preserve"> ЛР 06, ЛР 07, ЛР 08, ЛР 09, ЛР 11, ЛР 13, ЛР 15,</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01, МР 02, МР 03, МР 04, МР 05, МР 06, МР 07, МР 08, МР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val="en-US" w:eastAsia="ru-RU"/>
              </w:rPr>
            </w:pPr>
            <w:r w:rsidRPr="00FC002D">
              <w:rPr>
                <w:rFonts w:ascii="Times New Roman" w:eastAsia="Times New Roman" w:hAnsi="Times New Roman" w:cs="Times New Roman"/>
                <w:i/>
                <w:iCs/>
                <w:sz w:val="24"/>
                <w:szCs w:val="24"/>
                <w:lang w:eastAsia="ru-RU"/>
              </w:rPr>
              <w:t>Лексика</w:t>
            </w:r>
            <w:r w:rsidRPr="00FC002D">
              <w:rPr>
                <w:rFonts w:ascii="Times New Roman" w:eastAsia="Times New Roman" w:hAnsi="Times New Roman" w:cs="Times New Roman"/>
                <w:i/>
                <w:iCs/>
                <w:sz w:val="24"/>
                <w:szCs w:val="24"/>
                <w:lang w:val="en-US" w:eastAsia="ru-RU"/>
              </w:rPr>
              <w:t>:</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val="en-US" w:eastAsia="ru-RU"/>
              </w:rPr>
              <w:t>−</w:t>
            </w:r>
            <w:r w:rsidRPr="00FC002D">
              <w:rPr>
                <w:rFonts w:ascii="Times New Roman" w:eastAsia="Times New Roman" w:hAnsi="Times New Roman" w:cs="Times New Roman"/>
                <w:iCs/>
                <w:sz w:val="24"/>
                <w:szCs w:val="24"/>
                <w:lang w:val="en-US" w:eastAsia="ru-RU"/>
              </w:rPr>
              <w:tab/>
            </w:r>
            <w:r w:rsidRPr="00FC002D">
              <w:rPr>
                <w:rFonts w:ascii="Times New Roman" w:eastAsia="Times New Roman" w:hAnsi="Times New Roman" w:cs="Times New Roman"/>
                <w:iCs/>
                <w:sz w:val="24"/>
                <w:szCs w:val="24"/>
                <w:lang w:eastAsia="ru-RU"/>
              </w:rPr>
              <w:t>чудеса</w:t>
            </w:r>
            <w:r w:rsidRPr="00FC002D">
              <w:rPr>
                <w:rFonts w:ascii="Times New Roman" w:eastAsia="Times New Roman" w:hAnsi="Times New Roman" w:cs="Times New Roman"/>
                <w:iCs/>
                <w:sz w:val="24"/>
                <w:szCs w:val="24"/>
                <w:lang w:val="en-US" w:eastAsia="ru-RU"/>
              </w:rPr>
              <w:t xml:space="preserve"> </w:t>
            </w:r>
            <w:r w:rsidRPr="00FC002D">
              <w:rPr>
                <w:rFonts w:ascii="Times New Roman" w:eastAsia="Times New Roman" w:hAnsi="Times New Roman" w:cs="Times New Roman"/>
                <w:iCs/>
                <w:sz w:val="24"/>
                <w:szCs w:val="24"/>
                <w:lang w:eastAsia="ru-RU"/>
              </w:rPr>
              <w:t>света</w:t>
            </w:r>
            <w:r w:rsidRPr="00FC002D">
              <w:rPr>
                <w:rFonts w:ascii="Times New Roman" w:eastAsia="Times New Roman" w:hAnsi="Times New Roman" w:cs="Times New Roman"/>
                <w:iCs/>
                <w:sz w:val="24"/>
                <w:szCs w:val="24"/>
                <w:lang w:val="en-US" w:eastAsia="ru-RU"/>
              </w:rPr>
              <w:t xml:space="preserve"> (temple, wonder, excavations, to reveal, unique etc. )</w:t>
            </w:r>
          </w:p>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Грамматика:</w:t>
            </w:r>
          </w:p>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iCs/>
                <w:sz w:val="24"/>
                <w:szCs w:val="24"/>
                <w:lang w:eastAsia="ru-RU"/>
              </w:rPr>
              <w:t>−</w:t>
            </w:r>
            <w:r w:rsidRPr="00FC002D">
              <w:rPr>
                <w:rFonts w:ascii="Times New Roman" w:eastAsia="Times New Roman" w:hAnsi="Times New Roman" w:cs="Times New Roman"/>
                <w:iCs/>
                <w:sz w:val="24"/>
                <w:szCs w:val="24"/>
                <w:lang w:eastAsia="ru-RU"/>
              </w:rPr>
              <w:tab/>
            </w:r>
            <w:r w:rsidRPr="00FC002D">
              <w:rPr>
                <w:rFonts w:ascii="Times New Roman" w:eastAsia="Calibri" w:hAnsi="Times New Roman" w:cs="Times New Roman"/>
              </w:rPr>
              <w:t>Условные предложения.</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i/>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6</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D10230">
            <w:pPr>
              <w:numPr>
                <w:ilvl w:val="0"/>
                <w:numId w:val="46"/>
              </w:num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Семь чудес света</w:t>
            </w:r>
          </w:p>
          <w:p w:rsidR="00FC002D" w:rsidRPr="00FC002D" w:rsidRDefault="00FC002D" w:rsidP="00D10230">
            <w:pPr>
              <w:numPr>
                <w:ilvl w:val="0"/>
                <w:numId w:val="46"/>
              </w:num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Природные чудеса</w:t>
            </w:r>
          </w:p>
          <w:p w:rsidR="00FC002D" w:rsidRPr="00FC002D" w:rsidRDefault="00FC002D" w:rsidP="00D10230">
            <w:pPr>
              <w:numPr>
                <w:ilvl w:val="0"/>
                <w:numId w:val="46"/>
              </w:num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Технические чудеса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 xml:space="preserve">Тема 2.13. </w:t>
            </w:r>
          </w:p>
          <w:p w:rsidR="00FC002D" w:rsidRPr="00FC002D" w:rsidRDefault="00FC002D" w:rsidP="00FC002D">
            <w:pPr>
              <w:spacing w:after="0" w:line="240" w:lineRule="auto"/>
              <w:rPr>
                <w:rFonts w:ascii="Times New Roman" w:eastAsia="Times New Roman" w:hAnsi="Times New Roman" w:cs="Times New Roman"/>
                <w:b/>
                <w:i/>
                <w:iCs/>
                <w:sz w:val="24"/>
                <w:szCs w:val="24"/>
                <w:lang w:eastAsia="ru-RU"/>
              </w:rPr>
            </w:pPr>
            <w:r w:rsidRPr="00FC002D">
              <w:rPr>
                <w:rFonts w:ascii="Times New Roman" w:eastAsia="Times New Roman" w:hAnsi="Times New Roman" w:cs="Times New Roman"/>
                <w:b/>
                <w:i/>
                <w:iCs/>
                <w:sz w:val="24"/>
                <w:szCs w:val="24"/>
                <w:lang w:eastAsia="ru-RU"/>
              </w:rPr>
              <w:t>Человек и природа</w:t>
            </w: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r w:rsidRPr="00FC002D">
              <w:rPr>
                <w:rFonts w:ascii="Times New Roman" w:eastAsia="Calibri" w:hAnsi="Times New Roman" w:cs="Times New Roman"/>
                <w:b/>
                <w:bCs/>
                <w:sz w:val="24"/>
                <w:szCs w:val="24"/>
              </w:rPr>
              <w:t>Содержание учебного материала</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val="en-US" w:eastAsia="ru-RU"/>
              </w:rPr>
            </w:pPr>
            <w:r w:rsidRPr="00FC002D">
              <w:rPr>
                <w:rFonts w:ascii="Times New Roman" w:eastAsia="Times New Roman" w:hAnsi="Times New Roman" w:cs="Times New Roman"/>
                <w:b/>
                <w:sz w:val="24"/>
                <w:szCs w:val="24"/>
                <w:lang w:val="en-US" w:eastAsia="ru-RU"/>
              </w:rPr>
              <w:t>4</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highlight w:val="yellow"/>
                <w:lang w:val="en-US"/>
              </w:rPr>
            </w:pPr>
            <w:r w:rsidRPr="00FC002D">
              <w:rPr>
                <w:rFonts w:ascii="Times New Roman" w:eastAsia="Calibri" w:hAnsi="Times New Roman" w:cs="Times New Roman"/>
                <w:sz w:val="24"/>
                <w:szCs w:val="24"/>
              </w:rPr>
              <w:t>ЛР</w:t>
            </w:r>
            <w:r w:rsidRPr="00FC002D">
              <w:rPr>
                <w:rFonts w:ascii="Times New Roman" w:eastAsia="Calibri" w:hAnsi="Times New Roman" w:cs="Times New Roman"/>
                <w:sz w:val="24"/>
                <w:szCs w:val="24"/>
                <w:lang w:val="en-US"/>
              </w:rPr>
              <w:t xml:space="preserve"> 06, </w:t>
            </w:r>
            <w:r w:rsidRPr="00FC002D">
              <w:rPr>
                <w:rFonts w:ascii="Times New Roman" w:eastAsia="Calibri" w:hAnsi="Times New Roman" w:cs="Times New Roman"/>
                <w:sz w:val="24"/>
                <w:szCs w:val="24"/>
              </w:rPr>
              <w:t>ЛР</w:t>
            </w:r>
            <w:r w:rsidRPr="00FC002D">
              <w:rPr>
                <w:rFonts w:ascii="Times New Roman" w:eastAsia="Calibri" w:hAnsi="Times New Roman" w:cs="Times New Roman"/>
                <w:sz w:val="24"/>
                <w:szCs w:val="24"/>
                <w:lang w:val="en-US"/>
              </w:rPr>
              <w:t xml:space="preserve"> 07, </w:t>
            </w:r>
            <w:r w:rsidRPr="00FC002D">
              <w:rPr>
                <w:rFonts w:ascii="Times New Roman" w:eastAsia="Calibri" w:hAnsi="Times New Roman" w:cs="Times New Roman"/>
                <w:sz w:val="24"/>
                <w:szCs w:val="24"/>
              </w:rPr>
              <w:t>ЛР</w:t>
            </w:r>
            <w:r w:rsidRPr="00FC002D">
              <w:rPr>
                <w:rFonts w:ascii="Times New Roman" w:eastAsia="Calibri" w:hAnsi="Times New Roman" w:cs="Times New Roman"/>
                <w:sz w:val="24"/>
                <w:szCs w:val="24"/>
                <w:lang w:val="en-US"/>
              </w:rPr>
              <w:t xml:space="preserve"> 08, </w:t>
            </w:r>
            <w:r w:rsidRPr="00FC002D">
              <w:rPr>
                <w:rFonts w:ascii="Times New Roman" w:eastAsia="Calibri" w:hAnsi="Times New Roman" w:cs="Times New Roman"/>
                <w:sz w:val="24"/>
                <w:szCs w:val="24"/>
              </w:rPr>
              <w:t>ЛР</w:t>
            </w:r>
            <w:r w:rsidRPr="00FC002D">
              <w:rPr>
                <w:rFonts w:ascii="Times New Roman" w:eastAsia="Calibri" w:hAnsi="Times New Roman" w:cs="Times New Roman"/>
                <w:sz w:val="24"/>
                <w:szCs w:val="24"/>
                <w:lang w:val="en-US"/>
              </w:rPr>
              <w:t xml:space="preserve"> 09, </w:t>
            </w:r>
            <w:r w:rsidRPr="00FC002D">
              <w:rPr>
                <w:rFonts w:ascii="Times New Roman" w:eastAsia="Calibri" w:hAnsi="Times New Roman" w:cs="Times New Roman"/>
                <w:sz w:val="24"/>
                <w:szCs w:val="24"/>
              </w:rPr>
              <w:t>ЛР</w:t>
            </w:r>
            <w:r w:rsidRPr="00FC002D">
              <w:rPr>
                <w:rFonts w:ascii="Times New Roman" w:eastAsia="Calibri" w:hAnsi="Times New Roman" w:cs="Times New Roman"/>
                <w:sz w:val="24"/>
                <w:szCs w:val="24"/>
                <w:lang w:val="en-US"/>
              </w:rPr>
              <w:t xml:space="preserve"> 11, </w:t>
            </w:r>
            <w:r w:rsidRPr="00FC002D">
              <w:rPr>
                <w:rFonts w:ascii="Times New Roman" w:eastAsia="Calibri" w:hAnsi="Times New Roman" w:cs="Times New Roman"/>
                <w:sz w:val="24"/>
                <w:szCs w:val="24"/>
              </w:rPr>
              <w:t>ЛР</w:t>
            </w:r>
            <w:r w:rsidRPr="00FC002D">
              <w:rPr>
                <w:rFonts w:ascii="Times New Roman" w:eastAsia="Calibri" w:hAnsi="Times New Roman" w:cs="Times New Roman"/>
                <w:sz w:val="24"/>
                <w:szCs w:val="24"/>
                <w:lang w:val="en-US"/>
              </w:rPr>
              <w:t xml:space="preserve"> 13, </w:t>
            </w:r>
            <w:r w:rsidRPr="00FC002D">
              <w:rPr>
                <w:rFonts w:ascii="Times New Roman" w:eastAsia="Calibri" w:hAnsi="Times New Roman" w:cs="Times New Roman"/>
                <w:sz w:val="24"/>
                <w:szCs w:val="24"/>
              </w:rPr>
              <w:t>ЛР</w:t>
            </w:r>
            <w:r w:rsidRPr="00FC002D">
              <w:rPr>
                <w:rFonts w:ascii="Times New Roman" w:eastAsia="Calibri" w:hAnsi="Times New Roman" w:cs="Times New Roman"/>
                <w:sz w:val="24"/>
                <w:szCs w:val="24"/>
                <w:lang w:val="en-US"/>
              </w:rPr>
              <w:t xml:space="preserve"> 15,</w:t>
            </w:r>
          </w:p>
          <w:p w:rsidR="00FC002D" w:rsidRPr="00FC002D" w:rsidRDefault="00FC002D" w:rsidP="00FC002D">
            <w:pPr>
              <w:suppressAutoHyphens/>
              <w:spacing w:after="0" w:line="240" w:lineRule="auto"/>
              <w:rPr>
                <w:rFonts w:ascii="Times New Roman" w:eastAsia="Calibri" w:hAnsi="Times New Roman" w:cs="Times New Roman"/>
                <w:sz w:val="24"/>
                <w:szCs w:val="24"/>
                <w:lang w:val="en-US"/>
              </w:rPr>
            </w:pP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01,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02,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03,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04,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05,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06,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07,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08, </w:t>
            </w:r>
            <w:r w:rsidRPr="00FC002D">
              <w:rPr>
                <w:rFonts w:ascii="Times New Roman" w:eastAsia="Calibri" w:hAnsi="Times New Roman" w:cs="Times New Roman"/>
                <w:sz w:val="24"/>
                <w:szCs w:val="24"/>
              </w:rPr>
              <w:t>МР</w:t>
            </w:r>
            <w:r w:rsidRPr="00FC002D">
              <w:rPr>
                <w:rFonts w:ascii="Times New Roman" w:eastAsia="Calibri" w:hAnsi="Times New Roman" w:cs="Times New Roman"/>
                <w:sz w:val="24"/>
                <w:szCs w:val="24"/>
                <w:lang w:val="en-US"/>
              </w:rPr>
              <w:t xml:space="preserve"> 09,</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uppressAutoHyphens/>
              <w:spacing w:after="0" w:line="240" w:lineRule="auto"/>
              <w:rPr>
                <w:rFonts w:ascii="Times New Roman" w:eastAsia="Calibri" w:hAnsi="Times New Roman" w:cs="Times New Roman"/>
                <w:sz w:val="24"/>
                <w:szCs w:val="24"/>
              </w:rPr>
            </w:pP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p>
        </w:tc>
      </w:tr>
      <w:tr w:rsidR="00FC002D" w:rsidRPr="00FC002D" w:rsidTr="00402ADE">
        <w:trPr>
          <w:trHeight w:val="20"/>
        </w:trPr>
        <w:tc>
          <w:tcPr>
            <w:tcW w:w="775" w:type="pc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val="en-US" w:eastAsia="ru-RU"/>
              </w:rPr>
            </w:pPr>
            <w:r w:rsidRPr="00FC002D">
              <w:rPr>
                <w:rFonts w:ascii="Times New Roman" w:eastAsia="Times New Roman" w:hAnsi="Times New Roman" w:cs="Times New Roman"/>
                <w:i/>
                <w:iCs/>
                <w:sz w:val="24"/>
                <w:szCs w:val="24"/>
                <w:lang w:eastAsia="ru-RU"/>
              </w:rPr>
              <w:t>Лексика</w:t>
            </w:r>
            <w:r w:rsidRPr="00FC002D">
              <w:rPr>
                <w:rFonts w:ascii="Times New Roman" w:eastAsia="Times New Roman" w:hAnsi="Times New Roman" w:cs="Times New Roman"/>
                <w:i/>
                <w:iCs/>
                <w:sz w:val="24"/>
                <w:szCs w:val="24"/>
                <w:lang w:val="en-US" w:eastAsia="ru-RU"/>
              </w:rPr>
              <w:t>:</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val="en-US" w:eastAsia="ru-RU"/>
              </w:rPr>
              <w:t>−</w:t>
            </w:r>
            <w:r w:rsidRPr="00FC002D">
              <w:rPr>
                <w:rFonts w:ascii="Times New Roman" w:eastAsia="Times New Roman" w:hAnsi="Times New Roman" w:cs="Times New Roman"/>
                <w:iCs/>
                <w:sz w:val="24"/>
                <w:szCs w:val="24"/>
                <w:lang w:val="en-US" w:eastAsia="ru-RU"/>
              </w:rPr>
              <w:tab/>
            </w:r>
            <w:r w:rsidRPr="00FC002D">
              <w:rPr>
                <w:rFonts w:ascii="Times New Roman" w:eastAsia="Times New Roman" w:hAnsi="Times New Roman" w:cs="Times New Roman"/>
                <w:iCs/>
                <w:sz w:val="24"/>
                <w:szCs w:val="24"/>
                <w:lang w:eastAsia="ru-RU"/>
              </w:rPr>
              <w:t>природа</w:t>
            </w:r>
            <w:r w:rsidRPr="00FC002D">
              <w:rPr>
                <w:rFonts w:ascii="Times New Roman" w:eastAsia="Times New Roman" w:hAnsi="Times New Roman" w:cs="Times New Roman"/>
                <w:iCs/>
                <w:sz w:val="24"/>
                <w:szCs w:val="24"/>
                <w:lang w:val="en-US" w:eastAsia="ru-RU"/>
              </w:rPr>
              <w:t xml:space="preserve"> (rare, species, WWF, to hunt, etc. )</w:t>
            </w:r>
          </w:p>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val="en-US" w:eastAsia="ru-RU"/>
              </w:rPr>
            </w:pPr>
            <w:r w:rsidRPr="00FC002D">
              <w:rPr>
                <w:rFonts w:ascii="Times New Roman" w:eastAsia="Times New Roman" w:hAnsi="Times New Roman" w:cs="Times New Roman"/>
                <w:iCs/>
                <w:sz w:val="24"/>
                <w:szCs w:val="24"/>
                <w:lang w:val="en-US" w:eastAsia="ru-RU"/>
              </w:rPr>
              <w:t xml:space="preserve">- </w:t>
            </w:r>
            <w:r w:rsidRPr="00FC002D">
              <w:rPr>
                <w:rFonts w:ascii="Times New Roman" w:eastAsia="Times New Roman" w:hAnsi="Times New Roman" w:cs="Times New Roman"/>
                <w:iCs/>
                <w:sz w:val="24"/>
                <w:szCs w:val="24"/>
                <w:lang w:eastAsia="ru-RU"/>
              </w:rPr>
              <w:t>экология</w:t>
            </w:r>
            <w:r w:rsidRPr="00FC002D">
              <w:rPr>
                <w:rFonts w:ascii="Times New Roman" w:eastAsia="Times New Roman" w:hAnsi="Times New Roman" w:cs="Times New Roman"/>
                <w:iCs/>
                <w:sz w:val="24"/>
                <w:szCs w:val="24"/>
                <w:lang w:val="en-US" w:eastAsia="ru-RU"/>
              </w:rPr>
              <w:t xml:space="preserve"> ( environment, danger, extinct, damage, disappear, etc.)</w:t>
            </w:r>
          </w:p>
          <w:p w:rsidR="00FC002D" w:rsidRPr="00FC002D" w:rsidRDefault="00FC002D" w:rsidP="00FC002D">
            <w:pPr>
              <w:suppressAutoHyphens/>
              <w:spacing w:after="0" w:line="240" w:lineRule="auto"/>
              <w:jc w:val="both"/>
              <w:rPr>
                <w:rFonts w:ascii="Times New Roman" w:eastAsia="Times New Roman" w:hAnsi="Times New Roman" w:cs="Times New Roman"/>
                <w:i/>
                <w:iCs/>
                <w:sz w:val="24"/>
                <w:szCs w:val="24"/>
                <w:lang w:eastAsia="ru-RU"/>
              </w:rPr>
            </w:pPr>
            <w:r w:rsidRPr="00FC002D">
              <w:rPr>
                <w:rFonts w:ascii="Times New Roman" w:eastAsia="Times New Roman" w:hAnsi="Times New Roman" w:cs="Times New Roman"/>
                <w:i/>
                <w:iCs/>
                <w:sz w:val="24"/>
                <w:szCs w:val="24"/>
                <w:lang w:eastAsia="ru-RU"/>
              </w:rPr>
              <w:t>Грамматика:</w:t>
            </w:r>
          </w:p>
          <w:p w:rsidR="00FC002D" w:rsidRPr="00FC002D" w:rsidRDefault="00FC002D" w:rsidP="00D10230">
            <w:pPr>
              <w:numPr>
                <w:ilvl w:val="0"/>
                <w:numId w:val="4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59" w:lineRule="auto"/>
              <w:ind w:left="357" w:hanging="357"/>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Согласование времен. </w:t>
            </w:r>
          </w:p>
          <w:p w:rsidR="00FC002D" w:rsidRPr="00FC002D" w:rsidRDefault="00FC002D" w:rsidP="00D10230">
            <w:pPr>
              <w:numPr>
                <w:ilvl w:val="0"/>
                <w:numId w:val="47"/>
              </w:numPr>
              <w:suppressAutoHyphens/>
              <w:spacing w:after="0" w:line="240" w:lineRule="auto"/>
              <w:ind w:left="357" w:hanging="357"/>
              <w:jc w:val="both"/>
              <w:rPr>
                <w:rFonts w:ascii="Times New Roman" w:eastAsia="Times New Roman" w:hAnsi="Times New Roman" w:cs="Times New Roman"/>
                <w:b/>
                <w:bCs/>
                <w:sz w:val="24"/>
                <w:szCs w:val="24"/>
                <w:lang w:eastAsia="ar-SA"/>
              </w:rPr>
            </w:pPr>
            <w:r w:rsidRPr="00FC002D">
              <w:rPr>
                <w:rFonts w:ascii="Times New Roman" w:eastAsia="Times New Roman" w:hAnsi="Times New Roman" w:cs="Times New Roman"/>
                <w:sz w:val="24"/>
                <w:szCs w:val="24"/>
                <w:lang w:eastAsia="ru-RU"/>
              </w:rPr>
              <w:t>Прямая и косвенная речь</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tcPr>
          <w:p w:rsidR="00FC002D" w:rsidRPr="00FC002D" w:rsidRDefault="00FC002D" w:rsidP="00FC002D">
            <w:pPr>
              <w:suppressAutoHyphens/>
              <w:spacing w:after="0" w:line="240" w:lineRule="auto"/>
              <w:jc w:val="both"/>
              <w:rPr>
                <w:rFonts w:ascii="Times New Roman" w:eastAsia="Times New Roman" w:hAnsi="Times New Roman" w:cs="Times New Roman"/>
                <w:b/>
                <w:i/>
                <w:iCs/>
                <w:sz w:val="24"/>
                <w:szCs w:val="24"/>
                <w:lang w:eastAsia="ru-RU"/>
              </w:rPr>
            </w:pP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val="en-US" w:eastAsia="ru-RU"/>
              </w:rPr>
            </w:pPr>
            <w:r w:rsidRPr="00FC002D">
              <w:rPr>
                <w:rFonts w:ascii="Times New Roman" w:eastAsia="Times New Roman" w:hAnsi="Times New Roman" w:cs="Times New Roman"/>
                <w:b/>
                <w:sz w:val="24"/>
                <w:szCs w:val="24"/>
                <w:lang w:val="en-US" w:eastAsia="ru-RU"/>
              </w:rPr>
              <w:t>4</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775" w:type="pct"/>
          </w:tcPr>
          <w:p w:rsidR="00FC002D" w:rsidRPr="00FC002D" w:rsidRDefault="00FC002D" w:rsidP="00FC002D">
            <w:pPr>
              <w:spacing w:after="0" w:line="240" w:lineRule="auto"/>
              <w:rPr>
                <w:rFonts w:ascii="Times New Roman" w:eastAsia="Calibri" w:hAnsi="Times New Roman" w:cs="Times New Roman"/>
                <w:b/>
                <w:bCs/>
                <w:iCs/>
                <w:sz w:val="24"/>
                <w:szCs w:val="24"/>
              </w:rPr>
            </w:pPr>
          </w:p>
        </w:tc>
        <w:tc>
          <w:tcPr>
            <w:tcW w:w="2904" w:type="pct"/>
          </w:tcPr>
          <w:p w:rsidR="00FC002D" w:rsidRPr="00FC002D" w:rsidRDefault="00FC002D" w:rsidP="00D10230">
            <w:pPr>
              <w:numPr>
                <w:ilvl w:val="0"/>
                <w:numId w:val="48"/>
              </w:num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Животные в опасности.</w:t>
            </w:r>
          </w:p>
          <w:p w:rsidR="00FC002D" w:rsidRPr="00FC002D" w:rsidRDefault="00FC002D" w:rsidP="00D10230">
            <w:pPr>
              <w:numPr>
                <w:ilvl w:val="0"/>
                <w:numId w:val="48"/>
              </w:num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Проблемы экологии</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2</w:t>
            </w:r>
          </w:p>
        </w:tc>
        <w:tc>
          <w:tcPr>
            <w:tcW w:w="953" w:type="pct"/>
            <w:vMerge/>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p>
        </w:tc>
      </w:tr>
      <w:tr w:rsidR="00FC002D" w:rsidRPr="00FC002D" w:rsidTr="00402ADE">
        <w:trPr>
          <w:trHeight w:val="20"/>
        </w:trPr>
        <w:tc>
          <w:tcPr>
            <w:tcW w:w="5000" w:type="pct"/>
            <w:gridSpan w:val="4"/>
          </w:tcPr>
          <w:p w:rsidR="00FC002D" w:rsidRPr="00FC002D" w:rsidRDefault="00FC002D" w:rsidP="00FC002D">
            <w:pPr>
              <w:suppressAutoHyphens/>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Профессионально ориентированное содержание</w:t>
            </w:r>
          </w:p>
        </w:tc>
      </w:tr>
      <w:tr w:rsidR="00FC002D" w:rsidRPr="00FC002D" w:rsidTr="00402ADE">
        <w:trPr>
          <w:trHeight w:val="20"/>
        </w:trPr>
        <w:tc>
          <w:tcPr>
            <w:tcW w:w="775" w:type="pc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bCs/>
                <w:iCs/>
                <w:sz w:val="24"/>
                <w:szCs w:val="24"/>
              </w:rPr>
              <w:t>Раздел 3.</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bCs/>
                <w:iCs/>
                <w:sz w:val="24"/>
                <w:szCs w:val="24"/>
              </w:rPr>
            </w:pPr>
            <w:r w:rsidRPr="00FC002D">
              <w:rPr>
                <w:rFonts w:ascii="Times New Roman" w:eastAsia="Calibri" w:hAnsi="Times New Roman" w:cs="Times New Roman"/>
                <w:b/>
                <w:bCs/>
                <w:iCs/>
                <w:sz w:val="24"/>
                <w:szCs w:val="24"/>
              </w:rPr>
              <w:t>Иностранный язык для специальных целей</w:t>
            </w:r>
          </w:p>
        </w:tc>
        <w:tc>
          <w:tcPr>
            <w:tcW w:w="368" w:type="pct"/>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20</w:t>
            </w:r>
          </w:p>
        </w:tc>
        <w:tc>
          <w:tcPr>
            <w:tcW w:w="953" w:type="pct"/>
          </w:tcPr>
          <w:p w:rsidR="00FC002D" w:rsidRPr="00FC002D" w:rsidRDefault="00FC002D" w:rsidP="00FC002D">
            <w:pPr>
              <w:spacing w:after="0" w:line="240" w:lineRule="auto"/>
              <w:rPr>
                <w:rFonts w:ascii="Times New Roman" w:eastAsia="Calibri" w:hAnsi="Times New Roman" w:cs="Times New Roman"/>
                <w:sz w:val="24"/>
                <w:szCs w:val="24"/>
                <w:highlight w:val="yellow"/>
              </w:rPr>
            </w:pPr>
            <w:r w:rsidRPr="00FC002D">
              <w:rPr>
                <w:rFonts w:ascii="Times New Roman" w:eastAsia="Calibri" w:hAnsi="Times New Roman" w:cs="Times New Roman"/>
                <w:sz w:val="24"/>
                <w:szCs w:val="24"/>
              </w:rPr>
              <w:t>ЛР 01, 02, 04, 05, 06, 07, 08, 09, 11, 13, 15</w:t>
            </w:r>
          </w:p>
          <w:p w:rsidR="00FC002D" w:rsidRPr="00FC002D" w:rsidRDefault="00FC002D" w:rsidP="00FC002D">
            <w:pPr>
              <w:suppressAutoHyphens/>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01, 02, 03, 04, 05, 06, 07, 08, 09</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r w:rsidRPr="00FC002D">
              <w:rPr>
                <w:rFonts w:ascii="Times New Roman" w:eastAsia="Times New Roman" w:hAnsi="Times New Roman" w:cs="Times New Roman"/>
                <w:sz w:val="24"/>
                <w:szCs w:val="24"/>
                <w:lang w:eastAsia="ru-RU"/>
              </w:rPr>
              <w:t>9</w:t>
            </w: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i/>
                <w:iCs/>
                <w:sz w:val="24"/>
                <w:szCs w:val="24"/>
              </w:rPr>
              <w:t xml:space="preserve">Тема  3.1 Обучение </w:t>
            </w:r>
            <w:r w:rsidRPr="00FC002D">
              <w:rPr>
                <w:rFonts w:ascii="Times New Roman" w:eastAsia="Calibri" w:hAnsi="Times New Roman" w:cs="Times New Roman"/>
                <w:b/>
                <w:i/>
                <w:iCs/>
                <w:sz w:val="24"/>
                <w:szCs w:val="24"/>
              </w:rPr>
              <w:lastRenderedPageBreak/>
              <w:t>в колледже</w:t>
            </w:r>
          </w:p>
        </w:tc>
        <w:tc>
          <w:tcPr>
            <w:tcW w:w="2904" w:type="pct"/>
          </w:tcPr>
          <w:p w:rsidR="00FC002D" w:rsidRPr="00FC002D" w:rsidRDefault="00FC002D" w:rsidP="00FC002D">
            <w:pPr>
              <w:suppressAutoHyphens/>
              <w:spacing w:after="0" w:line="240" w:lineRule="auto"/>
              <w:jc w:val="both"/>
              <w:rPr>
                <w:rFonts w:ascii="Times New Roman" w:eastAsia="Calibri" w:hAnsi="Times New Roman" w:cs="Times New Roman"/>
                <w:b/>
                <w:i/>
                <w:iCs/>
                <w:sz w:val="24"/>
                <w:szCs w:val="24"/>
              </w:rPr>
            </w:pPr>
            <w:r w:rsidRPr="00FC002D">
              <w:rPr>
                <w:rFonts w:ascii="Times New Roman" w:eastAsia="Calibri" w:hAnsi="Times New Roman" w:cs="Times New Roman"/>
                <w:b/>
                <w:bCs/>
                <w:sz w:val="24"/>
                <w:szCs w:val="24"/>
              </w:rPr>
              <w:lastRenderedPageBreak/>
              <w:t>Содержание учебного материала</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i/>
                <w:sz w:val="24"/>
                <w:szCs w:val="24"/>
                <w:lang w:eastAsia="ru-RU"/>
              </w:rPr>
            </w:pPr>
            <w:r w:rsidRPr="00FC002D">
              <w:rPr>
                <w:rFonts w:ascii="Times New Roman" w:eastAsia="Times New Roman" w:hAnsi="Times New Roman" w:cs="Times New Roman"/>
                <w:b/>
                <w:i/>
                <w:sz w:val="24"/>
                <w:szCs w:val="24"/>
                <w:lang w:eastAsia="ru-RU"/>
              </w:rPr>
              <w:t>8</w:t>
            </w:r>
          </w:p>
        </w:tc>
        <w:tc>
          <w:tcPr>
            <w:tcW w:w="953" w:type="pct"/>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ЛР 04, </w:t>
            </w:r>
            <w:r w:rsidRPr="00FC002D">
              <w:rPr>
                <w:rFonts w:ascii="Times New Roman" w:eastAsia="Calibri" w:hAnsi="Times New Roman" w:cs="Times New Roman"/>
                <w:bCs/>
                <w:iCs/>
                <w:sz w:val="24"/>
                <w:szCs w:val="24"/>
              </w:rPr>
              <w:t>ЛР</w:t>
            </w:r>
            <w:r w:rsidRPr="00FC002D">
              <w:rPr>
                <w:rFonts w:ascii="Times New Roman" w:eastAsia="Times New Roman" w:hAnsi="Times New Roman" w:cs="Times New Roman"/>
                <w:sz w:val="24"/>
                <w:szCs w:val="24"/>
                <w:lang w:eastAsia="ru-RU"/>
              </w:rPr>
              <w:t xml:space="preserve"> 05, </w:t>
            </w:r>
            <w:r w:rsidRPr="00FC002D">
              <w:rPr>
                <w:rFonts w:ascii="Times New Roman" w:eastAsia="Calibri" w:hAnsi="Times New Roman" w:cs="Times New Roman"/>
                <w:bCs/>
                <w:iCs/>
                <w:sz w:val="24"/>
                <w:szCs w:val="24"/>
              </w:rPr>
              <w:t>ЛР</w:t>
            </w:r>
            <w:r w:rsidRPr="00FC002D">
              <w:rPr>
                <w:rFonts w:ascii="Times New Roman" w:eastAsia="Times New Roman" w:hAnsi="Times New Roman" w:cs="Times New Roman"/>
                <w:sz w:val="24"/>
                <w:szCs w:val="24"/>
                <w:lang w:eastAsia="ru-RU"/>
              </w:rPr>
              <w:t xml:space="preserve"> 07, </w:t>
            </w:r>
            <w:r w:rsidRPr="00FC002D">
              <w:rPr>
                <w:rFonts w:ascii="Times New Roman" w:eastAsia="Calibri" w:hAnsi="Times New Roman" w:cs="Times New Roman"/>
                <w:bCs/>
                <w:iCs/>
                <w:sz w:val="24"/>
                <w:szCs w:val="24"/>
              </w:rPr>
              <w:t>ЛР</w:t>
            </w:r>
            <w:r w:rsidRPr="00FC002D">
              <w:rPr>
                <w:rFonts w:ascii="Times New Roman" w:eastAsia="Times New Roman" w:hAnsi="Times New Roman" w:cs="Times New Roman"/>
                <w:sz w:val="24"/>
                <w:szCs w:val="24"/>
                <w:lang w:eastAsia="ru-RU"/>
              </w:rPr>
              <w:t xml:space="preserve"> </w:t>
            </w:r>
            <w:r w:rsidRPr="00FC002D">
              <w:rPr>
                <w:rFonts w:ascii="Times New Roman" w:eastAsia="Times New Roman" w:hAnsi="Times New Roman" w:cs="Times New Roman"/>
                <w:sz w:val="24"/>
                <w:szCs w:val="24"/>
                <w:lang w:eastAsia="ru-RU"/>
              </w:rPr>
              <w:lastRenderedPageBreak/>
              <w:t xml:space="preserve">09, </w:t>
            </w:r>
            <w:r w:rsidRPr="00FC002D">
              <w:rPr>
                <w:rFonts w:ascii="Times New Roman" w:eastAsia="Calibri" w:hAnsi="Times New Roman" w:cs="Times New Roman"/>
                <w:bCs/>
                <w:iCs/>
                <w:sz w:val="24"/>
                <w:szCs w:val="24"/>
              </w:rPr>
              <w:t>ЛР</w:t>
            </w:r>
            <w:r w:rsidRPr="00FC002D">
              <w:rPr>
                <w:rFonts w:ascii="Times New Roman" w:eastAsia="Times New Roman" w:hAnsi="Times New Roman" w:cs="Times New Roman"/>
                <w:sz w:val="24"/>
                <w:szCs w:val="24"/>
                <w:lang w:eastAsia="ru-RU"/>
              </w:rPr>
              <w:t xml:space="preserve"> 13, ЛР 22</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МР 01,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02,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03,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04,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05,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06,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07,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08,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09</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sz w:val="24"/>
                <w:szCs w:val="24"/>
                <w:lang w:eastAsia="ru-RU"/>
              </w:rPr>
              <w:t>ОК 4-6, 8¸</w:t>
            </w:r>
            <w:r w:rsidRPr="00FC002D">
              <w:rPr>
                <w:rFonts w:ascii="Times New Roman" w:eastAsia="Times New Roman" w:hAnsi="Times New Roman" w:cs="Times New Roman"/>
                <w:sz w:val="24"/>
                <w:szCs w:val="24"/>
                <w:lang w:eastAsia="ru-RU"/>
              </w:rPr>
              <w:t>9</w:t>
            </w:r>
          </w:p>
        </w:tc>
      </w:tr>
      <w:tr w:rsidR="00FC002D" w:rsidRPr="00FC002D" w:rsidTr="00402ADE">
        <w:trPr>
          <w:trHeight w:val="1380"/>
        </w:trPr>
        <w:tc>
          <w:tcPr>
            <w:tcW w:w="775" w:type="pct"/>
            <w:vMerge/>
            <w:tcBorders>
              <w:bottom w:val="single" w:sz="4" w:space="0" w:color="auto"/>
            </w:tcBorders>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Borders>
              <w:bottom w:val="single" w:sz="4" w:space="0" w:color="auto"/>
            </w:tcBorders>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профессионально ориентированная 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лексика делового общения.</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 xml:space="preserve">Грамматика: </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грамматические структуры, типичные для научно-популярных текстов.</w:t>
            </w:r>
          </w:p>
        </w:tc>
        <w:tc>
          <w:tcPr>
            <w:tcW w:w="368" w:type="pct"/>
            <w:tcBorders>
              <w:bottom w:val="single" w:sz="4" w:space="0" w:color="auto"/>
            </w:tcBorders>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953" w:type="pct"/>
            <w:vMerge/>
            <w:tcBorders>
              <w:bottom w:val="single" w:sz="4" w:space="0" w:color="auto"/>
            </w:tcBorders>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FC002D">
            <w:pPr>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8</w:t>
            </w: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537"/>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1. Выбор профессии.</w:t>
            </w:r>
          </w:p>
          <w:p w:rsidR="00FC002D" w:rsidRPr="00FC002D" w:rsidRDefault="00FC002D" w:rsidP="00FC002D">
            <w:pPr>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xml:space="preserve">2.Современный колледж. </w:t>
            </w:r>
          </w:p>
          <w:p w:rsidR="00FC002D" w:rsidRPr="00FC002D" w:rsidRDefault="00FC002D" w:rsidP="00FC002D">
            <w:pPr>
              <w:spacing w:after="0" w:line="240" w:lineRule="auto"/>
              <w:rPr>
                <w:rFonts w:ascii="Times New Roman" w:eastAsia="Times New Roman" w:hAnsi="Times New Roman" w:cs="Times New Roman"/>
                <w:b/>
                <w:sz w:val="24"/>
                <w:szCs w:val="24"/>
                <w:lang w:eastAsia="ru-RU"/>
              </w:rPr>
            </w:pPr>
            <w:r w:rsidRPr="00FC002D">
              <w:rPr>
                <w:rFonts w:ascii="Times New Roman" w:eastAsia="Calibri" w:hAnsi="Times New Roman" w:cs="Times New Roman"/>
                <w:iCs/>
                <w:sz w:val="24"/>
                <w:szCs w:val="24"/>
              </w:rPr>
              <w:t>3.  Особенности подготовки по профессии/специальности.</w:t>
            </w:r>
          </w:p>
        </w:tc>
        <w:tc>
          <w:tcPr>
            <w:tcW w:w="368" w:type="pc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4</w:t>
            </w: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i/>
                <w:iCs/>
                <w:sz w:val="24"/>
                <w:szCs w:val="24"/>
              </w:rPr>
              <w:t>Тема 3.2 Научно-технический прогресс</w:t>
            </w: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4</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ЛР 04, </w:t>
            </w:r>
            <w:r w:rsidRPr="00FC002D">
              <w:rPr>
                <w:rFonts w:ascii="Times New Roman" w:eastAsia="Times New Roman" w:hAnsi="Times New Roman" w:cs="Times New Roman"/>
                <w:sz w:val="24"/>
                <w:szCs w:val="24"/>
                <w:lang w:eastAsia="ru-RU"/>
              </w:rPr>
              <w:t>ЛР</w:t>
            </w:r>
            <w:r w:rsidRPr="00FC002D">
              <w:rPr>
                <w:rFonts w:ascii="Times New Roman" w:eastAsia="Calibri" w:hAnsi="Times New Roman" w:cs="Times New Roman"/>
                <w:sz w:val="24"/>
                <w:szCs w:val="24"/>
              </w:rPr>
              <w:t xml:space="preserve"> 09, </w:t>
            </w:r>
            <w:r w:rsidRPr="00FC002D">
              <w:rPr>
                <w:rFonts w:ascii="Times New Roman" w:eastAsia="Times New Roman" w:hAnsi="Times New Roman" w:cs="Times New Roman"/>
                <w:sz w:val="24"/>
                <w:szCs w:val="24"/>
                <w:lang w:eastAsia="ru-RU"/>
              </w:rPr>
              <w:t>ЛР</w:t>
            </w:r>
            <w:r w:rsidRPr="00FC002D">
              <w:rPr>
                <w:rFonts w:ascii="Times New Roman" w:eastAsia="Calibri" w:hAnsi="Times New Roman" w:cs="Times New Roman"/>
                <w:sz w:val="24"/>
                <w:szCs w:val="24"/>
              </w:rPr>
              <w:t xml:space="preserve"> 14,</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01, МР 02, МР 03, МР 04, МР 05, МР 07, МР 08, МР 09,</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Calibri" w:hAnsi="Times New Roman" w:cs="Times New Roman"/>
                <w:sz w:val="24"/>
                <w:szCs w:val="24"/>
              </w:rPr>
            </w:pP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Times New Roman" w:hAnsi="Times New Roman" w:cs="Times New Roman"/>
                <w:bCs/>
                <w:sz w:val="24"/>
                <w:szCs w:val="24"/>
                <w:lang w:eastAsia="ru-RU"/>
              </w:rPr>
              <w:t>ОК 4-6, 8¸</w:t>
            </w:r>
            <w:r w:rsidRPr="00FC002D">
              <w:rPr>
                <w:rFonts w:ascii="Times New Roman" w:eastAsia="Times New Roman" w:hAnsi="Times New Roman" w:cs="Times New Roman"/>
                <w:sz w:val="24"/>
                <w:szCs w:val="24"/>
                <w:lang w:eastAsia="ru-RU"/>
              </w:rPr>
              <w:t>9</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vAlign w:val="bottom"/>
          </w:tcPr>
          <w:p w:rsidR="00FC002D" w:rsidRPr="00FC002D" w:rsidRDefault="00FC002D" w:rsidP="00FC002D">
            <w:pPr>
              <w:pBdr>
                <w:top w:val="nil"/>
                <w:left w:val="nil"/>
                <w:bottom w:val="nil"/>
                <w:right w:val="nil"/>
                <w:between w:val="nil"/>
              </w:pBdr>
              <w:spacing w:after="0" w:line="240" w:lineRule="auto"/>
              <w:jc w:val="both"/>
              <w:textDirection w:val="btLr"/>
              <w:textAlignment w:val="top"/>
              <w:outlineLvl w:val="0"/>
              <w:rPr>
                <w:rFonts w:ascii="Times New Roman" w:eastAsia="Calibri" w:hAnsi="Times New Roman" w:cs="Times New Roman"/>
                <w:i/>
                <w:iCs/>
                <w:sz w:val="24"/>
                <w:szCs w:val="24"/>
                <w:lang w:val="en-US"/>
              </w:rPr>
            </w:pPr>
            <w:r w:rsidRPr="00FC002D">
              <w:rPr>
                <w:rFonts w:ascii="Times New Roman" w:eastAsia="Calibri" w:hAnsi="Times New Roman" w:cs="Times New Roman"/>
                <w:i/>
                <w:iCs/>
                <w:sz w:val="24"/>
                <w:szCs w:val="24"/>
              </w:rPr>
              <w:t>Лексика</w:t>
            </w:r>
            <w:r w:rsidRPr="00FC002D">
              <w:rPr>
                <w:rFonts w:ascii="Times New Roman" w:eastAsia="Calibri" w:hAnsi="Times New Roman" w:cs="Times New Roman"/>
                <w:i/>
                <w:iCs/>
                <w:sz w:val="24"/>
                <w:szCs w:val="24"/>
                <w:lang w:val="en-US"/>
              </w:rPr>
              <w:t>:</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lang w:val="en-US"/>
              </w:rPr>
            </w:pP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виды</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Cs/>
                <w:sz w:val="24"/>
                <w:szCs w:val="24"/>
              </w:rPr>
              <w:t>наук</w:t>
            </w:r>
            <w:r w:rsidRPr="00FC002D">
              <w:rPr>
                <w:rFonts w:ascii="Times New Roman" w:eastAsia="Calibri" w:hAnsi="Times New Roman" w:cs="Times New Roman"/>
                <w:iCs/>
                <w:sz w:val="24"/>
                <w:szCs w:val="24"/>
                <w:lang w:val="en-US"/>
              </w:rPr>
              <w:t xml:space="preserve"> (</w:t>
            </w:r>
            <w:r w:rsidRPr="00FC002D">
              <w:rPr>
                <w:rFonts w:ascii="Times New Roman" w:eastAsia="Calibri" w:hAnsi="Times New Roman" w:cs="Times New Roman"/>
                <w:i/>
                <w:iCs/>
                <w:sz w:val="24"/>
                <w:szCs w:val="24"/>
                <w:lang w:val="en-US"/>
              </w:rPr>
              <w:t>science, physics, chemistry and etc.)</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профессионально ориентированная лексика.</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 xml:space="preserve">Грамматика: </w:t>
            </w:r>
          </w:p>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Calibri" w:hAnsi="Times New Roman" w:cs="Times New Roman"/>
                <w:sz w:val="24"/>
                <w:szCs w:val="24"/>
              </w:rPr>
              <w:t>страдательный залог, грамматические структуры предложений, типичные для научно-популярного стиля.</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p>
        </w:tc>
        <w:tc>
          <w:tcPr>
            <w:tcW w:w="953" w:type="pct"/>
            <w:vMerge/>
          </w:tcPr>
          <w:p w:rsidR="00FC002D" w:rsidRPr="00FC002D" w:rsidRDefault="00FC002D" w:rsidP="00FC002D">
            <w:pPr>
              <w:spacing w:after="0" w:line="240" w:lineRule="auto"/>
              <w:rPr>
                <w:rFonts w:ascii="Times New Roman" w:eastAsia="Calibri" w:hAnsi="Times New Roman" w:cs="Times New Roman"/>
                <w:sz w:val="24"/>
                <w:szCs w:val="24"/>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4</w:t>
            </w:r>
          </w:p>
        </w:tc>
        <w:tc>
          <w:tcPr>
            <w:tcW w:w="953" w:type="pct"/>
            <w:vMerge/>
          </w:tcPr>
          <w:p w:rsidR="00FC002D" w:rsidRPr="00FC002D" w:rsidRDefault="00FC002D" w:rsidP="00FC002D">
            <w:pPr>
              <w:spacing w:after="0" w:line="240" w:lineRule="auto"/>
              <w:rPr>
                <w:rFonts w:ascii="Times New Roman" w:eastAsia="Calibri" w:hAnsi="Times New Roman" w:cs="Times New Roman"/>
                <w:sz w:val="24"/>
                <w:szCs w:val="24"/>
              </w:rPr>
            </w:pPr>
          </w:p>
        </w:tc>
      </w:tr>
      <w:tr w:rsidR="00FC002D" w:rsidRPr="00FC002D" w:rsidTr="00402ADE">
        <w:trPr>
          <w:trHeight w:val="663"/>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FC002D">
            <w:pPr>
              <w:suppressAutoHyphens/>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1. Достижения науки.</w:t>
            </w:r>
          </w:p>
          <w:p w:rsidR="00FC002D" w:rsidRPr="00FC002D" w:rsidRDefault="00FC002D" w:rsidP="00FC002D">
            <w:pPr>
              <w:suppressAutoHyphens/>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2.Технический прогресс.</w:t>
            </w:r>
          </w:p>
        </w:tc>
        <w:tc>
          <w:tcPr>
            <w:tcW w:w="368" w:type="pc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i/>
                <w:iCs/>
                <w:sz w:val="24"/>
                <w:szCs w:val="24"/>
              </w:rPr>
              <w:t>Тема 3.3</w:t>
            </w:r>
          </w:p>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i/>
                <w:iCs/>
                <w:sz w:val="24"/>
                <w:szCs w:val="24"/>
              </w:rPr>
              <w:t>Известные ученые</w:t>
            </w: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b/>
                <w:i/>
                <w:iCs/>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4</w:t>
            </w:r>
          </w:p>
        </w:tc>
        <w:tc>
          <w:tcPr>
            <w:tcW w:w="953" w:type="pct"/>
            <w:vMerge w:val="restar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ЛР 01, ЛР 02, ЛР 04, ЛР 05, ЛР 06, ЛР 07, ЛР 08, ЛР 09, ЛР 11, ЛР 13, ЛР 15,</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МР 01, МР 02, МР 03, МР 04, МР 05, МР 06, МР 07, МР 08, МР 09,</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Calibri" w:hAnsi="Times New Roman" w:cs="Times New Roman"/>
                <w:sz w:val="24"/>
                <w:szCs w:val="24"/>
              </w:rPr>
            </w:pPr>
          </w:p>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Cs/>
                <w:sz w:val="24"/>
                <w:szCs w:val="24"/>
                <w:lang w:eastAsia="ru-RU"/>
              </w:rPr>
              <w:t>ОК 4-6, 8¸</w:t>
            </w:r>
            <w:r w:rsidRPr="00FC002D">
              <w:rPr>
                <w:rFonts w:ascii="Times New Roman" w:eastAsia="Times New Roman" w:hAnsi="Times New Roman" w:cs="Times New Roman"/>
                <w:sz w:val="24"/>
                <w:szCs w:val="24"/>
                <w:lang w:eastAsia="ru-RU"/>
              </w:rPr>
              <w:t>9</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профессионально ориентированная 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лексика делового общения.</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 xml:space="preserve">Грамматика: </w:t>
            </w:r>
          </w:p>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Calibri" w:hAnsi="Times New Roman" w:cs="Times New Roman"/>
                <w:iCs/>
                <w:sz w:val="24"/>
                <w:szCs w:val="24"/>
              </w:rPr>
              <w:t>- грамматические конструкции</w:t>
            </w:r>
            <w:r w:rsidRPr="00FC002D">
              <w:rPr>
                <w:rFonts w:ascii="Times New Roman" w:eastAsia="Calibri" w:hAnsi="Times New Roman" w:cs="Times New Roman"/>
                <w:b/>
                <w:i/>
                <w:iCs/>
                <w:sz w:val="24"/>
                <w:szCs w:val="24"/>
              </w:rPr>
              <w:t xml:space="preserve"> </w:t>
            </w:r>
            <w:r w:rsidRPr="00FC002D">
              <w:rPr>
                <w:rFonts w:ascii="Times New Roman" w:eastAsia="Calibri" w:hAnsi="Times New Roman" w:cs="Times New Roman"/>
                <w:sz w:val="24"/>
                <w:szCs w:val="24"/>
              </w:rPr>
              <w:t>типичные для научно-популярного стиля.</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4</w:t>
            </w: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FC002D">
            <w:pPr>
              <w:suppressAutoHyphens/>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1. Известные ученые и их открытия.</w:t>
            </w:r>
          </w:p>
          <w:p w:rsidR="00FC002D" w:rsidRPr="00FC002D" w:rsidRDefault="00FC002D" w:rsidP="00FC002D">
            <w:pPr>
              <w:suppressAutoHyphens/>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2. Нобелевские лауреаты.</w:t>
            </w:r>
          </w:p>
        </w:tc>
        <w:tc>
          <w:tcPr>
            <w:tcW w:w="368" w:type="pc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val="restar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Calibri" w:hAnsi="Times New Roman" w:cs="Times New Roman"/>
                <w:b/>
                <w:i/>
                <w:iCs/>
                <w:sz w:val="24"/>
                <w:szCs w:val="24"/>
              </w:rPr>
              <w:t>Тема  3.5</w:t>
            </w:r>
          </w:p>
          <w:p w:rsidR="00FC002D" w:rsidRPr="00FC002D" w:rsidRDefault="00FC002D" w:rsidP="00FC002D">
            <w:pPr>
              <w:spacing w:after="0" w:line="240" w:lineRule="auto"/>
              <w:rPr>
                <w:rFonts w:ascii="Times New Roman" w:eastAsia="Times New Roman" w:hAnsi="Times New Roman" w:cs="Times New Roman"/>
                <w:b/>
                <w:bCs/>
                <w:sz w:val="24"/>
                <w:szCs w:val="24"/>
                <w:lang w:val="en-US" w:eastAsia="ru-RU"/>
              </w:rPr>
            </w:pPr>
            <w:r w:rsidRPr="00FC002D">
              <w:rPr>
                <w:rFonts w:ascii="Times New Roman" w:eastAsia="Calibri" w:hAnsi="Times New Roman" w:cs="Times New Roman"/>
                <w:b/>
                <w:i/>
                <w:iCs/>
                <w:sz w:val="24"/>
                <w:szCs w:val="24"/>
                <w:lang w:val="en-US"/>
              </w:rPr>
              <w:t>Curriculum Vitae (CV)</w:t>
            </w: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b/>
                <w:i/>
                <w:iCs/>
                <w:sz w:val="24"/>
                <w:szCs w:val="24"/>
              </w:rPr>
            </w:pPr>
            <w:r w:rsidRPr="00FC002D">
              <w:rPr>
                <w:rFonts w:ascii="Times New Roman" w:eastAsia="Calibri" w:hAnsi="Times New Roman" w:cs="Times New Roman"/>
                <w:b/>
                <w:bCs/>
                <w:sz w:val="24"/>
                <w:szCs w:val="24"/>
              </w:rPr>
              <w:t>Содержание учебного материала</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r w:rsidRPr="00FC002D">
              <w:rPr>
                <w:rFonts w:ascii="Times New Roman" w:eastAsia="Times New Roman" w:hAnsi="Times New Roman" w:cs="Times New Roman"/>
                <w:b/>
                <w:bCs/>
                <w:i/>
                <w:sz w:val="24"/>
                <w:szCs w:val="24"/>
                <w:lang w:eastAsia="ru-RU"/>
              </w:rPr>
              <w:t>4</w:t>
            </w:r>
          </w:p>
        </w:tc>
        <w:tc>
          <w:tcPr>
            <w:tcW w:w="953" w:type="pct"/>
            <w:vMerge w:val="restart"/>
          </w:tcPr>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ЛР 01,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02,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04,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05,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06,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07,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08,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09,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11,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 xml:space="preserve">13, </w:t>
            </w:r>
            <w:r w:rsidRPr="00FC002D">
              <w:rPr>
                <w:rFonts w:ascii="Times New Roman" w:eastAsia="Calibri" w:hAnsi="Times New Roman" w:cs="Times New Roman"/>
                <w:sz w:val="24"/>
                <w:szCs w:val="24"/>
              </w:rPr>
              <w:t xml:space="preserve">ЛР </w:t>
            </w:r>
            <w:r w:rsidRPr="00FC002D">
              <w:rPr>
                <w:rFonts w:ascii="Times New Roman" w:eastAsia="Times New Roman" w:hAnsi="Times New Roman" w:cs="Times New Roman"/>
                <w:sz w:val="24"/>
                <w:szCs w:val="24"/>
                <w:lang w:eastAsia="ru-RU"/>
              </w:rPr>
              <w:t>15</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 xml:space="preserve">МР 01,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02,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03,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04,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05,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06,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07,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08, </w:t>
            </w:r>
            <w:r w:rsidRPr="00FC002D">
              <w:rPr>
                <w:rFonts w:ascii="Times New Roman" w:eastAsia="Calibri" w:hAnsi="Times New Roman" w:cs="Times New Roman"/>
                <w:sz w:val="24"/>
                <w:szCs w:val="24"/>
              </w:rPr>
              <w:t>МР</w:t>
            </w:r>
            <w:r w:rsidRPr="00FC002D">
              <w:rPr>
                <w:rFonts w:ascii="Times New Roman" w:eastAsia="Times New Roman" w:hAnsi="Times New Roman" w:cs="Times New Roman"/>
                <w:sz w:val="24"/>
                <w:szCs w:val="24"/>
                <w:lang w:eastAsia="ru-RU"/>
              </w:rPr>
              <w:t xml:space="preserve"> 09,</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Calibri" w:hAnsi="Times New Roman" w:cs="Times New Roman"/>
                <w:bCs/>
                <w:color w:val="000000"/>
                <w:sz w:val="24"/>
                <w:szCs w:val="24"/>
              </w:rPr>
              <w:t>ПРб 01, ПРб 02, ПРб 03, ПРб 04</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p>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Cs/>
                <w:sz w:val="24"/>
                <w:szCs w:val="24"/>
                <w:lang w:eastAsia="ru-RU"/>
              </w:rPr>
              <w:t>ОК 4-6, 8¸</w:t>
            </w:r>
            <w:r w:rsidRPr="00FC002D">
              <w:rPr>
                <w:rFonts w:ascii="Times New Roman" w:eastAsia="Times New Roman" w:hAnsi="Times New Roman" w:cs="Times New Roman"/>
                <w:sz w:val="24"/>
                <w:szCs w:val="24"/>
                <w:lang w:eastAsia="ru-RU"/>
              </w:rPr>
              <w:t>9</w:t>
            </w: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t>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профессионально ориентированная лексика;</w:t>
            </w:r>
          </w:p>
          <w:p w:rsidR="00FC002D" w:rsidRPr="00FC002D" w:rsidRDefault="00FC002D" w:rsidP="00FC002D">
            <w:pPr>
              <w:suppressAutoHyphens/>
              <w:spacing w:after="0" w:line="240" w:lineRule="auto"/>
              <w:jc w:val="both"/>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лексика делового общения.</w:t>
            </w:r>
          </w:p>
          <w:p w:rsidR="00FC002D" w:rsidRPr="00FC002D" w:rsidRDefault="00FC002D" w:rsidP="00FC002D">
            <w:pPr>
              <w:suppressAutoHyphens/>
              <w:spacing w:after="0" w:line="240" w:lineRule="auto"/>
              <w:jc w:val="both"/>
              <w:rPr>
                <w:rFonts w:ascii="Times New Roman" w:eastAsia="Calibri" w:hAnsi="Times New Roman" w:cs="Times New Roman"/>
                <w:i/>
                <w:iCs/>
                <w:sz w:val="24"/>
                <w:szCs w:val="24"/>
              </w:rPr>
            </w:pPr>
            <w:r w:rsidRPr="00FC002D">
              <w:rPr>
                <w:rFonts w:ascii="Times New Roman" w:eastAsia="Calibri" w:hAnsi="Times New Roman" w:cs="Times New Roman"/>
                <w:i/>
                <w:iCs/>
                <w:sz w:val="24"/>
                <w:szCs w:val="24"/>
              </w:rPr>
              <w:lastRenderedPageBreak/>
              <w:t xml:space="preserve">Грамматика: </w:t>
            </w:r>
          </w:p>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Calibri" w:hAnsi="Times New Roman" w:cs="Times New Roman"/>
                <w:iCs/>
                <w:sz w:val="24"/>
                <w:szCs w:val="24"/>
              </w:rPr>
              <w:t>-герундий, инфинитив.</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Calibri" w:hAnsi="Times New Roman" w:cs="Times New Roman"/>
                <w:b/>
                <w:i/>
                <w:iCs/>
                <w:sz w:val="24"/>
                <w:szCs w:val="24"/>
              </w:rPr>
            </w:pPr>
          </w:p>
        </w:tc>
        <w:tc>
          <w:tcPr>
            <w:tcW w:w="2904" w:type="pct"/>
            <w:vAlign w:val="bottom"/>
          </w:tcPr>
          <w:p w:rsidR="00FC002D" w:rsidRPr="00FC002D" w:rsidRDefault="00FC002D" w:rsidP="00FC002D">
            <w:pPr>
              <w:suppressAutoHyphens/>
              <w:spacing w:after="0" w:line="240" w:lineRule="auto"/>
              <w:jc w:val="both"/>
              <w:rPr>
                <w:rFonts w:ascii="Times New Roman" w:eastAsia="Calibri" w:hAnsi="Times New Roman" w:cs="Times New Roman"/>
                <w:b/>
                <w:bCs/>
                <w:sz w:val="24"/>
                <w:szCs w:val="24"/>
              </w:rPr>
            </w:pPr>
            <w:r w:rsidRPr="00FC002D">
              <w:rPr>
                <w:rFonts w:ascii="Times New Roman" w:eastAsia="Times New Roman" w:hAnsi="Times New Roman" w:cs="Times New Roman"/>
                <w:b/>
                <w:bCs/>
                <w:sz w:val="24"/>
                <w:szCs w:val="24"/>
                <w:lang w:eastAsia="ru-RU"/>
              </w:rPr>
              <w:t>В том числе практических  занятий</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6</w:t>
            </w: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775"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c>
          <w:tcPr>
            <w:tcW w:w="2904" w:type="pct"/>
          </w:tcPr>
          <w:p w:rsidR="00FC002D" w:rsidRPr="00FC002D" w:rsidRDefault="00FC002D" w:rsidP="00FC002D">
            <w:pPr>
              <w:suppressAutoHyphens/>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 xml:space="preserve">1. Составление </w:t>
            </w:r>
            <w:r w:rsidRPr="00FC002D">
              <w:rPr>
                <w:rFonts w:ascii="Times New Roman" w:eastAsia="Calibri" w:hAnsi="Times New Roman" w:cs="Times New Roman"/>
                <w:iCs/>
                <w:sz w:val="24"/>
                <w:szCs w:val="24"/>
                <w:lang w:val="en-US"/>
              </w:rPr>
              <w:t>CV</w:t>
            </w:r>
          </w:p>
          <w:p w:rsidR="00FC002D" w:rsidRPr="00FC002D" w:rsidRDefault="00FC002D" w:rsidP="00FC002D">
            <w:pPr>
              <w:suppressAutoHyphens/>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2. Профессиональные качества</w:t>
            </w:r>
          </w:p>
          <w:p w:rsidR="00FC002D" w:rsidRPr="00FC002D" w:rsidRDefault="00FC002D" w:rsidP="00FC002D">
            <w:pPr>
              <w:suppressAutoHyphens/>
              <w:spacing w:after="0" w:line="240" w:lineRule="auto"/>
              <w:rPr>
                <w:rFonts w:ascii="Times New Roman" w:eastAsia="Calibri" w:hAnsi="Times New Roman" w:cs="Times New Roman"/>
                <w:iCs/>
                <w:sz w:val="24"/>
                <w:szCs w:val="24"/>
              </w:rPr>
            </w:pPr>
            <w:r w:rsidRPr="00FC002D">
              <w:rPr>
                <w:rFonts w:ascii="Times New Roman" w:eastAsia="Calibri" w:hAnsi="Times New Roman" w:cs="Times New Roman"/>
                <w:iCs/>
                <w:sz w:val="24"/>
                <w:szCs w:val="24"/>
              </w:rPr>
              <w:t>Дифференцированный зачет</w:t>
            </w:r>
          </w:p>
        </w:tc>
        <w:tc>
          <w:tcPr>
            <w:tcW w:w="368" w:type="pc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2</w:t>
            </w:r>
          </w:p>
          <w:p w:rsidR="00FC002D" w:rsidRPr="00FC002D" w:rsidRDefault="00FC002D" w:rsidP="00FC002D">
            <w:pPr>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4</w:t>
            </w:r>
          </w:p>
        </w:tc>
        <w:tc>
          <w:tcPr>
            <w:tcW w:w="953" w:type="pct"/>
            <w:vMerge/>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0"/>
        </w:trPr>
        <w:tc>
          <w:tcPr>
            <w:tcW w:w="3679" w:type="pct"/>
            <w:gridSpan w:val="2"/>
          </w:tcPr>
          <w:p w:rsidR="00FC002D" w:rsidRPr="00FC002D" w:rsidRDefault="00FC002D" w:rsidP="00FC002D">
            <w:pPr>
              <w:spacing w:after="0" w:line="259" w:lineRule="auto"/>
              <w:jc w:val="both"/>
              <w:rPr>
                <w:rFonts w:ascii="Times New Roman" w:eastAsia="Calibri" w:hAnsi="Times New Roman" w:cs="Times New Roman"/>
                <w:b/>
                <w:bCs/>
                <w:color w:val="000000"/>
              </w:rPr>
            </w:pPr>
            <w:r w:rsidRPr="00FC002D">
              <w:rPr>
                <w:rFonts w:ascii="Times New Roman" w:eastAsia="Calibri" w:hAnsi="Times New Roman" w:cs="Times New Roman"/>
                <w:b/>
                <w:bCs/>
                <w:color w:val="000000"/>
              </w:rPr>
              <w:t>Индивидуальный проект (в рамках времени отведенного на изучение дисциплины)</w:t>
            </w:r>
            <w:r w:rsidRPr="00FC002D">
              <w:rPr>
                <w:rFonts w:ascii="Times New Roman" w:eastAsia="Calibri" w:hAnsi="Times New Roman" w:cs="Times New Roman"/>
                <w:b/>
                <w:bCs/>
                <w:color w:val="000000"/>
                <w:highlight w:val="yellow"/>
              </w:rPr>
              <w:t xml:space="preserve">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59" w:lineRule="auto"/>
              <w:rPr>
                <w:rFonts w:ascii="Times New Roman" w:eastAsia="Calibri" w:hAnsi="Times New Roman" w:cs="Times New Roman"/>
                <w:b/>
                <w:bCs/>
                <w:color w:val="000000"/>
              </w:rPr>
            </w:pPr>
            <w:r w:rsidRPr="00FC002D">
              <w:rPr>
                <w:rFonts w:ascii="Times New Roman" w:eastAsia="Calibri" w:hAnsi="Times New Roman" w:cs="Times New Roman"/>
                <w:b/>
                <w:bCs/>
                <w:color w:val="000000"/>
              </w:rPr>
              <w:t>Примерная тематика</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val="en-US" w:eastAsia="ru-RU"/>
              </w:rPr>
            </w:pPr>
            <w:r w:rsidRPr="00FC002D">
              <w:rPr>
                <w:rFonts w:ascii="Times New Roman" w:eastAsia="Times New Roman" w:hAnsi="Times New Roman" w:cs="Times New Roman"/>
                <w:bCs/>
                <w:sz w:val="24"/>
                <w:szCs w:val="24"/>
                <w:lang w:val="en-US" w:eastAsia="ru-RU"/>
              </w:rPr>
              <w:t>Different cultures mean different traditions?</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val="en-US" w:eastAsia="ru-RU"/>
              </w:rPr>
            </w:pPr>
            <w:r w:rsidRPr="00FC002D">
              <w:rPr>
                <w:rFonts w:ascii="Times New Roman" w:eastAsia="Times New Roman" w:hAnsi="Times New Roman" w:cs="Times New Roman"/>
                <w:bCs/>
                <w:sz w:val="24"/>
                <w:szCs w:val="24"/>
                <w:lang w:val="en-US" w:eastAsia="ru-RU"/>
              </w:rPr>
              <w:t>Moral values of the teenagers of the XXI century.</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val="en-US" w:eastAsia="ru-RU"/>
              </w:rPr>
            </w:pPr>
            <w:r w:rsidRPr="00FC002D">
              <w:rPr>
                <w:rFonts w:ascii="Times New Roman" w:eastAsia="Times New Roman" w:hAnsi="Times New Roman" w:cs="Times New Roman"/>
                <w:bCs/>
                <w:sz w:val="24"/>
                <w:szCs w:val="24"/>
                <w:lang w:val="en-US" w:eastAsia="ru-RU"/>
              </w:rPr>
              <w:t>Volunteers wanted!</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Влияние заимствованных иностранных слов на речь подростков.</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Методы запоминания английских слов.</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Особенности национального характера британцев и россиян.</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Компьютерная лексика в английском языке.</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Стереотипы об Англии.</w:t>
            </w:r>
          </w:p>
          <w:p w:rsidR="00FC002D" w:rsidRPr="00FC002D" w:rsidRDefault="00FC002D" w:rsidP="00D10230">
            <w:pPr>
              <w:numPr>
                <w:ilvl w:val="0"/>
                <w:numId w:val="35"/>
              </w:numPr>
              <w:spacing w:after="0" w:line="240" w:lineRule="auto"/>
              <w:ind w:left="0" w:firstLine="313"/>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Моя будущая профессия: перспективы, траектория развития.</w:t>
            </w:r>
          </w:p>
        </w:tc>
        <w:tc>
          <w:tcPr>
            <w:tcW w:w="368" w:type="pct"/>
          </w:tcPr>
          <w:p w:rsidR="00FC002D" w:rsidRPr="00FC002D" w:rsidRDefault="00FC002D" w:rsidP="00FC002D">
            <w:pPr>
              <w:spacing w:after="0" w:line="240" w:lineRule="auto"/>
              <w:rPr>
                <w:rFonts w:ascii="Times New Roman" w:eastAsia="Times New Roman" w:hAnsi="Times New Roman" w:cs="Times New Roman"/>
                <w:bCs/>
                <w:sz w:val="24"/>
                <w:szCs w:val="24"/>
                <w:lang w:eastAsia="ru-RU"/>
              </w:rPr>
            </w:pPr>
          </w:p>
        </w:tc>
        <w:tc>
          <w:tcPr>
            <w:tcW w:w="953" w:type="pc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rPr>
          <w:trHeight w:val="247"/>
        </w:trPr>
        <w:tc>
          <w:tcPr>
            <w:tcW w:w="3679" w:type="pct"/>
            <w:gridSpan w:val="2"/>
          </w:tcPr>
          <w:p w:rsidR="00FC002D" w:rsidRPr="00FC002D" w:rsidRDefault="00FC002D" w:rsidP="00FC002D">
            <w:pPr>
              <w:spacing w:after="160" w:line="259" w:lineRule="auto"/>
              <w:jc w:val="both"/>
              <w:rPr>
                <w:rFonts w:ascii="Times New Roman" w:eastAsia="Calibri" w:hAnsi="Times New Roman" w:cs="Times New Roman"/>
                <w:b/>
                <w:bCs/>
                <w:color w:val="000000"/>
              </w:rPr>
            </w:pPr>
            <w:r w:rsidRPr="00FC002D">
              <w:rPr>
                <w:rFonts w:ascii="Times New Roman" w:eastAsia="Calibri" w:hAnsi="Times New Roman" w:cs="Times New Roman"/>
                <w:b/>
                <w:bCs/>
              </w:rPr>
              <w:t>Консультации</w:t>
            </w:r>
          </w:p>
        </w:tc>
        <w:tc>
          <w:tcPr>
            <w:tcW w:w="368" w:type="pc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2</w:t>
            </w:r>
          </w:p>
        </w:tc>
        <w:tc>
          <w:tcPr>
            <w:tcW w:w="953" w:type="pc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p>
        </w:tc>
      </w:tr>
      <w:tr w:rsidR="00FC002D" w:rsidRPr="00FC002D" w:rsidTr="00402ADE">
        <w:tc>
          <w:tcPr>
            <w:tcW w:w="3679" w:type="pct"/>
            <w:gridSpan w:val="2"/>
          </w:tcPr>
          <w:p w:rsidR="00FC002D" w:rsidRPr="00FC002D" w:rsidRDefault="00FC002D" w:rsidP="00FC002D">
            <w:pPr>
              <w:suppressAutoHyphens/>
              <w:spacing w:after="0" w:line="240" w:lineRule="auto"/>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Промежуточная аттестация (дифференцированный зачёт)</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i/>
                <w:sz w:val="24"/>
                <w:szCs w:val="24"/>
                <w:lang w:eastAsia="ru-RU"/>
              </w:rPr>
            </w:pPr>
          </w:p>
        </w:tc>
        <w:tc>
          <w:tcPr>
            <w:tcW w:w="953" w:type="pct"/>
          </w:tcPr>
          <w:p w:rsidR="00FC002D" w:rsidRPr="00FC002D" w:rsidRDefault="00FC002D" w:rsidP="00FC002D">
            <w:pPr>
              <w:spacing w:after="0" w:line="240" w:lineRule="auto"/>
              <w:rPr>
                <w:rFonts w:ascii="Times New Roman" w:eastAsia="Times New Roman" w:hAnsi="Times New Roman" w:cs="Times New Roman"/>
                <w:b/>
                <w:i/>
                <w:sz w:val="24"/>
                <w:szCs w:val="24"/>
                <w:lang w:eastAsia="ru-RU"/>
              </w:rPr>
            </w:pPr>
          </w:p>
        </w:tc>
      </w:tr>
      <w:tr w:rsidR="00FC002D" w:rsidRPr="00FC002D" w:rsidTr="00402ADE">
        <w:trPr>
          <w:trHeight w:val="20"/>
        </w:trPr>
        <w:tc>
          <w:tcPr>
            <w:tcW w:w="3679" w:type="pct"/>
            <w:gridSpan w:val="2"/>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Всего:</w:t>
            </w:r>
          </w:p>
        </w:tc>
        <w:tc>
          <w:tcPr>
            <w:tcW w:w="368" w:type="pct"/>
            <w:vAlign w:val="center"/>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119</w:t>
            </w:r>
          </w:p>
        </w:tc>
        <w:tc>
          <w:tcPr>
            <w:tcW w:w="953" w:type="pct"/>
          </w:tcPr>
          <w:p w:rsidR="00FC002D" w:rsidRPr="00FC002D" w:rsidRDefault="00FC002D" w:rsidP="00FC002D">
            <w:pPr>
              <w:spacing w:after="0" w:line="240" w:lineRule="auto"/>
              <w:rPr>
                <w:rFonts w:ascii="Times New Roman" w:eastAsia="Times New Roman" w:hAnsi="Times New Roman" w:cs="Times New Roman"/>
                <w:b/>
                <w:bCs/>
                <w:i/>
                <w:sz w:val="24"/>
                <w:szCs w:val="24"/>
                <w:lang w:eastAsia="ru-RU"/>
              </w:rPr>
            </w:pPr>
          </w:p>
        </w:tc>
      </w:tr>
    </w:tbl>
    <w:p w:rsidR="00FC002D" w:rsidRPr="00FC002D" w:rsidRDefault="00FC002D" w:rsidP="00FC002D">
      <w:pPr>
        <w:ind w:firstLine="709"/>
        <w:rPr>
          <w:rFonts w:ascii="Times New Roman" w:eastAsia="Times New Roman" w:hAnsi="Times New Roman" w:cs="Times New Roman"/>
          <w:i/>
          <w:lang w:eastAsia="ru-RU"/>
        </w:rPr>
        <w:sectPr w:rsidR="00FC002D" w:rsidRPr="00FC002D" w:rsidSect="00402ADE">
          <w:pgSz w:w="16840" w:h="11907" w:orient="landscape"/>
          <w:pgMar w:top="851" w:right="1134" w:bottom="851" w:left="992" w:header="709" w:footer="709" w:gutter="0"/>
          <w:cols w:space="720"/>
        </w:sectPr>
      </w:pPr>
    </w:p>
    <w:p w:rsidR="00FC002D" w:rsidRPr="00FC002D" w:rsidRDefault="00FC002D" w:rsidP="00231413">
      <w:pPr>
        <w:spacing w:after="0" w:line="240" w:lineRule="auto"/>
        <w:ind w:left="1353"/>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bCs/>
          <w:sz w:val="28"/>
          <w:szCs w:val="28"/>
          <w:lang w:eastAsia="ru-RU"/>
        </w:rPr>
        <w:lastRenderedPageBreak/>
        <w:t>3. УСЛОВИЯ РЕАЛИЗАЦИИ ПРОГРАММЫ УЧЕБНОЙ ДИСЦИПЛИНЫ</w:t>
      </w:r>
    </w:p>
    <w:p w:rsidR="00FC002D" w:rsidRPr="00FC002D" w:rsidRDefault="00FC002D" w:rsidP="00231413">
      <w:pPr>
        <w:suppressAutoHyphens/>
        <w:spacing w:after="0" w:line="240" w:lineRule="auto"/>
        <w:ind w:firstLine="709"/>
        <w:jc w:val="both"/>
        <w:rPr>
          <w:rFonts w:ascii="Times New Roman" w:eastAsia="Calibri" w:hAnsi="Times New Roman" w:cs="Times New Roman"/>
          <w:sz w:val="28"/>
          <w:szCs w:val="28"/>
        </w:rPr>
      </w:pPr>
      <w:r w:rsidRPr="00FC002D">
        <w:rPr>
          <w:rFonts w:ascii="Times New Roman" w:eastAsia="Times New Roman" w:hAnsi="Times New Roman" w:cs="Times New Roman"/>
          <w:b/>
          <w:bCs/>
          <w:sz w:val="28"/>
          <w:szCs w:val="28"/>
          <w:lang w:eastAsia="ru-RU"/>
        </w:rPr>
        <w:t>3.1.</w:t>
      </w:r>
      <w:r w:rsidRPr="00FC002D">
        <w:rPr>
          <w:rFonts w:ascii="Times New Roman" w:eastAsia="Times New Roman" w:hAnsi="Times New Roman" w:cs="Times New Roman"/>
          <w:bCs/>
          <w:sz w:val="28"/>
          <w:szCs w:val="28"/>
          <w:lang w:eastAsia="ru-RU"/>
        </w:rPr>
        <w:t xml:space="preserve"> Реализация программы учебной дисциплины осуществляется в  кабинете «Иностранный язык в профессиональной деятельности». </w:t>
      </w:r>
      <w:r w:rsidRPr="00FC002D">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FC002D" w:rsidRPr="00FC002D" w:rsidRDefault="00FC002D" w:rsidP="00231413">
      <w:pPr>
        <w:suppressAutoHyphens/>
        <w:spacing w:after="0" w:line="240" w:lineRule="auto"/>
        <w:ind w:firstLine="709"/>
        <w:jc w:val="both"/>
        <w:rPr>
          <w:rFonts w:ascii="Times New Roman" w:eastAsia="Calibri" w:hAnsi="Times New Roman" w:cs="Times New Roman"/>
          <w:sz w:val="28"/>
          <w:szCs w:val="28"/>
        </w:rPr>
      </w:pPr>
      <w:r w:rsidRPr="00FC002D">
        <w:rPr>
          <w:rFonts w:ascii="Times New Roman" w:eastAsia="Times New Roman" w:hAnsi="Times New Roman" w:cs="Times New Roman"/>
          <w:sz w:val="28"/>
          <w:szCs w:val="28"/>
        </w:rPr>
        <w:t>Оборудование учебного кабинета:</w:t>
      </w:r>
      <w:r w:rsidRPr="00FC002D">
        <w:rPr>
          <w:rFonts w:ascii="Times New Roman" w:eastAsia="Calibri" w:hAnsi="Times New Roman" w:cs="Times New Roman"/>
          <w:sz w:val="28"/>
          <w:szCs w:val="28"/>
        </w:rPr>
        <w:t xml:space="preserve"> </w:t>
      </w:r>
    </w:p>
    <w:p w:rsidR="00FC002D" w:rsidRPr="00FC002D" w:rsidRDefault="00FC002D" w:rsidP="00D10230">
      <w:pPr>
        <w:numPr>
          <w:ilvl w:val="0"/>
          <w:numId w:val="33"/>
        </w:numPr>
        <w:suppressAutoHyphens/>
        <w:spacing w:after="0" w:line="240" w:lineRule="auto"/>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 xml:space="preserve">доска учебная, </w:t>
      </w:r>
    </w:p>
    <w:p w:rsidR="00FC002D" w:rsidRPr="00FC002D" w:rsidRDefault="00FC002D" w:rsidP="00D10230">
      <w:pPr>
        <w:numPr>
          <w:ilvl w:val="0"/>
          <w:numId w:val="33"/>
        </w:numPr>
        <w:suppressAutoHyphens/>
        <w:spacing w:after="0" w:line="240" w:lineRule="auto"/>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рабочее место преподавателя,</w:t>
      </w:r>
    </w:p>
    <w:p w:rsidR="00FC002D" w:rsidRPr="00FC002D" w:rsidRDefault="00FC002D" w:rsidP="00D10230">
      <w:pPr>
        <w:numPr>
          <w:ilvl w:val="0"/>
          <w:numId w:val="33"/>
        </w:numPr>
        <w:suppressAutoHyphens/>
        <w:spacing w:after="0" w:line="240" w:lineRule="auto"/>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 xml:space="preserve">столы, стулья (по числу обучающихся), </w:t>
      </w:r>
    </w:p>
    <w:p w:rsidR="00FC002D" w:rsidRPr="00FC002D" w:rsidRDefault="00FC002D" w:rsidP="00D10230">
      <w:pPr>
        <w:numPr>
          <w:ilvl w:val="0"/>
          <w:numId w:val="33"/>
        </w:numPr>
        <w:suppressAutoHyphens/>
        <w:spacing w:after="0" w:line="240" w:lineRule="auto"/>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шкафы для хранения раздаточного дидактического материала, учебников, словарей, журналов, учебных пособий и др.;</w:t>
      </w:r>
    </w:p>
    <w:p w:rsidR="00FC002D" w:rsidRPr="00FC002D" w:rsidRDefault="00FC002D" w:rsidP="00231413">
      <w:pPr>
        <w:suppressAutoHyphens/>
        <w:spacing w:after="0" w:line="240" w:lineRule="auto"/>
        <w:ind w:firstLine="709"/>
        <w:jc w:val="both"/>
        <w:rPr>
          <w:rFonts w:ascii="Times New Roman" w:eastAsia="Calibri" w:hAnsi="Times New Roman" w:cs="Times New Roman"/>
          <w:sz w:val="28"/>
          <w:szCs w:val="28"/>
        </w:rPr>
      </w:pPr>
      <w:r w:rsidRPr="00FC002D">
        <w:rPr>
          <w:rFonts w:ascii="Times New Roman" w:eastAsia="Calibri" w:hAnsi="Times New Roman" w:cs="Times New Roman"/>
          <w:sz w:val="28"/>
          <w:szCs w:val="28"/>
        </w:rPr>
        <w:t xml:space="preserve"> Технические средства обучения:</w:t>
      </w:r>
    </w:p>
    <w:p w:rsidR="00FC002D" w:rsidRPr="00FC002D" w:rsidRDefault="00FC002D" w:rsidP="00D10230">
      <w:pPr>
        <w:numPr>
          <w:ilvl w:val="0"/>
          <w:numId w:val="34"/>
        </w:numPr>
        <w:suppressAutoHyphens/>
        <w:spacing w:after="0" w:line="240" w:lineRule="auto"/>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компьютер;</w:t>
      </w:r>
    </w:p>
    <w:p w:rsidR="00FC002D" w:rsidRPr="00FC002D" w:rsidRDefault="00FC002D" w:rsidP="00D10230">
      <w:pPr>
        <w:numPr>
          <w:ilvl w:val="0"/>
          <w:numId w:val="34"/>
        </w:numPr>
        <w:suppressAutoHyphens/>
        <w:spacing w:after="0" w:line="240" w:lineRule="auto"/>
        <w:jc w:val="both"/>
        <w:rPr>
          <w:rFonts w:ascii="Times New Roman" w:eastAsia="Times New Roman" w:hAnsi="Times New Roman" w:cs="Times New Roman"/>
          <w:sz w:val="28"/>
          <w:szCs w:val="28"/>
          <w:lang w:eastAsia="ar-SA"/>
        </w:rPr>
      </w:pPr>
      <w:r w:rsidRPr="00FC002D">
        <w:rPr>
          <w:rFonts w:ascii="Times New Roman" w:eastAsia="Times New Roman" w:hAnsi="Times New Roman" w:cs="Times New Roman"/>
          <w:sz w:val="28"/>
          <w:szCs w:val="28"/>
          <w:lang w:eastAsia="ar-SA"/>
        </w:rPr>
        <w:t>средства аудиовизуализации,</w:t>
      </w:r>
    </w:p>
    <w:p w:rsidR="00FC002D" w:rsidRPr="00FC002D" w:rsidRDefault="00FC002D" w:rsidP="00D10230">
      <w:pPr>
        <w:numPr>
          <w:ilvl w:val="0"/>
          <w:numId w:val="34"/>
        </w:numPr>
        <w:suppressAutoHyphens/>
        <w:spacing w:after="0" w:line="240" w:lineRule="auto"/>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sz w:val="28"/>
          <w:szCs w:val="28"/>
          <w:lang w:eastAsia="ar-SA"/>
        </w:rPr>
        <w:t>мультимедийный проектор.</w:t>
      </w:r>
    </w:p>
    <w:p w:rsidR="00FC002D" w:rsidRPr="00FC002D" w:rsidRDefault="00FC002D" w:rsidP="00FC002D">
      <w:pPr>
        <w:suppressAutoHyphens/>
        <w:spacing w:after="0"/>
        <w:ind w:firstLine="709"/>
        <w:jc w:val="both"/>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bCs/>
          <w:sz w:val="28"/>
          <w:szCs w:val="28"/>
          <w:lang w:eastAsia="ru-RU"/>
        </w:rPr>
        <w:t>3.2. Информационное обеспечение реализации программы</w:t>
      </w:r>
    </w:p>
    <w:p w:rsidR="00FC002D" w:rsidRPr="00FC002D" w:rsidRDefault="00FC002D" w:rsidP="00FC002D">
      <w:pPr>
        <w:spacing w:after="0" w:line="240" w:lineRule="auto"/>
        <w:ind w:firstLine="709"/>
        <w:contextualSpacing/>
        <w:rPr>
          <w:rFonts w:ascii="Times New Roman" w:eastAsia="Times New Roman" w:hAnsi="Times New Roman" w:cs="Times New Roman"/>
          <w:b/>
          <w:sz w:val="28"/>
          <w:szCs w:val="28"/>
          <w:lang w:val="x-none" w:eastAsia="x-none"/>
        </w:rPr>
      </w:pPr>
      <w:r w:rsidRPr="00FC002D">
        <w:rPr>
          <w:rFonts w:ascii="Times New Roman" w:eastAsia="Times New Roman" w:hAnsi="Times New Roman" w:cs="Times New Roman"/>
          <w:b/>
          <w:sz w:val="28"/>
          <w:szCs w:val="28"/>
          <w:lang w:val="x-none" w:eastAsia="x-none"/>
        </w:rPr>
        <w:t xml:space="preserve">3.2.1. </w:t>
      </w:r>
      <w:r w:rsidRPr="00FC002D">
        <w:rPr>
          <w:rFonts w:ascii="Times New Roman" w:eastAsia="Times New Roman" w:hAnsi="Times New Roman" w:cs="Times New Roman"/>
          <w:b/>
          <w:sz w:val="28"/>
          <w:szCs w:val="28"/>
          <w:lang w:eastAsia="x-none"/>
        </w:rPr>
        <w:t>Основные печатные</w:t>
      </w:r>
      <w:r w:rsidRPr="00FC002D">
        <w:rPr>
          <w:rFonts w:ascii="Times New Roman" w:eastAsia="Times New Roman" w:hAnsi="Times New Roman" w:cs="Times New Roman"/>
          <w:b/>
          <w:sz w:val="28"/>
          <w:szCs w:val="28"/>
          <w:lang w:val="x-none" w:eastAsia="x-none"/>
        </w:rPr>
        <w:t xml:space="preserve"> издания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rPr>
          <w:rFonts w:ascii="Times New Roman" w:eastAsia="Calibri" w:hAnsi="Times New Roman" w:cs="Times New Roman"/>
          <w:b/>
          <w:sz w:val="24"/>
          <w:szCs w:val="24"/>
        </w:rPr>
      </w:pPr>
      <w:r w:rsidRPr="00FC002D">
        <w:rPr>
          <w:rFonts w:ascii="Times New Roman" w:eastAsia="Calibri" w:hAnsi="Times New Roman" w:cs="Times New Roman"/>
          <w:b/>
          <w:sz w:val="24"/>
          <w:szCs w:val="24"/>
        </w:rPr>
        <w:t>Для студентов</w:t>
      </w:r>
    </w:p>
    <w:p w:rsidR="00FC002D" w:rsidRPr="00FC002D" w:rsidRDefault="00FC002D" w:rsidP="00FC002D">
      <w:pPr>
        <w:spacing w:after="0" w:line="240" w:lineRule="auto"/>
        <w:jc w:val="both"/>
        <w:rPr>
          <w:rFonts w:ascii="Times New Roman" w:eastAsia="Times New Roman" w:hAnsi="Times New Roman" w:cs="Times New Roman"/>
          <w:color w:val="000000"/>
          <w:sz w:val="28"/>
          <w:szCs w:val="28"/>
          <w:u w:val="single"/>
          <w:lang w:eastAsia="ru-RU"/>
        </w:rPr>
      </w:pPr>
      <w:r w:rsidRPr="00FC002D">
        <w:rPr>
          <w:rFonts w:ascii="Times New Roman" w:eastAsia="Times New Roman" w:hAnsi="Times New Roman" w:cs="Times New Roman"/>
          <w:color w:val="000000"/>
          <w:sz w:val="28"/>
          <w:szCs w:val="28"/>
          <w:u w:val="single"/>
          <w:lang w:eastAsia="ru-RU"/>
        </w:rPr>
        <w:t>Основная</w:t>
      </w:r>
    </w:p>
    <w:p w:rsidR="00FC002D" w:rsidRPr="00FC002D" w:rsidRDefault="00FC002D" w:rsidP="00FC002D">
      <w:pPr>
        <w:spacing w:after="0" w:line="240" w:lineRule="auto"/>
        <w:jc w:val="both"/>
        <w:rPr>
          <w:rFonts w:ascii="Times New Roman" w:eastAsia="Times New Roman" w:hAnsi="Times New Roman" w:cs="Times New Roman"/>
          <w:color w:val="000000"/>
          <w:sz w:val="28"/>
          <w:szCs w:val="28"/>
          <w:lang w:eastAsia="ru-RU"/>
        </w:rPr>
      </w:pPr>
      <w:r w:rsidRPr="00FC002D">
        <w:rPr>
          <w:rFonts w:ascii="Times New Roman" w:eastAsia="Times New Roman" w:hAnsi="Times New Roman" w:cs="Times New Roman"/>
          <w:color w:val="000000"/>
          <w:sz w:val="28"/>
          <w:szCs w:val="28"/>
          <w:lang w:eastAsia="ru-RU"/>
        </w:rPr>
        <w:t>1. Афанасьева, О.В. Английский язык. 11 класс [Текст]: учебник для общеобразовательных организаций: базовый уровень / [О.В. Афанасьева, Д.Дули, И.В. Михеева и др.]. – 5-е изд. – М.: Express Publishing: Просвещение, 2017. – 244с.: ил.- (Английский в фокусе).</w:t>
      </w:r>
    </w:p>
    <w:p w:rsidR="00FC002D" w:rsidRPr="00FC002D" w:rsidRDefault="00FC002D" w:rsidP="00FC002D">
      <w:pPr>
        <w:spacing w:after="0" w:line="240" w:lineRule="auto"/>
        <w:jc w:val="both"/>
        <w:rPr>
          <w:rFonts w:ascii="Times New Roman" w:eastAsia="Times New Roman" w:hAnsi="Times New Roman" w:cs="Times New Roman"/>
          <w:color w:val="000000"/>
          <w:sz w:val="28"/>
          <w:szCs w:val="28"/>
          <w:lang w:eastAsia="ru-RU"/>
        </w:rPr>
      </w:pPr>
      <w:r w:rsidRPr="00FC002D">
        <w:rPr>
          <w:rFonts w:ascii="Times New Roman" w:eastAsia="Times New Roman" w:hAnsi="Times New Roman" w:cs="Times New Roman"/>
          <w:color w:val="000000"/>
          <w:sz w:val="28"/>
          <w:szCs w:val="28"/>
          <w:lang w:eastAsia="ru-RU"/>
        </w:rPr>
        <w:t>2. Безкоровайная, Г.Т.  Planet of English [Текст]: учебник английского языка для учреждений СПО (Гриф ФГАУ ФИРО) / [Г.Т. Безкоровайная, Н.И. Соколова, Е.А. Койранская, Г.В.Лаврик]. - 7-е изд., стер. - М.: Академия, 2019. - 256 с.: ил. + CD. - (Профессиональное образование: Общеобразовательные дисциплины.).</w:t>
      </w:r>
    </w:p>
    <w:p w:rsidR="00FC002D" w:rsidRPr="00FC002D" w:rsidRDefault="00FC002D" w:rsidP="00FC002D">
      <w:pPr>
        <w:spacing w:after="0" w:line="240" w:lineRule="auto"/>
        <w:jc w:val="both"/>
        <w:rPr>
          <w:rFonts w:ascii="Times New Roman" w:eastAsia="Times New Roman" w:hAnsi="Times New Roman" w:cs="Times New Roman"/>
          <w:color w:val="000000"/>
          <w:sz w:val="28"/>
          <w:szCs w:val="28"/>
          <w:lang w:eastAsia="ru-RU"/>
        </w:rPr>
      </w:pPr>
      <w:r w:rsidRPr="00FC002D">
        <w:rPr>
          <w:rFonts w:ascii="Times New Roman" w:eastAsia="Times New Roman" w:hAnsi="Times New Roman" w:cs="Times New Roman"/>
          <w:color w:val="000000"/>
          <w:sz w:val="28"/>
          <w:szCs w:val="28"/>
          <w:lang w:eastAsia="ru-RU"/>
        </w:rPr>
        <w:t>3. Маньковская, З.В. Английский язык [Электронный ресурс] : учеб. пособие / З.В. Маньковская. — М.: ИНФРА-М, 2019. — 200 с. — (Среднее профессиональное образование). - Режим доступа: http://znanium.com/catalog/product/1003044 . ЭБС «Знаниум».</w:t>
      </w:r>
    </w:p>
    <w:p w:rsidR="00FC002D" w:rsidRPr="00FC002D" w:rsidRDefault="00FC002D" w:rsidP="00FC002D">
      <w:pPr>
        <w:spacing w:after="0" w:line="240" w:lineRule="auto"/>
        <w:jc w:val="both"/>
        <w:rPr>
          <w:rFonts w:ascii="Times New Roman" w:eastAsia="Times New Roman" w:hAnsi="Times New Roman" w:cs="Times New Roman"/>
          <w:color w:val="000000"/>
          <w:sz w:val="28"/>
          <w:szCs w:val="28"/>
          <w:u w:val="single"/>
          <w:lang w:eastAsia="ru-RU"/>
        </w:rPr>
      </w:pPr>
      <w:r w:rsidRPr="00FC002D">
        <w:rPr>
          <w:rFonts w:ascii="Times New Roman" w:eastAsia="Times New Roman" w:hAnsi="Times New Roman" w:cs="Times New Roman"/>
          <w:color w:val="000000"/>
          <w:sz w:val="28"/>
          <w:szCs w:val="28"/>
          <w:u w:val="single"/>
          <w:lang w:eastAsia="ru-RU"/>
        </w:rPr>
        <w:t>Дополнительная</w:t>
      </w:r>
    </w:p>
    <w:p w:rsidR="00FC002D" w:rsidRPr="00FC002D" w:rsidRDefault="00FC002D" w:rsidP="00FC002D">
      <w:pPr>
        <w:spacing w:after="0" w:line="240" w:lineRule="auto"/>
        <w:jc w:val="both"/>
        <w:rPr>
          <w:rFonts w:ascii="Times New Roman" w:eastAsia="Times New Roman" w:hAnsi="Times New Roman" w:cs="Times New Roman"/>
          <w:color w:val="000000"/>
          <w:sz w:val="28"/>
          <w:szCs w:val="28"/>
          <w:lang w:eastAsia="ru-RU"/>
        </w:rPr>
      </w:pPr>
      <w:r w:rsidRPr="00FC002D">
        <w:rPr>
          <w:rFonts w:ascii="Times New Roman" w:eastAsia="Times New Roman" w:hAnsi="Times New Roman" w:cs="Times New Roman"/>
          <w:color w:val="000000"/>
          <w:sz w:val="28"/>
          <w:szCs w:val="28"/>
          <w:lang w:eastAsia="ru-RU"/>
        </w:rPr>
        <w:t>1. Карпова, Т.А. English for Colleges=Английский язык для колледжей (СПО). [Электронный ресурс] : учебное пособие / Т.А. Карпова. — М. : КноРус, 2019. — 280 с. — Режим доступа: https://book.ru/book/929961 (дата обращения: 15.11.2019).</w:t>
      </w:r>
    </w:p>
    <w:p w:rsidR="00FC002D" w:rsidRPr="00FC002D" w:rsidRDefault="00FC002D" w:rsidP="00FC002D">
      <w:pPr>
        <w:spacing w:after="0" w:line="240" w:lineRule="auto"/>
        <w:jc w:val="both"/>
        <w:rPr>
          <w:rFonts w:ascii="Times New Roman" w:eastAsia="Times New Roman" w:hAnsi="Times New Roman" w:cs="Times New Roman"/>
          <w:color w:val="000000"/>
          <w:sz w:val="28"/>
          <w:szCs w:val="28"/>
          <w:lang w:eastAsia="ru-RU"/>
        </w:rPr>
      </w:pPr>
      <w:r w:rsidRPr="00FC002D">
        <w:rPr>
          <w:rFonts w:ascii="Times New Roman" w:eastAsia="Times New Roman" w:hAnsi="Times New Roman" w:cs="Times New Roman"/>
          <w:color w:val="000000"/>
          <w:sz w:val="28"/>
          <w:szCs w:val="28"/>
          <w:lang w:eastAsia="ru-RU"/>
        </w:rPr>
        <w:t>2. Карпова, Т.А. English for Colleges = Английский язык для колледжей. Практикум [Электронный ресурс]: учебное пособие  / Карпова Т.А., Восковская А.С., Мельничук М.В. — М. : КноРус, 2018. — 286 с. — Режим доступа: https://book.ru/book/927088 (дата обращения: 15.11.2019).</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jc w:val="both"/>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color w:val="000000"/>
          <w:sz w:val="28"/>
          <w:szCs w:val="28"/>
          <w:lang w:eastAsia="ru-RU"/>
        </w:rPr>
        <w:t xml:space="preserve">3. Голубев, А.П. Английский язык для всех специальностей [Электронный ресурс]: учебник / Голубев А.П., Жук А.Д., Смирнова И.Б. — М. : КноРус, </w:t>
      </w:r>
      <w:r w:rsidRPr="00FC002D">
        <w:rPr>
          <w:rFonts w:ascii="Times New Roman" w:eastAsia="Times New Roman" w:hAnsi="Times New Roman" w:cs="Times New Roman"/>
          <w:color w:val="000000"/>
          <w:sz w:val="28"/>
          <w:szCs w:val="28"/>
          <w:lang w:eastAsia="ru-RU"/>
        </w:rPr>
        <w:lastRenderedPageBreak/>
        <w:t>2019. — 274 с. — (СПО). — Режим доступа: https://book.ru/book/931742 (дата обращения: 15.11.2019).</w:t>
      </w:r>
    </w:p>
    <w:p w:rsidR="00FC002D" w:rsidRPr="00FC002D" w:rsidRDefault="00FC002D" w:rsidP="00FC002D">
      <w:pPr>
        <w:spacing w:after="160" w:line="259" w:lineRule="auto"/>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 xml:space="preserve"> РЕЗУЛЬТАТОВ ОСВОЕНИЯ </w:t>
      </w:r>
      <w:r w:rsidR="00231413">
        <w:rPr>
          <w:rFonts w:ascii="Times New Roman" w:eastAsia="Times New Roman" w:hAnsi="Times New Roman" w:cs="Times New Roman"/>
          <w:b/>
          <w:sz w:val="28"/>
          <w:szCs w:val="28"/>
          <w:lang w:eastAsia="ru-RU"/>
        </w:rPr>
        <w:t xml:space="preserve"> </w:t>
      </w:r>
      <w:r w:rsidRPr="00FC002D">
        <w:rPr>
          <w:rFonts w:ascii="Times New Roman" w:eastAsia="Times New Roman" w:hAnsi="Times New Roman" w:cs="Times New Roman"/>
          <w:b/>
          <w:sz w:val="28"/>
          <w:szCs w:val="28"/>
          <w:lang w:eastAsia="ru-RU"/>
        </w:rPr>
        <w:t>УЧЕБНОЙ ДИСЦИПЛИНЫ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98"/>
        <w:gridCol w:w="6673"/>
      </w:tblGrid>
      <w:tr w:rsidR="00FC002D" w:rsidRPr="00FC002D" w:rsidTr="00402ADE">
        <w:tc>
          <w:tcPr>
            <w:tcW w:w="1514" w:type="pct"/>
          </w:tcPr>
          <w:p w:rsidR="00FC002D" w:rsidRPr="00FC002D" w:rsidRDefault="00FC002D" w:rsidP="00FC002D">
            <w:pPr>
              <w:spacing w:after="0" w:line="240" w:lineRule="auto"/>
              <w:jc w:val="center"/>
              <w:rPr>
                <w:rFonts w:ascii="Times New Roman" w:eastAsia="Times New Roman" w:hAnsi="Times New Roman" w:cs="Times New Roman"/>
                <w:b/>
                <w:bCs/>
                <w:i/>
                <w:highlight w:val="yellow"/>
                <w:lang w:eastAsia="ru-RU"/>
              </w:rPr>
            </w:pPr>
            <w:r w:rsidRPr="00FC002D">
              <w:rPr>
                <w:rFonts w:ascii="Times New Roman" w:eastAsia="Times New Roman" w:hAnsi="Times New Roman" w:cs="Times New Roman"/>
                <w:b/>
                <w:bCs/>
                <w:lang w:eastAsia="ru-RU"/>
              </w:rPr>
              <w:t>Предметные результаты обучения</w:t>
            </w:r>
          </w:p>
        </w:tc>
        <w:tc>
          <w:tcPr>
            <w:tcW w:w="3486" w:type="pct"/>
          </w:tcPr>
          <w:p w:rsidR="00FC002D" w:rsidRPr="00FC002D" w:rsidRDefault="00FC002D" w:rsidP="00FC002D">
            <w:pPr>
              <w:spacing w:after="0" w:line="240" w:lineRule="auto"/>
              <w:jc w:val="center"/>
              <w:rPr>
                <w:rFonts w:ascii="Times New Roman" w:eastAsia="Times New Roman" w:hAnsi="Times New Roman" w:cs="Times New Roman"/>
                <w:b/>
                <w:bCs/>
                <w:lang w:eastAsia="ru-RU"/>
              </w:rPr>
            </w:pPr>
            <w:r w:rsidRPr="00FC002D">
              <w:rPr>
                <w:rFonts w:ascii="Times New Roman" w:eastAsia="Times New Roman" w:hAnsi="Times New Roman" w:cs="Times New Roman"/>
                <w:b/>
                <w:bCs/>
                <w:lang w:eastAsia="ru-RU"/>
              </w:rPr>
              <w:t>Методы оценки</w:t>
            </w:r>
          </w:p>
        </w:tc>
      </w:tr>
      <w:tr w:rsidR="00FC002D" w:rsidRPr="00FC002D" w:rsidTr="00402ADE">
        <w:trPr>
          <w:trHeight w:val="1703"/>
        </w:trPr>
        <w:tc>
          <w:tcPr>
            <w:tcW w:w="1514" w:type="pct"/>
          </w:tcPr>
          <w:p w:rsidR="00FC002D" w:rsidRPr="00FC002D" w:rsidRDefault="00FC002D" w:rsidP="00FC002D">
            <w:pPr>
              <w:spacing w:after="0" w:line="240" w:lineRule="auto"/>
              <w:rPr>
                <w:rFonts w:ascii="Times New Roman" w:eastAsia="Times New Roman" w:hAnsi="Times New Roman" w:cs="Times New Roman"/>
                <w:b/>
                <w:bCs/>
                <w:sz w:val="24"/>
                <w:szCs w:val="24"/>
                <w:lang w:eastAsia="ru-RU"/>
              </w:rPr>
            </w:pPr>
            <w:r w:rsidRPr="00FC002D">
              <w:rPr>
                <w:rFonts w:ascii="Times New Roman" w:eastAsia="Calibri" w:hAnsi="Times New Roman" w:cs="Times New Roman"/>
                <w:bCs/>
                <w:color w:val="000000"/>
                <w:sz w:val="24"/>
                <w:szCs w:val="24"/>
              </w:rPr>
              <w:t>ПРб 01</w:t>
            </w:r>
          </w:p>
        </w:tc>
        <w:tc>
          <w:tcPr>
            <w:tcW w:w="3486" w:type="pc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-письменный/устный опрос (</w:t>
            </w:r>
            <w:r w:rsidRPr="00FC002D">
              <w:rPr>
                <w:rFonts w:ascii="Times New Roman" w:eastAsia="Calibri" w:hAnsi="Times New Roman" w:cs="Times New Roman"/>
                <w:color w:val="000000"/>
                <w:sz w:val="24"/>
                <w:szCs w:val="24"/>
              </w:rPr>
              <w:t>монологические и диалогические высказывания по темам, сообщения-презентации</w:t>
            </w:r>
            <w:r w:rsidRPr="00FC002D">
              <w:rPr>
                <w:rFonts w:ascii="Times New Roman" w:eastAsia="Calibri" w:hAnsi="Times New Roman" w:cs="Times New Roman"/>
                <w:sz w:val="24"/>
                <w:szCs w:val="24"/>
              </w:rPr>
              <w:t xml:space="preserve">);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 оценка заданий для самостоятельной работы;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 письменные/устные диктанты;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выполнение домашних заданий проблемного характера</w:t>
            </w:r>
          </w:p>
          <w:p w:rsidR="00FC002D" w:rsidRPr="00FC002D" w:rsidRDefault="00FC002D" w:rsidP="00FC002D">
            <w:pPr>
              <w:spacing w:after="0" w:line="240" w:lineRule="auto"/>
              <w:rPr>
                <w:rFonts w:ascii="Times New Roman" w:eastAsia="Times New Roman" w:hAnsi="Times New Roman" w:cs="Times New Roman"/>
                <w:b/>
                <w:bCs/>
                <w:i/>
                <w:lang w:eastAsia="ru-RU"/>
              </w:rPr>
            </w:pPr>
            <w:r w:rsidRPr="00FC002D">
              <w:rPr>
                <w:rFonts w:ascii="Times New Roman" w:eastAsia="Calibri" w:hAnsi="Times New Roman" w:cs="Times New Roman"/>
                <w:sz w:val="24"/>
                <w:szCs w:val="24"/>
              </w:rPr>
              <w:t xml:space="preserve">- дифференцированный зачет     </w:t>
            </w:r>
          </w:p>
        </w:tc>
      </w:tr>
      <w:tr w:rsidR="00FC002D" w:rsidRPr="00FC002D" w:rsidTr="00402ADE">
        <w:tc>
          <w:tcPr>
            <w:tcW w:w="1514" w:type="pct"/>
          </w:tcPr>
          <w:p w:rsidR="00FC002D" w:rsidRPr="00FC002D" w:rsidRDefault="00FC002D" w:rsidP="00FC002D">
            <w:pPr>
              <w:spacing w:after="0" w:line="240" w:lineRule="auto"/>
              <w:rPr>
                <w:rFonts w:ascii="Times New Roman" w:eastAsia="Times New Roman" w:hAnsi="Times New Roman" w:cs="Times New Roman"/>
                <w:bCs/>
                <w:i/>
                <w:sz w:val="24"/>
                <w:szCs w:val="24"/>
                <w:highlight w:val="yellow"/>
                <w:lang w:eastAsia="ru-RU"/>
              </w:rPr>
            </w:pPr>
            <w:r w:rsidRPr="00FC002D">
              <w:rPr>
                <w:rFonts w:ascii="Times New Roman" w:eastAsia="Calibri" w:hAnsi="Times New Roman" w:cs="Times New Roman"/>
                <w:bCs/>
                <w:color w:val="000000"/>
                <w:sz w:val="24"/>
                <w:szCs w:val="24"/>
              </w:rPr>
              <w:t>ПРб 02</w:t>
            </w:r>
          </w:p>
        </w:tc>
        <w:tc>
          <w:tcPr>
            <w:tcW w:w="3486" w:type="pc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письменный/устный опрос (</w:t>
            </w:r>
            <w:r w:rsidRPr="00FC002D">
              <w:rPr>
                <w:rFonts w:ascii="Times New Roman" w:eastAsia="Calibri" w:hAnsi="Times New Roman" w:cs="Times New Roman"/>
                <w:color w:val="000000"/>
                <w:sz w:val="24"/>
                <w:szCs w:val="24"/>
              </w:rPr>
              <w:t xml:space="preserve">монологические и диалогические высказывания по темам, </w:t>
            </w:r>
            <w:r w:rsidRPr="00FC002D">
              <w:rPr>
                <w:rFonts w:ascii="Times New Roman" w:eastAsia="Calibri" w:hAnsi="Times New Roman" w:cs="Times New Roman"/>
                <w:sz w:val="24"/>
                <w:szCs w:val="24"/>
              </w:rPr>
              <w:t xml:space="preserve">решение кейсов на основе прочитанных текстов, составление англо-русского терминологического словаря, </w:t>
            </w:r>
            <w:r w:rsidRPr="00FC002D">
              <w:rPr>
                <w:rFonts w:ascii="Times New Roman" w:eastAsia="Calibri" w:hAnsi="Times New Roman" w:cs="Times New Roman"/>
                <w:color w:val="000000"/>
                <w:sz w:val="24"/>
                <w:szCs w:val="24"/>
              </w:rPr>
              <w:t>сообщения-презентации</w:t>
            </w:r>
            <w:r w:rsidRPr="00FC002D">
              <w:rPr>
                <w:rFonts w:ascii="Times New Roman" w:eastAsia="Calibri" w:hAnsi="Times New Roman" w:cs="Times New Roman"/>
                <w:sz w:val="24"/>
                <w:szCs w:val="24"/>
              </w:rPr>
              <w:t xml:space="preserve">);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-тестирование;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 оценка результатов самостоятельной работы (докладов, проектов, учебных исследований и т.д.). </w:t>
            </w:r>
          </w:p>
          <w:p w:rsidR="00FC002D" w:rsidRPr="00FC002D" w:rsidRDefault="00FC002D" w:rsidP="00FC002D">
            <w:pPr>
              <w:spacing w:after="0" w:line="240" w:lineRule="auto"/>
              <w:rPr>
                <w:rFonts w:ascii="Times New Roman" w:eastAsia="Calibri" w:hAnsi="Times New Roman" w:cs="Times New Roman"/>
                <w:color w:val="0000FF"/>
                <w:sz w:val="24"/>
                <w:szCs w:val="24"/>
                <w:u w:val="single"/>
              </w:rPr>
            </w:pPr>
            <w:r w:rsidRPr="00FC002D">
              <w:rPr>
                <w:rFonts w:ascii="Times New Roman" w:eastAsia="Calibri" w:hAnsi="Times New Roman" w:cs="Times New Roman"/>
                <w:sz w:val="24"/>
                <w:szCs w:val="24"/>
              </w:rPr>
              <w:t xml:space="preserve">- онлайн оценивание: https://docs.google.com/ https://learningapps.org/ https://puzzle-english.com/ </w:t>
            </w:r>
            <w:hyperlink r:id="rId19" w:history="1">
              <w:r w:rsidRPr="00FC002D">
                <w:rPr>
                  <w:rFonts w:ascii="Times New Roman" w:eastAsia="Calibri" w:hAnsi="Times New Roman" w:cs="Times New Roman"/>
                  <w:color w:val="0000FF"/>
                  <w:sz w:val="24"/>
                  <w:szCs w:val="24"/>
                  <w:u w:val="single"/>
                </w:rPr>
                <w:t>https://www.britishcouncil.ru/</w:t>
              </w:r>
            </w:hyperlink>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выполнение домашних заданий проблемного характера</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дифференцированный зачет .</w:t>
            </w:r>
          </w:p>
        </w:tc>
      </w:tr>
      <w:tr w:rsidR="00FC002D" w:rsidRPr="00FC002D" w:rsidTr="00402ADE">
        <w:tc>
          <w:tcPr>
            <w:tcW w:w="1514" w:type="pct"/>
          </w:tcPr>
          <w:p w:rsidR="00FC002D" w:rsidRPr="00FC002D" w:rsidRDefault="00FC002D" w:rsidP="00FC002D">
            <w:pPr>
              <w:spacing w:after="0" w:line="240" w:lineRule="auto"/>
              <w:rPr>
                <w:rFonts w:ascii="Times New Roman" w:eastAsia="Times New Roman" w:hAnsi="Times New Roman" w:cs="Times New Roman"/>
                <w:bCs/>
                <w:i/>
                <w:sz w:val="24"/>
                <w:szCs w:val="24"/>
                <w:highlight w:val="yellow"/>
                <w:lang w:eastAsia="ru-RU"/>
              </w:rPr>
            </w:pPr>
            <w:r w:rsidRPr="00FC002D">
              <w:rPr>
                <w:rFonts w:ascii="Times New Roman" w:eastAsia="Calibri" w:hAnsi="Times New Roman" w:cs="Times New Roman"/>
                <w:bCs/>
                <w:color w:val="000000"/>
                <w:sz w:val="24"/>
                <w:szCs w:val="28"/>
              </w:rPr>
              <w:t>ПРб 03</w:t>
            </w:r>
          </w:p>
        </w:tc>
        <w:tc>
          <w:tcPr>
            <w:tcW w:w="3486" w:type="pc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письменный/устный опрос (</w:t>
            </w:r>
            <w:r w:rsidRPr="00FC002D">
              <w:rPr>
                <w:rFonts w:ascii="Times New Roman" w:eastAsia="Calibri" w:hAnsi="Times New Roman" w:cs="Times New Roman"/>
                <w:color w:val="000000"/>
                <w:sz w:val="24"/>
                <w:szCs w:val="24"/>
              </w:rPr>
              <w:t xml:space="preserve">монологические и диалогические высказывания по темам, </w:t>
            </w:r>
            <w:r w:rsidRPr="00FC002D">
              <w:rPr>
                <w:rFonts w:ascii="Times New Roman" w:eastAsia="Calibri" w:hAnsi="Times New Roman" w:cs="Times New Roman"/>
                <w:sz w:val="24"/>
                <w:szCs w:val="24"/>
              </w:rPr>
              <w:t xml:space="preserve">решение кейсов на основе прочитанных текстов, составление англо-русского терминологического словаря, </w:t>
            </w:r>
            <w:r w:rsidRPr="00FC002D">
              <w:rPr>
                <w:rFonts w:ascii="Times New Roman" w:eastAsia="Calibri" w:hAnsi="Times New Roman" w:cs="Times New Roman"/>
                <w:color w:val="000000"/>
                <w:sz w:val="24"/>
                <w:szCs w:val="24"/>
              </w:rPr>
              <w:t>сообщения-презентации</w:t>
            </w:r>
            <w:r w:rsidRPr="00FC002D">
              <w:rPr>
                <w:rFonts w:ascii="Times New Roman" w:eastAsia="Calibri" w:hAnsi="Times New Roman" w:cs="Times New Roman"/>
                <w:sz w:val="24"/>
                <w:szCs w:val="24"/>
              </w:rPr>
              <w:t xml:space="preserve">);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письма личного характера;</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w:t>
            </w:r>
            <w:r w:rsidRPr="00FC002D">
              <w:rPr>
                <w:rFonts w:ascii="Calibri" w:eastAsia="Calibri" w:hAnsi="Calibri" w:cs="Times New Roman"/>
              </w:rPr>
              <w:t xml:space="preserve"> </w:t>
            </w:r>
            <w:r w:rsidRPr="00FC002D">
              <w:rPr>
                <w:rFonts w:ascii="Times New Roman" w:eastAsia="Calibri" w:hAnsi="Times New Roman" w:cs="Times New Roman"/>
                <w:sz w:val="24"/>
                <w:szCs w:val="24"/>
              </w:rPr>
              <w:t>анкета/заявление;</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 тестирование;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творческие задания</w:t>
            </w:r>
            <w:r w:rsidRPr="00FC002D">
              <w:rPr>
                <w:rFonts w:ascii="Calibri" w:eastAsia="Calibri" w:hAnsi="Calibri" w:cs="Times New Roman"/>
              </w:rPr>
              <w:t xml:space="preserve">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дифференцированный зачет .</w:t>
            </w:r>
          </w:p>
        </w:tc>
      </w:tr>
      <w:tr w:rsidR="00FC002D" w:rsidRPr="00FC002D" w:rsidTr="00402ADE">
        <w:tc>
          <w:tcPr>
            <w:tcW w:w="1514" w:type="pct"/>
          </w:tcPr>
          <w:p w:rsidR="00FC002D" w:rsidRPr="00FC002D" w:rsidRDefault="00FC002D" w:rsidP="00FC002D">
            <w:pPr>
              <w:spacing w:after="0" w:line="240" w:lineRule="auto"/>
              <w:rPr>
                <w:rFonts w:ascii="Times New Roman" w:eastAsia="Calibri" w:hAnsi="Times New Roman" w:cs="Times New Roman"/>
                <w:bCs/>
                <w:color w:val="000000"/>
                <w:sz w:val="24"/>
                <w:szCs w:val="28"/>
              </w:rPr>
            </w:pPr>
            <w:r w:rsidRPr="00FC002D">
              <w:rPr>
                <w:rFonts w:ascii="Times New Roman" w:eastAsia="Calibri" w:hAnsi="Times New Roman" w:cs="Times New Roman"/>
                <w:bCs/>
                <w:color w:val="000000"/>
                <w:sz w:val="24"/>
                <w:szCs w:val="28"/>
              </w:rPr>
              <w:t>ПРб 04</w:t>
            </w:r>
          </w:p>
        </w:tc>
        <w:tc>
          <w:tcPr>
            <w:tcW w:w="3486" w:type="pct"/>
          </w:tcPr>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xml:space="preserve">- оценка результатов самостоятельной работы (докладов, проектов, учебных исследований и т.д.); </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написание энциклопедической или справочной статьи о родном городе по предложенному шаблону;</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составление резюме</w:t>
            </w:r>
          </w:p>
          <w:p w:rsidR="00FC002D" w:rsidRPr="00FC002D" w:rsidRDefault="00FC002D" w:rsidP="00FC002D">
            <w:pPr>
              <w:spacing w:after="0" w:line="240" w:lineRule="auto"/>
              <w:rPr>
                <w:rFonts w:ascii="Times New Roman" w:eastAsia="Calibri" w:hAnsi="Times New Roman" w:cs="Times New Roman"/>
                <w:sz w:val="24"/>
                <w:szCs w:val="24"/>
              </w:rPr>
            </w:pPr>
            <w:r w:rsidRPr="00FC002D">
              <w:rPr>
                <w:rFonts w:ascii="Times New Roman" w:eastAsia="Calibri" w:hAnsi="Times New Roman" w:cs="Times New Roman"/>
                <w:sz w:val="24"/>
                <w:szCs w:val="24"/>
              </w:rPr>
              <w:t>- дифференцированный зачет.</w:t>
            </w:r>
          </w:p>
        </w:tc>
      </w:tr>
    </w:tbl>
    <w:p w:rsidR="00FC002D" w:rsidRPr="00FC002D" w:rsidRDefault="00FC002D" w:rsidP="00FC002D">
      <w:pPr>
        <w:spacing w:after="160" w:line="259" w:lineRule="auto"/>
        <w:rPr>
          <w:rFonts w:ascii="Calibri" w:eastAsia="Calibri" w:hAnsi="Calibri" w:cs="Times New Roman"/>
        </w:rPr>
      </w:pPr>
    </w:p>
    <w:p w:rsidR="00FC002D" w:rsidRPr="00FC002D" w:rsidRDefault="00FC002D" w:rsidP="00FC002D">
      <w:pPr>
        <w:spacing w:after="160" w:line="259" w:lineRule="auto"/>
        <w:ind w:firstLine="708"/>
        <w:jc w:val="both"/>
        <w:rPr>
          <w:rFonts w:ascii="Times New Roman" w:eastAsia="Calibri" w:hAnsi="Times New Roman" w:cs="Times New Roman"/>
          <w:color w:val="000000"/>
          <w:sz w:val="28"/>
          <w:szCs w:val="28"/>
        </w:rPr>
      </w:pPr>
      <w:bookmarkStart w:id="2" w:name="_Hlk113530956"/>
      <w:r w:rsidRPr="00FC002D">
        <w:rPr>
          <w:rFonts w:ascii="Times New Roman" w:eastAsia="Calibri" w:hAnsi="Times New Roman" w:cs="Times New Roman"/>
          <w:b/>
          <w:bCs/>
          <w:color w:val="000000"/>
          <w:sz w:val="28"/>
          <w:szCs w:val="28"/>
        </w:rPr>
        <w:t>Контроль и оценка</w:t>
      </w:r>
      <w:r w:rsidRPr="00FC002D">
        <w:rPr>
          <w:rFonts w:ascii="Times New Roman" w:eastAsia="Calibri" w:hAnsi="Times New Roman" w:cs="Times New Roman"/>
          <w:color w:val="000000"/>
          <w:sz w:val="28"/>
          <w:szCs w:val="28"/>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C002D">
        <w:rPr>
          <w:rFonts w:ascii="Times New Roman" w:eastAsia="Calibri" w:hAnsi="Times New Roman" w:cs="Times New Roman"/>
          <w:sz w:val="28"/>
          <w:szCs w:val="28"/>
        </w:rPr>
        <w:t>результативностью участия во внеурочной деятельности по дисциплине.</w:t>
      </w:r>
    </w:p>
    <w:bookmarkEnd w:id="2"/>
    <w:p w:rsidR="00FC002D" w:rsidRPr="00FC002D" w:rsidRDefault="00FC002D" w:rsidP="00FC002D">
      <w:pPr>
        <w:spacing w:after="160" w:line="259" w:lineRule="auto"/>
        <w:rPr>
          <w:rFonts w:ascii="Calibri" w:eastAsia="Calibri" w:hAnsi="Calibri" w:cs="Times New Roman"/>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sz w:val="28"/>
          <w:szCs w:val="28"/>
          <w:lang w:eastAsia="ru-RU"/>
        </w:rPr>
        <w:t>ГАПОУ «Бугульминский машиностроительный техникум»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C002D">
        <w:rPr>
          <w:rFonts w:ascii="Times New Roman" w:eastAsia="Times New Roman" w:hAnsi="Times New Roman" w:cs="Times New Roman"/>
          <w:caps/>
          <w:sz w:val="28"/>
          <w:szCs w:val="28"/>
          <w:lang w:eastAsia="ru-RU"/>
        </w:rPr>
        <w:t>РАБОЧАЯ ПРОГРАММа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ОУД.П.04 Математика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профиль профессионального образования: технологический</w:t>
      </w: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по специальности 21.02.08 Прикладная геодезия</w:t>
      </w:r>
    </w:p>
    <w:p w:rsidR="00FC002D" w:rsidRPr="00FC002D" w:rsidRDefault="00FC002D" w:rsidP="00FC002D">
      <w:pPr>
        <w:autoSpaceDE w:val="0"/>
        <w:autoSpaceDN w:val="0"/>
        <w:adjustRightInd w:val="0"/>
        <w:jc w:val="center"/>
        <w:rPr>
          <w:rFonts w:ascii="Calibri" w:eastAsia="Times New Roman" w:hAnsi="Calibri"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alibri" w:eastAsia="Times New Roman" w:hAnsi="Calibri"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Бугульма, 2022 г.</w:t>
      </w:r>
    </w:p>
    <w:p w:rsid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p>
    <w:tbl>
      <w:tblPr>
        <w:tblW w:w="0" w:type="auto"/>
        <w:tblLook w:val="01E0" w:firstRow="1" w:lastRow="1" w:firstColumn="1" w:lastColumn="1" w:noHBand="0" w:noVBand="0"/>
      </w:tblPr>
      <w:tblGrid>
        <w:gridCol w:w="5495"/>
        <w:gridCol w:w="4075"/>
      </w:tblGrid>
      <w:tr w:rsidR="00FC002D" w:rsidRPr="00FC002D" w:rsidTr="00402ADE">
        <w:tc>
          <w:tcPr>
            <w:tcW w:w="5495" w:type="dxa"/>
          </w:tcPr>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bCs/>
                <w:i/>
                <w:sz w:val="24"/>
                <w:szCs w:val="24"/>
                <w:lang w:eastAsia="ru-RU"/>
              </w:rPr>
              <w:br w:type="page"/>
            </w:r>
            <w:r w:rsidRPr="00FC002D">
              <w:rPr>
                <w:rFonts w:ascii="Times New Roman" w:eastAsia="Times New Roman" w:hAnsi="Times New Roman" w:cs="Times New Roman"/>
                <w:sz w:val="24"/>
                <w:szCs w:val="24"/>
                <w:lang w:eastAsia="ru-RU"/>
              </w:rPr>
              <w:t xml:space="preserve">Одобрена на заседании </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предметно-цикловой комиссии</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общеобразовательных дисциплин</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Протокол № 1</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от « 31 » августа 2022г.</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Председатель ПЦК</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________________ Бубекова И.С.</w:t>
            </w:r>
          </w:p>
        </w:tc>
        <w:tc>
          <w:tcPr>
            <w:tcW w:w="4075" w:type="dxa"/>
          </w:tcPr>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УТВЕРЖДАЮ</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Зам. директора по УР</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p>
          <w:p w:rsidR="00FC002D" w:rsidRPr="00FC002D" w:rsidRDefault="00FC002D" w:rsidP="00FC002D">
            <w:pPr>
              <w:numPr>
                <w:ilvl w:val="12"/>
                <w:numId w:val="0"/>
              </w:numPr>
              <w:tabs>
                <w:tab w:val="left" w:pos="787"/>
                <w:tab w:val="right" w:pos="3859"/>
              </w:tab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ab/>
              <w:t>__________Минхаерова Э.С.</w:t>
            </w: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right"/>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«___»_______________2022 г.</w:t>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C002D" w:rsidRPr="00FC002D" w:rsidRDefault="00FC002D" w:rsidP="00FC002D">
      <w:pPr>
        <w:autoSpaceDE w:val="0"/>
        <w:autoSpaceDN w:val="0"/>
        <w:adjustRightInd w:val="0"/>
        <w:jc w:val="both"/>
        <w:rPr>
          <w:rFonts w:ascii="Times New Roman" w:eastAsia="Calibri"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Рабочая программа </w:t>
      </w:r>
      <w:r w:rsidRPr="00FC002D">
        <w:rPr>
          <w:rFonts w:ascii="Times New Roman" w:eastAsia="Calibri" w:hAnsi="Times New Roman" w:cs="Times New Roman"/>
          <w:sz w:val="24"/>
          <w:szCs w:val="24"/>
          <w:lang w:eastAsia="ru-RU"/>
        </w:rPr>
        <w:t>разработана: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ru-RU"/>
        </w:rPr>
      </w:pPr>
      <w:r w:rsidRPr="00FC002D">
        <w:rPr>
          <w:rFonts w:ascii="Times New Roman" w:eastAsia="Calibri" w:hAnsi="Times New Roman" w:cs="Times New Roman"/>
          <w:sz w:val="24"/>
          <w:szCs w:val="24"/>
          <w:lang w:eastAsia="ru-RU"/>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lang w:eastAsia="ru-RU"/>
        </w:rPr>
      </w:pPr>
      <w:r w:rsidRPr="00FC002D">
        <w:rPr>
          <w:rFonts w:ascii="Times New Roman" w:eastAsia="Calibri" w:hAnsi="Times New Roman" w:cs="Times New Roman"/>
          <w:sz w:val="24"/>
          <w:szCs w:val="24"/>
          <w:lang w:eastAsia="ru-RU"/>
        </w:rPr>
        <w:t xml:space="preserve">- примерной программы общеобразовательной учебной дисциплины «Математика» Федерального реестра примерных основных образовательных программ среднего профессионального образования  https://reestrspo.firpo.ru/listView/SP_unregistered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C002D">
        <w:rPr>
          <w:rFonts w:ascii="Times New Roman" w:eastAsia="Calibri" w:hAnsi="Times New Roman" w:cs="Times New Roman"/>
          <w:sz w:val="24"/>
          <w:szCs w:val="24"/>
          <w:lang w:eastAsia="ru-RU"/>
        </w:rPr>
        <w:t>на основе Рабочей программы воспитания по специальности 21.02.08 Прикладная геодезия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Организация-разработчик: ГАПОУ «Бугульминский машиностроительный техникум»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Разработчик: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Садыкова А.А., преподаватель ГАПОУ «Бугульминский машиностроительный техникум»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Технический эксперт: Бубекова И.С., председатель ПЦК</w:t>
      </w:r>
    </w:p>
    <w:p w:rsidR="00FC002D" w:rsidRPr="00FC002D" w:rsidRDefault="00FC002D" w:rsidP="00FC002D">
      <w:pPr>
        <w:numPr>
          <w:ilvl w:val="12"/>
          <w:numId w:val="0"/>
        </w:numPr>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ab/>
      </w:r>
    </w:p>
    <w:p w:rsidR="00FC002D" w:rsidRPr="00FC002D" w:rsidRDefault="00FC002D" w:rsidP="00FC002D">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FC002D">
        <w:rPr>
          <w:rFonts w:ascii="Times New Roman" w:eastAsia="Times New Roman" w:hAnsi="Times New Roman" w:cs="Times New Roman"/>
          <w:b/>
          <w:kern w:val="3"/>
          <w:sz w:val="28"/>
          <w:szCs w:val="28"/>
          <w:lang w:eastAsia="ru-RU"/>
        </w:rPr>
        <w:lastRenderedPageBreak/>
        <w:t>СОДЕРЖАНИЕ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9633" w:type="dxa"/>
        <w:tblInd w:w="-108" w:type="dxa"/>
        <w:tblLayout w:type="fixed"/>
        <w:tblCellMar>
          <w:left w:w="10" w:type="dxa"/>
          <w:right w:w="10" w:type="dxa"/>
        </w:tblCellMar>
        <w:tblLook w:val="0000" w:firstRow="0" w:lastRow="0" w:firstColumn="0" w:lastColumn="0" w:noHBand="0" w:noVBand="0"/>
      </w:tblPr>
      <w:tblGrid>
        <w:gridCol w:w="8580"/>
        <w:gridCol w:w="1053"/>
      </w:tblGrid>
      <w:tr w:rsidR="00FC002D" w:rsidRPr="00FC002D" w:rsidTr="00402ADE">
        <w:tc>
          <w:tcPr>
            <w:tcW w:w="8580" w:type="dxa"/>
            <w:shd w:val="clear" w:color="auto" w:fill="auto"/>
            <w:tcMar>
              <w:top w:w="0" w:type="dxa"/>
              <w:left w:w="108" w:type="dxa"/>
              <w:bottom w:w="0" w:type="dxa"/>
              <w:right w:w="108" w:type="dxa"/>
            </w:tcMar>
          </w:tcPr>
          <w:p w:rsidR="00FC002D" w:rsidRPr="00FC002D" w:rsidRDefault="00FC002D" w:rsidP="00FC002D">
            <w:pPr>
              <w:keepNext/>
              <w:suppressAutoHyphens/>
              <w:autoSpaceDE w:val="0"/>
              <w:autoSpaceDN w:val="0"/>
              <w:snapToGrid w:val="0"/>
              <w:spacing w:after="0" w:line="240" w:lineRule="auto"/>
              <w:ind w:left="284" w:firstLine="284"/>
              <w:textAlignment w:val="baseline"/>
              <w:outlineLvl w:val="0"/>
              <w:rPr>
                <w:rFonts w:ascii="Times New Roman" w:eastAsia="Times New Roman" w:hAnsi="Times New Roman" w:cs="Times New Roman"/>
                <w:b/>
                <w:caps/>
                <w:kern w:val="3"/>
                <w:sz w:val="28"/>
                <w:szCs w:val="28"/>
                <w:lang w:eastAsia="ru-RU"/>
              </w:rPr>
            </w:pPr>
          </w:p>
          <w:p w:rsidR="00FC002D" w:rsidRPr="00FC002D" w:rsidRDefault="00FC002D" w:rsidP="00FC002D">
            <w:pPr>
              <w:keepNext/>
              <w:suppressAutoHyphens/>
              <w:autoSpaceDE w:val="0"/>
              <w:autoSpaceDN w:val="0"/>
              <w:snapToGrid w:val="0"/>
              <w:spacing w:after="0" w:line="240" w:lineRule="auto"/>
              <w:jc w:val="both"/>
              <w:textAlignment w:val="baseline"/>
              <w:outlineLvl w:val="0"/>
              <w:rPr>
                <w:rFonts w:ascii="Times New Roman" w:eastAsia="Times New Roman" w:hAnsi="Times New Roman" w:cs="Times New Roman"/>
                <w:b/>
                <w:caps/>
                <w:kern w:val="3"/>
                <w:sz w:val="28"/>
                <w:szCs w:val="28"/>
                <w:lang w:eastAsia="ru-RU"/>
              </w:rPr>
            </w:pPr>
            <w:r w:rsidRPr="00FC002D">
              <w:rPr>
                <w:rFonts w:ascii="Times New Roman" w:eastAsia="Times New Roman" w:hAnsi="Times New Roman" w:cs="Times New Roman"/>
                <w:b/>
                <w:caps/>
                <w:kern w:val="3"/>
                <w:sz w:val="28"/>
                <w:szCs w:val="28"/>
                <w:lang w:eastAsia="ru-RU"/>
              </w:rPr>
              <w:t>1. ОБЩАЯ характеристика РАБОЧЕЙ ПРОГРАММЫ УЧЕБНОЙ ДИСЦИПЛИНЫ</w:t>
            </w:r>
          </w:p>
          <w:p w:rsidR="00FC002D" w:rsidRPr="00FC002D" w:rsidRDefault="00FC002D" w:rsidP="00FC002D">
            <w:pPr>
              <w:keepNext/>
              <w:suppressAutoHyphens/>
              <w:autoSpaceDE w:val="0"/>
              <w:autoSpaceDN w:val="0"/>
              <w:snapToGrid w:val="0"/>
              <w:spacing w:after="0" w:line="240" w:lineRule="auto"/>
              <w:ind w:left="284" w:firstLine="284"/>
              <w:jc w:val="both"/>
              <w:textAlignment w:val="baseline"/>
              <w:outlineLvl w:val="0"/>
              <w:rPr>
                <w:rFonts w:ascii="Times New Roman" w:eastAsia="Times New Roman" w:hAnsi="Times New Roman" w:cs="Times New Roman"/>
                <w:b/>
                <w:caps/>
                <w:kern w:val="3"/>
                <w:sz w:val="28"/>
                <w:szCs w:val="28"/>
                <w:lang w:eastAsia="ru-RU"/>
              </w:rPr>
            </w:pPr>
          </w:p>
          <w:p w:rsidR="00FC002D" w:rsidRPr="00FC002D" w:rsidRDefault="00FC002D" w:rsidP="00FC002D">
            <w:pPr>
              <w:keepNext/>
              <w:suppressAutoHyphens/>
              <w:autoSpaceDE w:val="0"/>
              <w:autoSpaceDN w:val="0"/>
              <w:snapToGrid w:val="0"/>
              <w:spacing w:after="0" w:line="240" w:lineRule="auto"/>
              <w:jc w:val="both"/>
              <w:textAlignment w:val="baseline"/>
              <w:outlineLvl w:val="0"/>
              <w:rPr>
                <w:rFonts w:ascii="Times New Roman" w:eastAsia="Times New Roman" w:hAnsi="Times New Roman" w:cs="Times New Roman"/>
                <w:b/>
                <w:caps/>
                <w:kern w:val="3"/>
                <w:sz w:val="28"/>
                <w:szCs w:val="28"/>
                <w:lang w:eastAsia="ru-RU"/>
              </w:rPr>
            </w:pPr>
            <w:r w:rsidRPr="00FC002D">
              <w:rPr>
                <w:rFonts w:ascii="Times New Roman" w:eastAsia="Times New Roman" w:hAnsi="Times New Roman" w:cs="Times New Roman"/>
                <w:b/>
                <w:caps/>
                <w:kern w:val="3"/>
                <w:sz w:val="28"/>
                <w:szCs w:val="28"/>
                <w:lang w:eastAsia="ru-RU"/>
              </w:rPr>
              <w:t>2. СТРУКТУРА И СОДЕРЖАНИЕ УЧЕБНОЙ ДИСЦИПЛИНЫ</w:t>
            </w:r>
          </w:p>
          <w:p w:rsidR="00FC002D" w:rsidRPr="00FC002D" w:rsidRDefault="00FC002D" w:rsidP="00FC002D">
            <w:pPr>
              <w:keepNext/>
              <w:suppressAutoHyphens/>
              <w:autoSpaceDE w:val="0"/>
              <w:autoSpaceDN w:val="0"/>
              <w:snapToGrid w:val="0"/>
              <w:spacing w:after="0" w:line="240" w:lineRule="auto"/>
              <w:ind w:left="284" w:firstLine="284"/>
              <w:jc w:val="both"/>
              <w:textAlignment w:val="baseline"/>
              <w:outlineLvl w:val="0"/>
              <w:rPr>
                <w:rFonts w:ascii="Times New Roman" w:eastAsia="Times New Roman" w:hAnsi="Times New Roman" w:cs="Times New Roman"/>
                <w:b/>
                <w:caps/>
                <w:kern w:val="3"/>
                <w:sz w:val="28"/>
                <w:szCs w:val="28"/>
                <w:lang w:eastAsia="ru-RU"/>
              </w:rPr>
            </w:pPr>
          </w:p>
          <w:p w:rsidR="00FC002D" w:rsidRPr="00FC002D" w:rsidRDefault="00FC002D" w:rsidP="00FC002D">
            <w:pPr>
              <w:spacing w:after="0" w:line="240" w:lineRule="auto"/>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 xml:space="preserve">3. </w:t>
            </w:r>
            <w:r w:rsidRPr="00FC002D">
              <w:rPr>
                <w:rFonts w:ascii="Times New Roman" w:eastAsia="Times New Roman" w:hAnsi="Times New Roman" w:cs="Times New Roman"/>
                <w:b/>
                <w:sz w:val="28"/>
                <w:szCs w:val="28"/>
                <w:lang w:eastAsia="ru-RU"/>
              </w:rPr>
              <w:t>УСЛОВИЯ РЕАЛИЗАЦИИ УЧЕБНОЙ ДИСЦИПЛИНЫ</w:t>
            </w:r>
          </w:p>
          <w:p w:rsidR="00FC002D" w:rsidRPr="00FC002D" w:rsidRDefault="00FC002D" w:rsidP="00FC002D">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 xml:space="preserve">4. КОНТРОЛЬ И ОЦЕНКА РЕЗУЛЬТАТОВ ОСВОЕНИЯ УЧЕБНОЙ ДИСЦИПЛИНЫ </w:t>
            </w:r>
          </w:p>
          <w:p w:rsidR="00FC002D" w:rsidRPr="00FC002D" w:rsidRDefault="00FC002D" w:rsidP="00FC002D">
            <w:pPr>
              <w:keepNext/>
              <w:suppressAutoHyphens/>
              <w:autoSpaceDE w:val="0"/>
              <w:autoSpaceDN w:val="0"/>
              <w:snapToGrid w:val="0"/>
              <w:spacing w:after="0" w:line="240" w:lineRule="auto"/>
              <w:jc w:val="both"/>
              <w:textAlignment w:val="baseline"/>
              <w:outlineLvl w:val="0"/>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стр.</w:t>
            </w: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4</w:t>
            </w: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7</w:t>
            </w: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16</w:t>
            </w: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highlight w:val="yellow"/>
                <w:lang w:eastAsia="ru-RU"/>
              </w:rPr>
            </w:pPr>
          </w:p>
          <w:p w:rsidR="00FC002D" w:rsidRPr="00FC002D" w:rsidRDefault="00FC002D" w:rsidP="00FC002D">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C002D">
              <w:rPr>
                <w:rFonts w:ascii="Times New Roman" w:eastAsia="Times New Roman" w:hAnsi="Times New Roman" w:cs="Times New Roman"/>
                <w:kern w:val="3"/>
                <w:sz w:val="28"/>
                <w:szCs w:val="28"/>
                <w:lang w:eastAsia="ru-RU"/>
              </w:rPr>
              <w:t>18</w:t>
            </w:r>
          </w:p>
        </w:tc>
      </w:tr>
    </w:tbl>
    <w:p w:rsidR="00FC002D" w:rsidRPr="00FC002D" w:rsidRDefault="00FC002D" w:rsidP="00FC002D">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Cs/>
          <w:i/>
          <w:sz w:val="24"/>
          <w:szCs w:val="24"/>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caps/>
          <w:sz w:val="28"/>
          <w:szCs w:val="28"/>
          <w:lang w:eastAsia="ru-RU"/>
        </w:rPr>
      </w:pPr>
      <w:r w:rsidRPr="00FC002D">
        <w:rPr>
          <w:rFonts w:ascii="Times New Roman" w:eastAsia="Times New Roman" w:hAnsi="Times New Roman" w:cs="Times New Roman"/>
          <w:b/>
          <w:caps/>
          <w:sz w:val="28"/>
          <w:szCs w:val="28"/>
          <w:lang w:eastAsia="ru-RU"/>
        </w:rPr>
        <w:t>1. ОБЩАЯ ХАРАКТЕРИСТИКА РАБОЧЕЙ ПРОГРАММЫ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Calibri" w:hAnsi="Times New Roman" w:cs="Times New Roman"/>
          <w:b/>
          <w:sz w:val="28"/>
          <w:szCs w:val="28"/>
        </w:rPr>
      </w:pPr>
      <w:r w:rsidRPr="00FC002D">
        <w:rPr>
          <w:rFonts w:ascii="Times New Roman" w:eastAsia="Calibri" w:hAnsi="Times New Roman" w:cs="Times New Roman"/>
          <w:b/>
          <w:sz w:val="28"/>
          <w:szCs w:val="28"/>
        </w:rPr>
        <w:t>ОУД.П.04 Математика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sz w:val="28"/>
          <w:szCs w:val="28"/>
          <w:lang w:eastAsia="ru-RU"/>
        </w:rPr>
      </w:pPr>
    </w:p>
    <w:p w:rsidR="00FC002D" w:rsidRPr="00FC002D" w:rsidRDefault="00FC002D" w:rsidP="00D10230">
      <w:pPr>
        <w:numPr>
          <w:ilvl w:val="1"/>
          <w:numId w:val="29"/>
        </w:numPr>
        <w:shd w:val="clear" w:color="auto" w:fill="FFFFFF"/>
        <w:tabs>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contextualSpacing/>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 xml:space="preserve">Место дисциплины в структуре основной образовательной программы: </w:t>
      </w:r>
      <w:r w:rsidRPr="00FC002D">
        <w:rPr>
          <w:rFonts w:ascii="Times New Roman" w:eastAsia="Times New Roman" w:hAnsi="Times New Roman" w:cs="Times New Roman"/>
          <w:sz w:val="28"/>
          <w:szCs w:val="28"/>
          <w:lang w:eastAsia="ru-RU"/>
        </w:rPr>
        <w:tab/>
      </w:r>
    </w:p>
    <w:p w:rsidR="00FC002D" w:rsidRPr="00FC002D" w:rsidRDefault="00FC002D" w:rsidP="00FC002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Учебная дисциплина «Математика» является обязательной частью общеобразовательного цикла основной образовательной программы в соответствии с ФГОС по специальности 21.02.08 Прикладная геодезия.</w:t>
      </w:r>
    </w:p>
    <w:p w:rsidR="00FC002D" w:rsidRPr="00FC002D" w:rsidRDefault="00FC002D" w:rsidP="00FC002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Планируемые результаты освоения дисциплины:</w:t>
      </w:r>
    </w:p>
    <w:p w:rsidR="00FC002D" w:rsidRPr="00FC002D" w:rsidRDefault="00FC002D" w:rsidP="00FC002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общих компетенций: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 xml:space="preserve">ОК 2. </w:t>
      </w:r>
      <w:r w:rsidRPr="00FC002D">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ОК 3.</w:t>
      </w:r>
      <w:r w:rsidRPr="00FC002D">
        <w:rPr>
          <w:rFonts w:ascii="Times New Roman" w:eastAsia="Times New Roman" w:hAnsi="Times New Roman" w:cs="Times New Roman"/>
          <w:sz w:val="28"/>
          <w:szCs w:val="28"/>
          <w:lang w:eastAsia="ru-RU"/>
        </w:rPr>
        <w:t xml:space="preserve"> Принимать решения в стандартных и нестандартных ситуациях и нести за них ответственность.</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ОК 4.</w:t>
      </w:r>
      <w:r w:rsidRPr="00FC002D">
        <w:rPr>
          <w:rFonts w:ascii="Times New Roman" w:eastAsia="Times New Roman" w:hAnsi="Times New Roman" w:cs="Times New Roman"/>
          <w:sz w:val="28"/>
          <w:szCs w:val="28"/>
          <w:lang w:eastAsia="ru-RU"/>
        </w:rPr>
        <w:t xml:space="preserve"> Осуществлять поиск информации, необходимой для эффективного выполнения профессиональных задач.</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ОК 5.</w:t>
      </w:r>
      <w:r w:rsidRPr="00FC002D">
        <w:rPr>
          <w:rFonts w:ascii="Times New Roman" w:eastAsia="Times New Roman" w:hAnsi="Times New Roman" w:cs="Times New Roman"/>
          <w:sz w:val="28"/>
          <w:szCs w:val="28"/>
          <w:lang w:eastAsia="ru-RU"/>
        </w:rPr>
        <w:t xml:space="preserve"> Использовать информационно-коммуникационные технологии в профессиональной деятельности.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 xml:space="preserve">ОК 6. </w:t>
      </w:r>
      <w:r w:rsidRPr="00FC002D">
        <w:rPr>
          <w:rFonts w:ascii="Times New Roman" w:eastAsia="Times New Roman" w:hAnsi="Times New Roman" w:cs="Times New Roman"/>
          <w:sz w:val="28"/>
          <w:szCs w:val="28"/>
          <w:lang w:eastAsia="ru-RU"/>
        </w:rPr>
        <w:t>Работать в коллективе и команде, эффективно общаться с коллегами, руководством, клиентами.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ОК 7.</w:t>
      </w:r>
      <w:r w:rsidRPr="00FC002D">
        <w:rPr>
          <w:rFonts w:ascii="Times New Roman" w:eastAsia="Times New Roman" w:hAnsi="Times New Roman" w:cs="Times New Roman"/>
          <w:sz w:val="28"/>
          <w:szCs w:val="28"/>
          <w:lang w:eastAsia="ru-RU"/>
        </w:rPr>
        <w:t xml:space="preserve"> Брать на себя ответственность за работу членов команды (подчиненных), результат выполнения заданий.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ОК 8.</w:t>
      </w:r>
      <w:r w:rsidRPr="00FC002D">
        <w:rPr>
          <w:rFonts w:ascii="Times New Roman" w:eastAsia="Times New Roman" w:hAnsi="Times New Roman" w:cs="Times New Roman"/>
          <w:sz w:val="28"/>
          <w:szCs w:val="28"/>
          <w:lang w:eastAsia="ru-RU"/>
        </w:rPr>
        <w:t xml:space="preserve">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ОК 9.</w:t>
      </w:r>
      <w:r w:rsidRPr="00FC002D">
        <w:rPr>
          <w:rFonts w:ascii="Times New Roman" w:eastAsia="Times New Roman" w:hAnsi="Times New Roman" w:cs="Times New Roman"/>
          <w:sz w:val="28"/>
          <w:szCs w:val="28"/>
          <w:lang w:eastAsia="ru-RU"/>
        </w:rPr>
        <w:t xml:space="preserve"> Ориентироваться в условиях частой смены технологий в профессиональной деятельности.</w:t>
      </w:r>
    </w:p>
    <w:p w:rsidR="00FC002D" w:rsidRPr="00FC002D" w:rsidRDefault="00FC002D" w:rsidP="00FC002D">
      <w:pPr>
        <w:shd w:val="clear" w:color="auto" w:fill="FFFFFF"/>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8"/>
          <w:szCs w:val="28"/>
          <w:lang w:eastAsia="ru-RU"/>
        </w:rPr>
      </w:pPr>
    </w:p>
    <w:p w:rsidR="00FC002D" w:rsidRPr="00FC002D" w:rsidRDefault="00FC002D" w:rsidP="00FC002D">
      <w:pPr>
        <w:shd w:val="clear" w:color="auto" w:fill="FFFFFF"/>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sz w:val="28"/>
          <w:szCs w:val="28"/>
          <w:lang w:eastAsia="ru-RU"/>
        </w:rPr>
        <w:t xml:space="preserve">В рамках программы учебной дисциплины обучающимися осваиваются </w:t>
      </w:r>
      <w:r w:rsidRPr="00FC002D">
        <w:rPr>
          <w:rFonts w:ascii="Times New Roman" w:eastAsia="Times New Roman" w:hAnsi="Times New Roman" w:cs="Times New Roman"/>
          <w:bCs/>
          <w:sz w:val="28"/>
          <w:szCs w:val="28"/>
          <w:lang w:eastAsia="ru-RU"/>
        </w:rPr>
        <w:t>личностные (ЛР), метапредметные (МР) и предметные результаты базового и углубленного уровней (ПРб) и (ПРу) в соответствии с требованиями ФГОС среднего общего образования</w:t>
      </w:r>
    </w:p>
    <w:p w:rsidR="00FC002D" w:rsidRPr="00FC002D" w:rsidRDefault="00FC002D" w:rsidP="00FC002D">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8222"/>
      </w:tblGrid>
      <w:tr w:rsidR="00FC002D" w:rsidRPr="00FC002D" w:rsidTr="00231413">
        <w:trPr>
          <w:trHeight w:val="649"/>
        </w:trPr>
        <w:tc>
          <w:tcPr>
            <w:tcW w:w="1276" w:type="dxa"/>
            <w:hideMark/>
          </w:tcPr>
          <w:p w:rsidR="00FC002D" w:rsidRPr="00FC002D" w:rsidRDefault="00FC002D" w:rsidP="00FC002D">
            <w:pPr>
              <w:suppressAutoHyphens/>
              <w:spacing w:after="0" w:line="240" w:lineRule="auto"/>
              <w:jc w:val="center"/>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Коды</w:t>
            </w:r>
          </w:p>
        </w:tc>
        <w:tc>
          <w:tcPr>
            <w:tcW w:w="8222" w:type="dxa"/>
            <w:hideMark/>
          </w:tcPr>
          <w:p w:rsidR="00FC002D" w:rsidRPr="00FC002D" w:rsidRDefault="00FC002D" w:rsidP="00FC002D">
            <w:pPr>
              <w:suppressAutoHyphens/>
              <w:spacing w:after="0" w:line="240" w:lineRule="auto"/>
              <w:jc w:val="center"/>
              <w:rPr>
                <w:rFonts w:ascii="Times New Roman" w:eastAsia="Times New Roman" w:hAnsi="Times New Roman" w:cs="Times New Roman"/>
                <w:b/>
                <w:sz w:val="24"/>
                <w:szCs w:val="24"/>
                <w:lang w:eastAsia="ru-RU"/>
              </w:rPr>
            </w:pPr>
            <w:r w:rsidRPr="00FC002D">
              <w:rPr>
                <w:rFonts w:ascii="Times New Roman" w:eastAsia="Times New Roman" w:hAnsi="Times New Roman" w:cs="Times New Roman"/>
                <w:b/>
                <w:sz w:val="24"/>
                <w:szCs w:val="24"/>
                <w:lang w:eastAsia="ru-RU"/>
              </w:rPr>
              <w:t>Планируемые результаты освоения дисциплины включают</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sz w:val="24"/>
                <w:szCs w:val="24"/>
                <w:lang w:eastAsia="ru-RU"/>
              </w:rPr>
              <w:t>ЛР04</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color w:val="FF0000"/>
                <w:sz w:val="24"/>
                <w:szCs w:val="24"/>
                <w:highlight w:val="yellow"/>
                <w:lang w:eastAsia="ru-RU"/>
              </w:rPr>
            </w:pPr>
            <w:r w:rsidRPr="00FC002D">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FC002D">
              <w:rPr>
                <w:rFonts w:ascii="Times New Roman" w:eastAsia="Times New Roman" w:hAnsi="Times New Roman" w:cs="Times New Roman"/>
                <w:sz w:val="24"/>
                <w:szCs w:val="24"/>
                <w:lang w:eastAsia="ru-RU"/>
              </w:rPr>
              <w:br/>
            </w:r>
            <w:r w:rsidRPr="00FC002D">
              <w:rPr>
                <w:rFonts w:ascii="Times New Roman" w:eastAsia="Times New Roman" w:hAnsi="Times New Roman" w:cs="Times New Roman"/>
                <w:sz w:val="24"/>
                <w:szCs w:val="24"/>
                <w:lang w:eastAsia="ru-RU"/>
              </w:rPr>
              <w:lastRenderedPageBreak/>
              <w:t xml:space="preserve">в течение жизни Демонстрирующий позитивное отношение </w:t>
            </w:r>
            <w:r w:rsidRPr="00FC002D">
              <w:rPr>
                <w:rFonts w:ascii="Times New Roman" w:eastAsia="Times New Roman" w:hAnsi="Times New Roman" w:cs="Times New Roman"/>
                <w:sz w:val="24"/>
                <w:szCs w:val="24"/>
                <w:lang w:eastAsia="ru-RU"/>
              </w:rPr>
              <w:br/>
              <w:t xml:space="preserve">к регулированию трудовых отношений. Ориентированный </w:t>
            </w:r>
            <w:r w:rsidRPr="00FC002D">
              <w:rPr>
                <w:rFonts w:ascii="Times New Roman" w:eastAsia="Times New Roman" w:hAnsi="Times New Roman" w:cs="Times New Roman"/>
                <w:sz w:val="24"/>
                <w:szCs w:val="24"/>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ЛР 06</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color w:val="FF0000"/>
                <w:sz w:val="24"/>
                <w:szCs w:val="24"/>
                <w:highlight w:val="yellow"/>
                <w:lang w:eastAsia="ru-RU"/>
              </w:rPr>
            </w:pPr>
            <w:r w:rsidRPr="00FC002D">
              <w:rPr>
                <w:rFonts w:ascii="Times New Roman" w:eastAsia="Times New Roman" w:hAnsi="Times New Roman" w:cs="Times New Roman"/>
                <w:sz w:val="24"/>
                <w:szCs w:val="24"/>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07</w:t>
            </w:r>
          </w:p>
        </w:tc>
        <w:tc>
          <w:tcPr>
            <w:tcW w:w="8222" w:type="dxa"/>
          </w:tcPr>
          <w:p w:rsidR="00FC002D" w:rsidRPr="00FC002D" w:rsidRDefault="00FC002D" w:rsidP="00FC002D">
            <w:pPr>
              <w:spacing w:after="0" w:line="240" w:lineRule="auto"/>
              <w:ind w:firstLine="33"/>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Проявляющий бережливое и чуткое отношение к религиозной принадлежности каждого человека, предупредительный </w:t>
            </w:r>
            <w:r w:rsidRPr="00FC002D">
              <w:rPr>
                <w:rFonts w:ascii="Times New Roman" w:eastAsia="Times New Roman" w:hAnsi="Times New Roman" w:cs="Times New Roman"/>
                <w:sz w:val="24"/>
                <w:szCs w:val="24"/>
                <w:lang w:eastAsia="ru-RU"/>
              </w:rPr>
              <w:br/>
              <w:t>в отношении выражения прав и законных интересов других людей</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09</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FC002D">
              <w:rPr>
                <w:rFonts w:ascii="Times New Roman" w:eastAsia="Times New Roman" w:hAnsi="Times New Roman" w:cs="Times New Roman"/>
                <w:sz w:val="24"/>
                <w:szCs w:val="24"/>
                <w:lang w:eastAsia="ru-RU"/>
              </w:rPr>
              <w:br/>
              <w:t xml:space="preserve">к физическому совершенствованию. Проявляющий сознательное </w:t>
            </w:r>
            <w:r w:rsidRPr="00FC002D">
              <w:rPr>
                <w:rFonts w:ascii="Times New Roman" w:eastAsia="Times New Roman" w:hAnsi="Times New Roman" w:cs="Times New Roman"/>
                <w:sz w:val="24"/>
                <w:szCs w:val="24"/>
                <w:lang w:eastAsia="ru-RU"/>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13</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14</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ЛР 15</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МР01</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 02</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 03</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 04</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 05</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умение использовать средства информационных и коммуникационных технологий (далее – ИКТ) в решении когнитивных, коммуникативных и </w:t>
            </w:r>
            <w:r w:rsidRPr="00FC002D">
              <w:rPr>
                <w:rFonts w:ascii="Times New Roman" w:eastAsia="Times New Roman" w:hAnsi="Times New Roman" w:cs="Times New Roman"/>
                <w:sz w:val="24"/>
                <w:szCs w:val="24"/>
                <w:lang w:eastAsia="ru-RU"/>
              </w:rPr>
              <w:lastRenderedPageBreak/>
              <w:t>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lastRenderedPageBreak/>
              <w:t>МР 07</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 08</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FC002D" w:rsidRPr="00FC002D" w:rsidTr="00231413">
        <w:trPr>
          <w:trHeight w:val="212"/>
        </w:trPr>
        <w:tc>
          <w:tcPr>
            <w:tcW w:w="1276" w:type="dxa"/>
          </w:tcPr>
          <w:p w:rsidR="00FC002D" w:rsidRPr="00FC002D" w:rsidRDefault="00FC002D" w:rsidP="00FC002D">
            <w:pPr>
              <w:suppressAutoHyphens/>
              <w:spacing w:after="0" w:line="240" w:lineRule="auto"/>
              <w:jc w:val="both"/>
              <w:rPr>
                <w:rFonts w:ascii="Times New Roman" w:eastAsia="Times New Roman" w:hAnsi="Times New Roman" w:cs="Times New Roman"/>
                <w:iCs/>
                <w:sz w:val="24"/>
                <w:szCs w:val="24"/>
                <w:lang w:eastAsia="ru-RU"/>
              </w:rPr>
            </w:pPr>
            <w:r w:rsidRPr="00FC002D">
              <w:rPr>
                <w:rFonts w:ascii="Times New Roman" w:eastAsia="Times New Roman" w:hAnsi="Times New Roman" w:cs="Times New Roman"/>
                <w:iCs/>
                <w:sz w:val="24"/>
                <w:szCs w:val="24"/>
                <w:lang w:eastAsia="ru-RU"/>
              </w:rPr>
              <w:t>МР 09</w:t>
            </w:r>
          </w:p>
        </w:tc>
        <w:tc>
          <w:tcPr>
            <w:tcW w:w="8222" w:type="dxa"/>
          </w:tcPr>
          <w:p w:rsidR="00FC002D" w:rsidRPr="00FC002D" w:rsidRDefault="00FC002D" w:rsidP="00FC002D">
            <w:pPr>
              <w:suppressAutoHyphens/>
              <w:spacing w:after="0" w:line="240" w:lineRule="auto"/>
              <w:jc w:val="both"/>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sz w:val="24"/>
                <w:szCs w:val="24"/>
                <w:lang w:eastAsia="ru-RU"/>
              </w:rPr>
              <w:t>ПРб01</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сформированность представлений о математике как части мировой культуры и месте математики в современной цивилизации, способах описания явлений реального мира на математическом языке;</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ПРб02</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сформированность представлений о математических понятиях как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ПРб03</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методами доказательств и алгоритмов решения, умение их применять, проводить доказательные рассуждения в ходе решения задач;</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ПРб04</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ПРб05</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сформированность представлений об основных понятиях, идеях и методах математического анализа;</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ПРб06</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основными понятиями о плоских и пространственных геометрических фигурах, их основных свойствах; сформированность умения распознавать геометрические фигуры на чертежах, моделях и в реальном мире; применение изученных свойств геометрических фигур и формул для решения геометрических задач и задач с практическим содержанием;</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ПРб07</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сформированность представлений о процессах и явлениях, имеющих вероятностный характер, статистических закономерностях в реальном мире,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ПРб08</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навыками использования готовых компьютерных программ при решении задач;</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ПРу01</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ПРу02</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sz w:val="24"/>
                <w:szCs w:val="24"/>
                <w:lang w:eastAsia="ru-RU"/>
              </w:rPr>
              <w:t>ПРу03</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сформированность умений моделировать реальные ситуации, исследовать построенные модели, интерпретировать полученный результат;</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i/>
                <w:sz w:val="24"/>
                <w:szCs w:val="24"/>
                <w:lang w:eastAsia="ru-RU"/>
              </w:rPr>
            </w:pPr>
            <w:r w:rsidRPr="00FC002D">
              <w:rPr>
                <w:rFonts w:ascii="Times New Roman" w:eastAsia="Times New Roman" w:hAnsi="Times New Roman" w:cs="Times New Roman"/>
                <w:sz w:val="24"/>
                <w:szCs w:val="24"/>
                <w:lang w:eastAsia="ru-RU"/>
              </w:rPr>
              <w:t>ПРу04</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 xml:space="preserve">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w:t>
            </w:r>
            <w:r w:rsidRPr="00FC002D">
              <w:rPr>
                <w:rFonts w:ascii="Times New Roman" w:eastAsia="Times New Roman" w:hAnsi="Times New Roman" w:cs="Times New Roman"/>
                <w:sz w:val="24"/>
                <w:szCs w:val="24"/>
                <w:lang w:eastAsia="ru-RU"/>
              </w:rPr>
              <w:lastRenderedPageBreak/>
              <w:t>реальных зависимостей;</w:t>
            </w:r>
          </w:p>
        </w:tc>
      </w:tr>
      <w:tr w:rsidR="00FC002D" w:rsidRPr="00FC002D" w:rsidTr="00231413">
        <w:trPr>
          <w:trHeight w:val="212"/>
        </w:trPr>
        <w:tc>
          <w:tcPr>
            <w:tcW w:w="1276"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lastRenderedPageBreak/>
              <w:t>ПРу05</w:t>
            </w:r>
          </w:p>
        </w:tc>
        <w:tc>
          <w:tcPr>
            <w:tcW w:w="8222" w:type="dxa"/>
          </w:tcPr>
          <w:p w:rsidR="00FC002D" w:rsidRPr="00FC002D" w:rsidRDefault="00FC002D" w:rsidP="00FC002D">
            <w:pPr>
              <w:suppressAutoHyphens/>
              <w:spacing w:after="0" w:line="240" w:lineRule="auto"/>
              <w:rPr>
                <w:rFonts w:ascii="Times New Roman" w:eastAsia="Times New Roman" w:hAnsi="Times New Roman" w:cs="Times New Roman"/>
                <w:sz w:val="24"/>
                <w:szCs w:val="24"/>
                <w:lang w:eastAsia="ru-RU"/>
              </w:rPr>
            </w:pPr>
            <w:r w:rsidRPr="00FC002D">
              <w:rPr>
                <w:rFonts w:ascii="Times New Roman" w:eastAsia="Times New Roman" w:hAnsi="Times New Roman" w:cs="Times New Roman"/>
                <w:sz w:val="24"/>
                <w:szCs w:val="24"/>
                <w:lang w:eastAsia="ru-RU"/>
              </w:rPr>
              <w:t>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r w:rsidRPr="00FC002D">
              <w:rPr>
                <w:rFonts w:ascii="Times New Roman" w:eastAsia="Times New Roman" w:hAnsi="Times New Roman" w:cs="Times New Roman"/>
                <w:sz w:val="24"/>
                <w:szCs w:val="24"/>
                <w:lang w:eastAsia="ru-RU"/>
              </w:rPr>
              <w:tab/>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2. СТРУКТУРА И СОДЕРЖАНИЕ УЧЕБНОЙ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8"/>
          <w:szCs w:val="28"/>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FC002D" w:rsidRPr="00FC002D" w:rsidRDefault="00FC002D" w:rsidP="00FC002D">
      <w:pPr>
        <w:suppressAutoHyphens/>
        <w:spacing w:after="240" w:line="240" w:lineRule="auto"/>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2.1. Объем учебной дисциплины и виды учебной работы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C002D" w:rsidRPr="00FC002D" w:rsidTr="00402ADE">
        <w:trPr>
          <w:trHeight w:val="460"/>
        </w:trPr>
        <w:tc>
          <w:tcPr>
            <w:tcW w:w="7621" w:type="dxa"/>
            <w:shd w:val="clear" w:color="auto" w:fill="auto"/>
          </w:tcPr>
          <w:p w:rsidR="00FC002D" w:rsidRPr="00FC002D" w:rsidRDefault="00FC002D" w:rsidP="00FC002D">
            <w:pPr>
              <w:jc w:val="center"/>
              <w:rPr>
                <w:rFonts w:ascii="Calibri" w:eastAsia="Times New Roman" w:hAnsi="Calibri" w:cs="Times New Roman"/>
                <w:sz w:val="28"/>
                <w:szCs w:val="28"/>
                <w:lang w:eastAsia="ru-RU"/>
              </w:rPr>
            </w:pPr>
            <w:r w:rsidRPr="00FC002D">
              <w:rPr>
                <w:rFonts w:ascii="Calibri" w:eastAsia="Times New Roman" w:hAnsi="Calibri" w:cs="Times New Roman"/>
                <w:b/>
                <w:sz w:val="28"/>
                <w:szCs w:val="28"/>
                <w:lang w:eastAsia="ru-RU"/>
              </w:rPr>
              <w:t>Вид учебной работы</w:t>
            </w:r>
          </w:p>
        </w:tc>
        <w:tc>
          <w:tcPr>
            <w:tcW w:w="1701" w:type="dxa"/>
            <w:shd w:val="clear" w:color="auto" w:fill="auto"/>
          </w:tcPr>
          <w:p w:rsidR="00FC002D" w:rsidRPr="00FC002D" w:rsidRDefault="00FC002D" w:rsidP="00FC002D">
            <w:pPr>
              <w:jc w:val="center"/>
              <w:rPr>
                <w:rFonts w:ascii="Calibri" w:eastAsia="Times New Roman" w:hAnsi="Calibri" w:cs="Times New Roman"/>
                <w:i/>
                <w:iCs/>
                <w:sz w:val="28"/>
                <w:szCs w:val="28"/>
                <w:lang w:eastAsia="ru-RU"/>
              </w:rPr>
            </w:pPr>
            <w:r w:rsidRPr="00FC002D">
              <w:rPr>
                <w:rFonts w:ascii="Calibri" w:eastAsia="Times New Roman" w:hAnsi="Calibri" w:cs="Times New Roman"/>
                <w:b/>
                <w:iCs/>
                <w:sz w:val="28"/>
                <w:szCs w:val="28"/>
                <w:lang w:eastAsia="ru-RU"/>
              </w:rPr>
              <w:t>Объем часов</w:t>
            </w:r>
          </w:p>
        </w:tc>
      </w:tr>
      <w:tr w:rsidR="00FC002D" w:rsidRPr="00FC002D" w:rsidTr="00402ADE">
        <w:trPr>
          <w:trHeight w:val="285"/>
        </w:trPr>
        <w:tc>
          <w:tcPr>
            <w:tcW w:w="7621" w:type="dxa"/>
            <w:shd w:val="clear" w:color="auto" w:fill="auto"/>
          </w:tcPr>
          <w:p w:rsidR="00FC002D" w:rsidRPr="00FC002D" w:rsidRDefault="00FC002D" w:rsidP="00FC002D">
            <w:pP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b/>
                <w:i/>
                <w:iCs/>
                <w:sz w:val="28"/>
                <w:szCs w:val="28"/>
                <w:lang w:val="en-US" w:eastAsia="ru-RU"/>
              </w:rPr>
            </w:pPr>
            <w:r w:rsidRPr="00FC002D">
              <w:rPr>
                <w:rFonts w:ascii="Times New Roman" w:eastAsia="Times New Roman" w:hAnsi="Times New Roman" w:cs="Times New Roman"/>
                <w:b/>
                <w:i/>
                <w:iCs/>
                <w:sz w:val="28"/>
                <w:szCs w:val="28"/>
                <w:lang w:eastAsia="ru-RU"/>
              </w:rPr>
              <w:t>2</w:t>
            </w:r>
            <w:r w:rsidRPr="00FC002D">
              <w:rPr>
                <w:rFonts w:ascii="Times New Roman" w:eastAsia="Times New Roman" w:hAnsi="Times New Roman" w:cs="Times New Roman"/>
                <w:b/>
                <w:i/>
                <w:iCs/>
                <w:sz w:val="28"/>
                <w:szCs w:val="28"/>
                <w:lang w:val="en-US" w:eastAsia="ru-RU"/>
              </w:rPr>
              <w:t>46</w:t>
            </w:r>
          </w:p>
        </w:tc>
      </w:tr>
      <w:tr w:rsidR="00FC002D" w:rsidRPr="00FC002D" w:rsidTr="00402ADE">
        <w:tc>
          <w:tcPr>
            <w:tcW w:w="7621" w:type="dxa"/>
            <w:shd w:val="clear" w:color="auto" w:fill="auto"/>
          </w:tcPr>
          <w:p w:rsidR="00FC002D" w:rsidRPr="00FC002D" w:rsidRDefault="00FC002D" w:rsidP="00FC002D">
            <w:pPr>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b/>
                <w:i/>
                <w:iCs/>
                <w:sz w:val="28"/>
                <w:szCs w:val="28"/>
                <w:lang w:eastAsia="ru-RU"/>
              </w:rPr>
            </w:pPr>
            <w:r w:rsidRPr="00FC002D">
              <w:rPr>
                <w:rFonts w:ascii="Times New Roman" w:eastAsia="Times New Roman" w:hAnsi="Times New Roman" w:cs="Times New Roman"/>
                <w:b/>
                <w:iCs/>
                <w:sz w:val="28"/>
                <w:szCs w:val="28"/>
                <w:lang w:eastAsia="ru-RU"/>
              </w:rPr>
              <w:t>204</w:t>
            </w:r>
          </w:p>
        </w:tc>
      </w:tr>
      <w:tr w:rsidR="00FC002D" w:rsidRPr="00FC002D" w:rsidTr="00402ADE">
        <w:tc>
          <w:tcPr>
            <w:tcW w:w="7621" w:type="dxa"/>
            <w:shd w:val="clear" w:color="auto" w:fill="auto"/>
          </w:tcPr>
          <w:p w:rsidR="00FC002D" w:rsidRPr="00FC002D" w:rsidRDefault="00FC002D" w:rsidP="00FC002D">
            <w:pPr>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в том числе:</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i/>
                <w:iCs/>
                <w:sz w:val="28"/>
                <w:szCs w:val="28"/>
                <w:lang w:eastAsia="ru-RU"/>
              </w:rPr>
            </w:pPr>
          </w:p>
        </w:tc>
      </w:tr>
      <w:tr w:rsidR="00FC002D" w:rsidRPr="00FC002D" w:rsidTr="00402ADE">
        <w:tc>
          <w:tcPr>
            <w:tcW w:w="7621" w:type="dxa"/>
            <w:shd w:val="clear" w:color="auto" w:fill="auto"/>
          </w:tcPr>
          <w:p w:rsidR="00FC002D" w:rsidRPr="00FC002D" w:rsidRDefault="00FC002D" w:rsidP="00FC002D">
            <w:pPr>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i/>
                <w:iCs/>
                <w:sz w:val="28"/>
                <w:szCs w:val="28"/>
                <w:lang w:val="en-US" w:eastAsia="ru-RU"/>
              </w:rPr>
            </w:pPr>
            <w:r w:rsidRPr="00FC002D">
              <w:rPr>
                <w:rFonts w:ascii="Times New Roman" w:eastAsia="Times New Roman" w:hAnsi="Times New Roman" w:cs="Times New Roman"/>
                <w:i/>
                <w:iCs/>
                <w:sz w:val="28"/>
                <w:szCs w:val="28"/>
                <w:lang w:val="en-US" w:eastAsia="ru-RU"/>
              </w:rPr>
              <w:t>60</w:t>
            </w:r>
          </w:p>
        </w:tc>
      </w:tr>
      <w:tr w:rsidR="00FC002D" w:rsidRPr="00FC002D" w:rsidTr="00402ADE">
        <w:tc>
          <w:tcPr>
            <w:tcW w:w="7621" w:type="dxa"/>
            <w:shd w:val="clear" w:color="auto" w:fill="auto"/>
          </w:tcPr>
          <w:p w:rsidR="00FC002D" w:rsidRPr="00FC002D" w:rsidRDefault="00FC002D" w:rsidP="00FC002D">
            <w:pPr>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лабораторные и практические занятия</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iCs/>
                <w:sz w:val="28"/>
                <w:szCs w:val="28"/>
                <w:lang w:eastAsia="ru-RU"/>
              </w:rPr>
              <w:t>144</w:t>
            </w:r>
          </w:p>
        </w:tc>
      </w:tr>
      <w:tr w:rsidR="00FC002D" w:rsidRPr="00FC002D" w:rsidTr="00402ADE">
        <w:tc>
          <w:tcPr>
            <w:tcW w:w="7621" w:type="dxa"/>
            <w:shd w:val="clear" w:color="auto" w:fill="auto"/>
          </w:tcPr>
          <w:p w:rsidR="00FC002D" w:rsidRPr="00FC002D" w:rsidRDefault="00FC002D" w:rsidP="00FC002D">
            <w:pPr>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i/>
                <w:iCs/>
                <w:sz w:val="28"/>
                <w:szCs w:val="28"/>
                <w:lang w:eastAsia="ru-RU"/>
              </w:rPr>
            </w:pPr>
          </w:p>
        </w:tc>
      </w:tr>
      <w:tr w:rsidR="00FC002D" w:rsidRPr="00FC002D" w:rsidTr="00402ADE">
        <w:tc>
          <w:tcPr>
            <w:tcW w:w="9322" w:type="dxa"/>
            <w:gridSpan w:val="2"/>
            <w:shd w:val="clear" w:color="auto" w:fill="auto"/>
          </w:tcPr>
          <w:p w:rsidR="00FC002D" w:rsidRPr="00FC002D" w:rsidRDefault="00FC002D" w:rsidP="00FC002D">
            <w:pPr>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FC002D" w:rsidRPr="00FC002D" w:rsidTr="00402ADE">
        <w:tc>
          <w:tcPr>
            <w:tcW w:w="7621" w:type="dxa"/>
            <w:shd w:val="clear" w:color="auto" w:fill="auto"/>
            <w:vAlign w:val="center"/>
          </w:tcPr>
          <w:p w:rsidR="00FC002D" w:rsidRPr="00FC002D" w:rsidRDefault="00FC002D" w:rsidP="00FC002D">
            <w:pPr>
              <w:suppressAutoHyphens/>
              <w:rPr>
                <w:rFonts w:ascii="Times New Roman" w:eastAsia="Times New Roman" w:hAnsi="Times New Roman" w:cs="Times New Roman"/>
                <w:b/>
                <w:bCs/>
                <w:sz w:val="28"/>
                <w:lang w:eastAsia="ru-RU"/>
              </w:rPr>
            </w:pPr>
            <w:r w:rsidRPr="00FC002D">
              <w:rPr>
                <w:rFonts w:ascii="Times New Roman" w:eastAsia="Times New Roman" w:hAnsi="Times New Roman" w:cs="Times New Roman"/>
                <w:b/>
                <w:bCs/>
                <w:sz w:val="28"/>
                <w:lang w:eastAsia="ru-RU"/>
              </w:rPr>
              <w:t>Профессионально ориентированное содержание</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b/>
                <w:iCs/>
                <w:sz w:val="28"/>
                <w:szCs w:val="28"/>
                <w:lang w:eastAsia="ru-RU"/>
              </w:rPr>
            </w:pPr>
            <w:r w:rsidRPr="00FC002D">
              <w:rPr>
                <w:rFonts w:ascii="Times New Roman" w:eastAsia="Times New Roman" w:hAnsi="Times New Roman" w:cs="Times New Roman"/>
                <w:b/>
                <w:iCs/>
                <w:sz w:val="28"/>
                <w:szCs w:val="28"/>
                <w:lang w:eastAsia="ru-RU"/>
              </w:rPr>
              <w:t>30</w:t>
            </w:r>
          </w:p>
        </w:tc>
      </w:tr>
      <w:tr w:rsidR="00FC002D" w:rsidRPr="00FC002D" w:rsidTr="00402ADE">
        <w:tc>
          <w:tcPr>
            <w:tcW w:w="7621" w:type="dxa"/>
            <w:shd w:val="clear" w:color="auto" w:fill="auto"/>
            <w:vAlign w:val="center"/>
          </w:tcPr>
          <w:p w:rsidR="00FC002D" w:rsidRPr="00FC002D" w:rsidRDefault="00FC002D" w:rsidP="00FC002D">
            <w:pPr>
              <w:suppressAutoHyphens/>
              <w:rPr>
                <w:rFonts w:ascii="Times New Roman" w:eastAsia="Times New Roman" w:hAnsi="Times New Roman" w:cs="Times New Roman"/>
                <w:b/>
                <w:bCs/>
                <w:sz w:val="28"/>
                <w:lang w:eastAsia="ru-RU"/>
              </w:rPr>
            </w:pPr>
            <w:r w:rsidRPr="00FC002D">
              <w:rPr>
                <w:rFonts w:ascii="Times New Roman" w:eastAsia="Times New Roman" w:hAnsi="Times New Roman" w:cs="Times New Roman"/>
                <w:sz w:val="28"/>
                <w:szCs w:val="28"/>
                <w:lang w:eastAsia="ru-RU"/>
              </w:rPr>
              <w:t>в том числе:</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iCs/>
                <w:sz w:val="28"/>
                <w:szCs w:val="28"/>
                <w:lang w:eastAsia="ru-RU"/>
              </w:rPr>
            </w:pPr>
          </w:p>
        </w:tc>
      </w:tr>
      <w:tr w:rsidR="00FC002D" w:rsidRPr="00FC002D" w:rsidTr="00402ADE">
        <w:tc>
          <w:tcPr>
            <w:tcW w:w="7621" w:type="dxa"/>
            <w:shd w:val="clear" w:color="auto" w:fill="auto"/>
            <w:vAlign w:val="center"/>
          </w:tcPr>
          <w:p w:rsidR="00FC002D" w:rsidRPr="00FC002D" w:rsidRDefault="00FC002D" w:rsidP="00FC002D">
            <w:pPr>
              <w:suppressAutoHyphens/>
              <w:rPr>
                <w:rFonts w:ascii="Times New Roman" w:eastAsia="Times New Roman" w:hAnsi="Times New Roman" w:cs="Times New Roman"/>
                <w:sz w:val="28"/>
                <w:lang w:eastAsia="ru-RU"/>
              </w:rPr>
            </w:pPr>
            <w:r w:rsidRPr="00FC002D">
              <w:rPr>
                <w:rFonts w:ascii="Times New Roman" w:eastAsia="Times New Roman" w:hAnsi="Times New Roman" w:cs="Times New Roman"/>
                <w:sz w:val="28"/>
                <w:lang w:eastAsia="ru-RU"/>
              </w:rPr>
              <w:t>теоретическое обучение</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iCs/>
                <w:sz w:val="28"/>
                <w:szCs w:val="28"/>
                <w:lang w:eastAsia="ru-RU"/>
              </w:rPr>
              <w:t>-</w:t>
            </w:r>
          </w:p>
        </w:tc>
      </w:tr>
      <w:tr w:rsidR="00FC002D" w:rsidRPr="00FC002D" w:rsidTr="00402ADE">
        <w:tc>
          <w:tcPr>
            <w:tcW w:w="7621" w:type="dxa"/>
            <w:shd w:val="clear" w:color="auto" w:fill="auto"/>
            <w:vAlign w:val="center"/>
          </w:tcPr>
          <w:p w:rsidR="00FC002D" w:rsidRPr="00FC002D" w:rsidRDefault="00FC002D" w:rsidP="00FC002D">
            <w:pPr>
              <w:suppressAutoHyphens/>
              <w:rPr>
                <w:rFonts w:ascii="Times New Roman" w:eastAsia="Times New Roman" w:hAnsi="Times New Roman" w:cs="Times New Roman"/>
                <w:sz w:val="28"/>
                <w:lang w:eastAsia="ru-RU"/>
              </w:rPr>
            </w:pPr>
            <w:r w:rsidRPr="00FC002D">
              <w:rPr>
                <w:rFonts w:ascii="Times New Roman" w:eastAsia="Times New Roman" w:hAnsi="Times New Roman" w:cs="Times New Roman"/>
                <w:sz w:val="28"/>
                <w:lang w:eastAsia="ru-RU"/>
              </w:rPr>
              <w:t>практические занятия</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iCs/>
                <w:sz w:val="28"/>
                <w:szCs w:val="28"/>
                <w:lang w:eastAsia="ru-RU"/>
              </w:rPr>
            </w:pPr>
            <w:r w:rsidRPr="00FC002D">
              <w:rPr>
                <w:rFonts w:ascii="Times New Roman" w:eastAsia="Times New Roman" w:hAnsi="Times New Roman" w:cs="Times New Roman"/>
                <w:iCs/>
                <w:sz w:val="28"/>
                <w:szCs w:val="28"/>
                <w:lang w:eastAsia="ru-RU"/>
              </w:rPr>
              <w:t>30</w:t>
            </w:r>
          </w:p>
        </w:tc>
      </w:tr>
      <w:tr w:rsidR="00FC002D" w:rsidRPr="00FC002D" w:rsidTr="00402ADE">
        <w:tc>
          <w:tcPr>
            <w:tcW w:w="7621" w:type="dxa"/>
            <w:shd w:val="clear" w:color="auto" w:fill="auto"/>
            <w:vAlign w:val="center"/>
          </w:tcPr>
          <w:p w:rsidR="00FC002D" w:rsidRPr="00FC002D" w:rsidRDefault="00FC002D" w:rsidP="00FC002D">
            <w:pPr>
              <w:suppressAutoHyphens/>
              <w:rPr>
                <w:rFonts w:ascii="Times New Roman" w:eastAsia="Times New Roman" w:hAnsi="Times New Roman" w:cs="Times New Roman"/>
                <w:b/>
                <w:lang w:eastAsia="ru-RU"/>
              </w:rPr>
            </w:pPr>
            <w:r w:rsidRPr="00FC002D">
              <w:rPr>
                <w:rFonts w:ascii="Times New Roman" w:eastAsia="Times New Roman" w:hAnsi="Times New Roman" w:cs="Times New Roman"/>
                <w:b/>
                <w:sz w:val="28"/>
                <w:lang w:eastAsia="ru-RU"/>
              </w:rPr>
              <w:t>Консультации</w:t>
            </w:r>
          </w:p>
        </w:tc>
        <w:tc>
          <w:tcPr>
            <w:tcW w:w="1701" w:type="dxa"/>
            <w:shd w:val="clear" w:color="auto" w:fill="auto"/>
          </w:tcPr>
          <w:p w:rsidR="00FC002D" w:rsidRPr="00FC002D" w:rsidRDefault="00FC002D" w:rsidP="00FC002D">
            <w:pPr>
              <w:jc w:val="center"/>
              <w:rPr>
                <w:rFonts w:ascii="Times New Roman" w:eastAsia="Times New Roman" w:hAnsi="Times New Roman" w:cs="Times New Roman"/>
                <w:b/>
                <w:iCs/>
                <w:sz w:val="28"/>
                <w:szCs w:val="28"/>
                <w:lang w:eastAsia="ru-RU"/>
              </w:rPr>
            </w:pPr>
            <w:r w:rsidRPr="00FC002D">
              <w:rPr>
                <w:rFonts w:ascii="Times New Roman" w:eastAsia="Times New Roman" w:hAnsi="Times New Roman" w:cs="Times New Roman"/>
                <w:b/>
                <w:iCs/>
                <w:sz w:val="28"/>
                <w:szCs w:val="28"/>
                <w:lang w:eastAsia="ru-RU"/>
              </w:rPr>
              <w:t>6</w:t>
            </w:r>
          </w:p>
        </w:tc>
      </w:tr>
      <w:tr w:rsidR="00FC002D" w:rsidRPr="00FC002D" w:rsidTr="00402ADE">
        <w:tc>
          <w:tcPr>
            <w:tcW w:w="7621" w:type="dxa"/>
            <w:shd w:val="clear" w:color="auto" w:fill="auto"/>
          </w:tcPr>
          <w:p w:rsidR="00FC002D" w:rsidRPr="00FC002D" w:rsidRDefault="00FC002D" w:rsidP="00FC002D">
            <w:pP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b/>
                <w:iCs/>
                <w:sz w:val="28"/>
                <w:szCs w:val="28"/>
                <w:lang w:eastAsia="ru-RU"/>
              </w:rPr>
              <w:t>Промежуточная  аттестация</w:t>
            </w:r>
            <w:r w:rsidRPr="00FC002D">
              <w:rPr>
                <w:rFonts w:ascii="Times New Roman" w:eastAsia="Times New Roman" w:hAnsi="Times New Roman" w:cs="Times New Roman"/>
                <w:i/>
                <w:iCs/>
                <w:sz w:val="28"/>
                <w:szCs w:val="28"/>
                <w:lang w:eastAsia="ru-RU"/>
              </w:rPr>
              <w:t xml:space="preserve"> в форме диф. зачёта</w:t>
            </w:r>
          </w:p>
          <w:p w:rsidR="00FC002D" w:rsidRPr="00FC002D" w:rsidRDefault="00FC002D" w:rsidP="00FC002D">
            <w:pPr>
              <w:rPr>
                <w:rFonts w:ascii="Times New Roman" w:eastAsia="Times New Roman" w:hAnsi="Times New Roman" w:cs="Times New Roman"/>
                <w:i/>
                <w:iCs/>
                <w:sz w:val="28"/>
                <w:szCs w:val="28"/>
                <w:lang w:eastAsia="ru-RU"/>
              </w:rPr>
            </w:pPr>
            <w:r w:rsidRPr="00FC002D">
              <w:rPr>
                <w:rFonts w:ascii="Times New Roman" w:eastAsia="Times New Roman" w:hAnsi="Times New Roman" w:cs="Times New Roman"/>
                <w:i/>
                <w:iCs/>
                <w:sz w:val="28"/>
                <w:szCs w:val="28"/>
                <w:lang w:eastAsia="ru-RU"/>
              </w:rPr>
              <w:t>экзамен</w:t>
            </w:r>
            <w:r w:rsidRPr="00FC002D">
              <w:rPr>
                <w:rFonts w:ascii="Times New Roman" w:eastAsia="Times New Roman" w:hAnsi="Times New Roman" w:cs="Times New Roman"/>
                <w:iCs/>
                <w:sz w:val="28"/>
                <w:szCs w:val="28"/>
                <w:lang w:eastAsia="ru-RU"/>
              </w:rPr>
              <w:t xml:space="preserve">а    </w:t>
            </w:r>
          </w:p>
          <w:p w:rsidR="00FC002D" w:rsidRPr="00FC002D" w:rsidRDefault="00FC002D" w:rsidP="00FC002D">
            <w:pPr>
              <w:jc w:val="both"/>
              <w:rPr>
                <w:rFonts w:ascii="Times New Roman" w:eastAsia="Times New Roman" w:hAnsi="Times New Roman" w:cs="Times New Roman"/>
                <w:i/>
                <w:sz w:val="28"/>
                <w:szCs w:val="28"/>
                <w:lang w:eastAsia="ru-RU"/>
              </w:rPr>
            </w:pPr>
          </w:p>
        </w:tc>
        <w:tc>
          <w:tcPr>
            <w:tcW w:w="1701" w:type="dxa"/>
            <w:shd w:val="clear" w:color="auto" w:fill="auto"/>
          </w:tcPr>
          <w:p w:rsidR="00FC002D" w:rsidRPr="00FC002D" w:rsidRDefault="00FC002D" w:rsidP="00FC002D">
            <w:pPr>
              <w:jc w:val="center"/>
              <w:rPr>
                <w:rFonts w:ascii="Times New Roman" w:eastAsia="Times New Roman" w:hAnsi="Times New Roman" w:cs="Times New Roman"/>
                <w:b/>
                <w:iCs/>
                <w:sz w:val="28"/>
                <w:szCs w:val="28"/>
                <w:lang w:eastAsia="ru-RU"/>
              </w:rPr>
            </w:pPr>
            <w:r w:rsidRPr="00FC002D">
              <w:rPr>
                <w:rFonts w:ascii="Times New Roman" w:eastAsia="Times New Roman" w:hAnsi="Times New Roman" w:cs="Times New Roman"/>
                <w:b/>
                <w:iCs/>
                <w:sz w:val="28"/>
                <w:szCs w:val="28"/>
                <w:lang w:eastAsia="ru-RU"/>
              </w:rPr>
              <w:t>-</w:t>
            </w:r>
          </w:p>
          <w:p w:rsidR="00FC002D" w:rsidRPr="00FC002D" w:rsidRDefault="00FC002D" w:rsidP="00FC002D">
            <w:pPr>
              <w:jc w:val="center"/>
              <w:rPr>
                <w:rFonts w:ascii="Times New Roman" w:eastAsia="Times New Roman" w:hAnsi="Times New Roman" w:cs="Times New Roman"/>
                <w:b/>
                <w:iCs/>
                <w:sz w:val="28"/>
                <w:szCs w:val="28"/>
                <w:lang w:eastAsia="ru-RU"/>
              </w:rPr>
            </w:pPr>
            <w:r w:rsidRPr="00FC002D">
              <w:rPr>
                <w:rFonts w:ascii="Times New Roman" w:eastAsia="Times New Roman" w:hAnsi="Times New Roman" w:cs="Times New Roman"/>
                <w:b/>
                <w:iCs/>
                <w:sz w:val="28"/>
                <w:szCs w:val="28"/>
                <w:lang w:eastAsia="ru-RU"/>
              </w:rPr>
              <w:t>6</w:t>
            </w:r>
          </w:p>
        </w:tc>
      </w:tr>
    </w:tbl>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sectPr w:rsidR="00FC002D" w:rsidRPr="00FC002D" w:rsidSect="00402ADE">
          <w:footerReference w:type="even" r:id="rId20"/>
          <w:footerReference w:type="default" r:id="rId21"/>
          <w:pgSz w:w="11906" w:h="16838"/>
          <w:pgMar w:top="851" w:right="850" w:bottom="1134" w:left="1701" w:header="708" w:footer="708" w:gutter="0"/>
          <w:pgNumType w:start="1"/>
          <w:cols w:space="720"/>
          <w:titlePg/>
          <w:docGrid w:linePitch="326"/>
        </w:sectPr>
      </w:pPr>
    </w:p>
    <w:p w:rsidR="00FC002D" w:rsidRPr="00FC002D" w:rsidRDefault="00FC002D" w:rsidP="00FC002D">
      <w:pPr>
        <w:ind w:firstLine="709"/>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lastRenderedPageBreak/>
        <w:t xml:space="preserve">2.2. Тематический план и содержание учебной дисциплины </w:t>
      </w:r>
    </w:p>
    <w:tbl>
      <w:tblPr>
        <w:tblStyle w:val="63"/>
        <w:tblW w:w="15292" w:type="dxa"/>
        <w:tblLook w:val="04A0" w:firstRow="1" w:lastRow="0" w:firstColumn="1" w:lastColumn="0" w:noHBand="0" w:noVBand="1"/>
      </w:tblPr>
      <w:tblGrid>
        <w:gridCol w:w="3032"/>
        <w:gridCol w:w="9392"/>
        <w:gridCol w:w="1067"/>
        <w:gridCol w:w="1801"/>
      </w:tblGrid>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Наименование разделов и тем</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Содержание учебного материала, лабораторные работы и практические занятия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Объем часов</w:t>
            </w:r>
          </w:p>
        </w:tc>
        <w:tc>
          <w:tcPr>
            <w:tcW w:w="1801"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C002D" w:rsidRPr="00FC002D" w:rsidTr="00402ADE">
        <w:trPr>
          <w:trHeight w:val="477"/>
        </w:trPr>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Введение</w:t>
            </w:r>
          </w:p>
        </w:tc>
        <w:tc>
          <w:tcPr>
            <w:tcW w:w="9392" w:type="dxa"/>
          </w:tcPr>
          <w:p w:rsidR="00FC002D" w:rsidRPr="00FC002D" w:rsidRDefault="00FC002D" w:rsidP="00FC002D">
            <w:pPr>
              <w:autoSpaceDE w:val="0"/>
              <w:autoSpaceDN w:val="0"/>
              <w:adjustRightInd w:val="0"/>
              <w:jc w:val="both"/>
              <w:rPr>
                <w:sz w:val="24"/>
                <w:szCs w:val="24"/>
              </w:rPr>
            </w:pPr>
            <w:r w:rsidRPr="00FC002D">
              <w:rPr>
                <w:sz w:val="24"/>
                <w:szCs w:val="24"/>
              </w:rPr>
              <w:t>Математика в науке, технике, экономике, информационных технологиях и практической деятельности. Цели и задачи изучения математики при освоении специальностей СПО. Входной контроль</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ПРб01, ПРб04, ПРу02</w:t>
            </w:r>
          </w:p>
          <w:p w:rsidR="00FC002D" w:rsidRPr="00FC002D" w:rsidRDefault="00FC002D" w:rsidP="00FC002D">
            <w:pPr>
              <w:jc w:val="both"/>
              <w:rPr>
                <w:sz w:val="24"/>
                <w:szCs w:val="24"/>
              </w:rPr>
            </w:pPr>
            <w:r w:rsidRPr="00FC002D">
              <w:rPr>
                <w:sz w:val="24"/>
                <w:szCs w:val="24"/>
              </w:rPr>
              <w:t>ЛР 05, ЛР 09, ЛР 13</w:t>
            </w:r>
          </w:p>
          <w:p w:rsidR="00FC002D" w:rsidRPr="00FC002D" w:rsidRDefault="00FC002D" w:rsidP="00FC002D">
            <w:pPr>
              <w:jc w:val="both"/>
              <w:rPr>
                <w:sz w:val="24"/>
                <w:szCs w:val="24"/>
              </w:rPr>
            </w:pPr>
            <w:r w:rsidRPr="00FC002D">
              <w:rPr>
                <w:sz w:val="24"/>
                <w:szCs w:val="24"/>
              </w:rPr>
              <w:t>МР 01, МР 04,  МР 09</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ОК2, ОК 4, ОК9</w:t>
            </w:r>
          </w:p>
        </w:tc>
      </w:tr>
      <w:tr w:rsidR="00FC002D" w:rsidRPr="00FC002D" w:rsidTr="00402ADE">
        <w:tc>
          <w:tcPr>
            <w:tcW w:w="12424" w:type="dxa"/>
            <w:gridSpan w:val="2"/>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iCs/>
                <w:sz w:val="24"/>
                <w:szCs w:val="24"/>
              </w:rPr>
            </w:pPr>
            <w:r w:rsidRPr="00FC002D">
              <w:rPr>
                <w:b/>
                <w:bCs/>
                <w:sz w:val="24"/>
                <w:szCs w:val="24"/>
              </w:rPr>
              <w:t>Раздел 1. Развитие понятия о числе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8</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79"/>
        </w:trPr>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 xml:space="preserve">Тема 1.1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sz w:val="24"/>
                <w:szCs w:val="24"/>
              </w:rPr>
              <w:t>Действительные числа и приближенные вычисления</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Целые и рациональные числа. Действительные числа. Приближенные вычисления. Приближенное значение величины и погрешности приближений</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527"/>
        </w:trPr>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Тема 1.2</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sz w:val="24"/>
                <w:szCs w:val="24"/>
              </w:rPr>
              <w:t>Комплексные числа</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C002D">
              <w:rPr>
                <w:sz w:val="24"/>
                <w:szCs w:val="24"/>
              </w:rPr>
              <w:t>Понятие комплексного числа. Геометрическое представление комплексного числа. Выполнение действий над комплексными числами в алгебраической форме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tcPr>
          <w:p w:rsidR="00FC002D" w:rsidRPr="00FC002D" w:rsidRDefault="00FC002D" w:rsidP="00FC002D">
            <w:pPr>
              <w:autoSpaceDE w:val="0"/>
              <w:autoSpaceDN w:val="0"/>
              <w:adjustRightInd w:val="0"/>
              <w:rPr>
                <w:b/>
                <w:bCs/>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jc w:val="center"/>
              <w:rPr>
                <w:b/>
                <w:sz w:val="24"/>
                <w:szCs w:val="24"/>
              </w:rPr>
            </w:pPr>
            <w:r w:rsidRPr="00FC002D">
              <w:rPr>
                <w:b/>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tcPr>
          <w:p w:rsidR="00FC002D" w:rsidRPr="00FC002D" w:rsidRDefault="00FC002D" w:rsidP="00FC002D">
            <w:pPr>
              <w:autoSpaceDE w:val="0"/>
              <w:autoSpaceDN w:val="0"/>
              <w:adjustRightInd w:val="0"/>
              <w:rPr>
                <w:b/>
                <w:bCs/>
                <w:sz w:val="24"/>
                <w:szCs w:val="24"/>
              </w:rPr>
            </w:pPr>
          </w:p>
        </w:tc>
        <w:tc>
          <w:tcPr>
            <w:tcW w:w="9392" w:type="dxa"/>
          </w:tcPr>
          <w:p w:rsidR="00FC002D" w:rsidRPr="00FC002D" w:rsidRDefault="00FC002D" w:rsidP="00FC002D">
            <w:pPr>
              <w:rPr>
                <w:bCs/>
                <w:sz w:val="24"/>
                <w:szCs w:val="24"/>
              </w:rPr>
            </w:pPr>
            <w:r w:rsidRPr="00FC002D">
              <w:rPr>
                <w:bCs/>
                <w:sz w:val="24"/>
                <w:szCs w:val="24"/>
              </w:rPr>
              <w:t>Практико-ориентированные задачи технологического профиля</w:t>
            </w:r>
          </w:p>
        </w:tc>
        <w:tc>
          <w:tcPr>
            <w:tcW w:w="1067" w:type="dxa"/>
          </w:tcPr>
          <w:p w:rsidR="00FC002D" w:rsidRPr="00FC002D" w:rsidRDefault="00FC002D" w:rsidP="00FC002D">
            <w:pPr>
              <w:jc w:val="center"/>
              <w:rPr>
                <w:sz w:val="24"/>
                <w:szCs w:val="24"/>
              </w:rPr>
            </w:pPr>
            <w:r w:rsidRPr="00FC002D">
              <w:rPr>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tcPr>
          <w:p w:rsidR="00FC002D" w:rsidRPr="00FC002D" w:rsidRDefault="00FC002D" w:rsidP="00FC002D">
            <w:pPr>
              <w:autoSpaceDE w:val="0"/>
              <w:autoSpaceDN w:val="0"/>
              <w:adjustRightInd w:val="0"/>
              <w:rPr>
                <w:b/>
                <w:bCs/>
                <w:sz w:val="24"/>
                <w:szCs w:val="24"/>
              </w:rPr>
            </w:pPr>
          </w:p>
        </w:tc>
        <w:tc>
          <w:tcPr>
            <w:tcW w:w="9392" w:type="dxa"/>
          </w:tcPr>
          <w:p w:rsidR="00FC002D" w:rsidRPr="00FC002D" w:rsidRDefault="00FC002D" w:rsidP="00FC002D">
            <w:pPr>
              <w:rPr>
                <w:bCs/>
                <w:sz w:val="24"/>
                <w:szCs w:val="24"/>
              </w:rPr>
            </w:pPr>
            <w:r w:rsidRPr="00FC002D">
              <w:rPr>
                <w:bCs/>
                <w:sz w:val="24"/>
                <w:szCs w:val="24"/>
              </w:rPr>
              <w:t>Проценты в профессиональных задачах технологического профиля</w:t>
            </w:r>
          </w:p>
        </w:tc>
        <w:tc>
          <w:tcPr>
            <w:tcW w:w="1067" w:type="dxa"/>
          </w:tcPr>
          <w:p w:rsidR="00FC002D" w:rsidRPr="00FC002D" w:rsidRDefault="00FC002D" w:rsidP="00FC002D">
            <w:pPr>
              <w:jc w:val="center"/>
              <w:rPr>
                <w:sz w:val="24"/>
                <w:szCs w:val="24"/>
              </w:rPr>
            </w:pPr>
            <w:r w:rsidRPr="00FC002D">
              <w:rPr>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tcPr>
          <w:p w:rsidR="00FC002D" w:rsidRPr="00FC002D" w:rsidRDefault="00FC002D" w:rsidP="00FC002D">
            <w:pPr>
              <w:autoSpaceDE w:val="0"/>
              <w:autoSpaceDN w:val="0"/>
              <w:adjustRightInd w:val="0"/>
              <w:rPr>
                <w:rFonts w:eastAsia="Calibri"/>
                <w:sz w:val="24"/>
                <w:szCs w:val="24"/>
              </w:rPr>
            </w:pPr>
            <w:r w:rsidRPr="00FC002D">
              <w:rPr>
                <w:b/>
                <w:bCs/>
                <w:sz w:val="24"/>
                <w:szCs w:val="24"/>
              </w:rPr>
              <w:t>Раздел 2.</w:t>
            </w:r>
            <w:r w:rsidRPr="00FC002D">
              <w:rPr>
                <w:b/>
                <w:sz w:val="24"/>
                <w:szCs w:val="24"/>
              </w:rPr>
              <w:t xml:space="preserve"> Корни, степени, логарифмы</w:t>
            </w:r>
          </w:p>
        </w:tc>
        <w:tc>
          <w:tcPr>
            <w:tcW w:w="1067" w:type="dxa"/>
          </w:tcPr>
          <w:p w:rsidR="00FC002D" w:rsidRPr="00FC002D" w:rsidRDefault="00FC002D" w:rsidP="00FC002D">
            <w:pPr>
              <w:jc w:val="center"/>
              <w:rPr>
                <w:b/>
                <w:sz w:val="24"/>
                <w:szCs w:val="24"/>
              </w:rPr>
            </w:pPr>
            <w:r w:rsidRPr="00FC002D">
              <w:rPr>
                <w:b/>
                <w:sz w:val="24"/>
                <w:szCs w:val="24"/>
              </w:rPr>
              <w:t>16</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79"/>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sz w:val="24"/>
                <w:szCs w:val="24"/>
              </w:rPr>
              <w:t xml:space="preserve">Тема 2.1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Степень и ее свойства</w:t>
            </w:r>
          </w:p>
        </w:tc>
        <w:tc>
          <w:tcPr>
            <w:tcW w:w="9392" w:type="dxa"/>
          </w:tcPr>
          <w:p w:rsidR="00FC002D" w:rsidRPr="00FC002D" w:rsidRDefault="00FC002D" w:rsidP="00FC002D">
            <w:pPr>
              <w:jc w:val="both"/>
              <w:rPr>
                <w:sz w:val="24"/>
                <w:szCs w:val="24"/>
              </w:rPr>
            </w:pPr>
            <w:r w:rsidRPr="00FC002D">
              <w:rPr>
                <w:sz w:val="24"/>
                <w:szCs w:val="24"/>
              </w:rPr>
              <w:t>Корни натуральной степени из числа и их свойства. Степени с рациональными показателями, их свойства. Степени с действительными показателями.</w:t>
            </w:r>
            <w:r w:rsidRPr="00FC002D">
              <w:rPr>
                <w:rFonts w:eastAsia="Calibri"/>
                <w:iCs/>
                <w:sz w:val="24"/>
                <w:szCs w:val="24"/>
              </w:rPr>
              <w:t xml:space="preserve"> Свойства степени с действительным показателем</w:t>
            </w:r>
          </w:p>
        </w:tc>
        <w:tc>
          <w:tcPr>
            <w:tcW w:w="1067" w:type="dxa"/>
          </w:tcPr>
          <w:p w:rsidR="00FC002D" w:rsidRPr="00FC002D" w:rsidRDefault="00FC002D" w:rsidP="00FC002D">
            <w:pPr>
              <w:jc w:val="center"/>
              <w:rPr>
                <w:sz w:val="24"/>
                <w:szCs w:val="24"/>
              </w:rPr>
            </w:pPr>
            <w:r w:rsidRPr="00FC002D">
              <w:rPr>
                <w:bCs/>
                <w:sz w:val="24"/>
                <w:szCs w:val="24"/>
              </w:rPr>
              <w:t>2</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ПРб02, ПРб04, ПРу02</w:t>
            </w:r>
          </w:p>
          <w:p w:rsidR="00FC002D" w:rsidRPr="00FC002D" w:rsidRDefault="00FC002D" w:rsidP="00FC002D">
            <w:pPr>
              <w:jc w:val="both"/>
              <w:rPr>
                <w:sz w:val="24"/>
                <w:szCs w:val="24"/>
              </w:rPr>
            </w:pPr>
            <w:r w:rsidRPr="00FC002D">
              <w:rPr>
                <w:sz w:val="24"/>
                <w:szCs w:val="24"/>
              </w:rPr>
              <w:t>ЛР 05, ЛР 08, ЛР 10</w:t>
            </w:r>
          </w:p>
          <w:p w:rsidR="00FC002D" w:rsidRPr="00FC002D" w:rsidRDefault="00FC002D" w:rsidP="00FC002D">
            <w:pPr>
              <w:jc w:val="both"/>
              <w:rPr>
                <w:sz w:val="24"/>
                <w:szCs w:val="24"/>
              </w:rPr>
            </w:pPr>
            <w:r w:rsidRPr="00FC002D">
              <w:rPr>
                <w:sz w:val="24"/>
                <w:szCs w:val="24"/>
              </w:rPr>
              <w:t>МР 03, МР 07,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sz w:val="24"/>
                <w:szCs w:val="24"/>
              </w:rPr>
              <w:t>ОК3,ОК,5,ОК7</w:t>
            </w:r>
          </w:p>
        </w:tc>
      </w:tr>
      <w:tr w:rsidR="00FC002D" w:rsidRPr="00FC002D" w:rsidTr="00402ADE">
        <w:trPr>
          <w:trHeight w:val="254"/>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668"/>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p>
        </w:tc>
        <w:tc>
          <w:tcPr>
            <w:tcW w:w="9392" w:type="dxa"/>
          </w:tcPr>
          <w:p w:rsidR="00FC002D" w:rsidRPr="00FC002D" w:rsidRDefault="00FC002D" w:rsidP="00FC002D">
            <w:pPr>
              <w:jc w:val="both"/>
              <w:rPr>
                <w:bCs/>
                <w:sz w:val="24"/>
                <w:szCs w:val="24"/>
              </w:rPr>
            </w:pPr>
            <w:r w:rsidRPr="00FC002D">
              <w:rPr>
                <w:sz w:val="24"/>
                <w:szCs w:val="24"/>
              </w:rPr>
              <w:t>Степень с действительным показателем</w:t>
            </w:r>
          </w:p>
          <w:p w:rsidR="00FC002D" w:rsidRPr="00FC002D" w:rsidRDefault="00FC002D" w:rsidP="00FC002D">
            <w:pPr>
              <w:jc w:val="both"/>
              <w:rPr>
                <w:bCs/>
                <w:sz w:val="24"/>
                <w:szCs w:val="24"/>
              </w:rPr>
            </w:pPr>
            <w:r w:rsidRPr="00FC002D">
              <w:rPr>
                <w:bCs/>
                <w:sz w:val="24"/>
                <w:szCs w:val="24"/>
              </w:rPr>
              <w:t>Преобразование иррациональных выражений</w:t>
            </w:r>
          </w:p>
          <w:p w:rsidR="00FC002D" w:rsidRPr="00FC002D" w:rsidRDefault="00FC002D" w:rsidP="00FC002D">
            <w:pPr>
              <w:jc w:val="both"/>
              <w:rPr>
                <w:bCs/>
                <w:sz w:val="24"/>
                <w:szCs w:val="24"/>
              </w:rPr>
            </w:pPr>
            <w:r w:rsidRPr="00FC002D">
              <w:rPr>
                <w:bCs/>
                <w:sz w:val="24"/>
                <w:szCs w:val="24"/>
              </w:rPr>
              <w:t>Преобразование показательных выражений</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79"/>
        </w:trPr>
        <w:tc>
          <w:tcPr>
            <w:tcW w:w="3032" w:type="dxa"/>
            <w:vMerge w:val="restart"/>
          </w:tcPr>
          <w:p w:rsidR="00FC002D" w:rsidRPr="00FC002D" w:rsidRDefault="00FC002D" w:rsidP="00FC002D">
            <w:pPr>
              <w:rPr>
                <w:sz w:val="24"/>
                <w:szCs w:val="24"/>
              </w:rPr>
            </w:pPr>
            <w:r w:rsidRPr="00FC002D">
              <w:rPr>
                <w:sz w:val="24"/>
                <w:szCs w:val="24"/>
              </w:rPr>
              <w:lastRenderedPageBreak/>
              <w:t xml:space="preserve">Тема 2.2 </w:t>
            </w:r>
          </w:p>
          <w:p w:rsidR="00FC002D" w:rsidRPr="00FC002D" w:rsidRDefault="00FC002D" w:rsidP="00FC002D">
            <w:pPr>
              <w:rPr>
                <w:sz w:val="24"/>
                <w:szCs w:val="24"/>
              </w:rPr>
            </w:pPr>
            <w:r w:rsidRPr="00FC002D">
              <w:rPr>
                <w:bCs/>
                <w:sz w:val="24"/>
                <w:szCs w:val="24"/>
              </w:rPr>
              <w:t>Логарифм числа, его свойства</w:t>
            </w:r>
          </w:p>
        </w:tc>
        <w:tc>
          <w:tcPr>
            <w:tcW w:w="9392" w:type="dxa"/>
          </w:tcPr>
          <w:p w:rsidR="00FC002D" w:rsidRPr="00FC002D" w:rsidRDefault="00FC002D" w:rsidP="00FC002D">
            <w:pPr>
              <w:autoSpaceDE w:val="0"/>
              <w:autoSpaceDN w:val="0"/>
              <w:adjustRightInd w:val="0"/>
              <w:jc w:val="both"/>
              <w:rPr>
                <w:sz w:val="24"/>
                <w:szCs w:val="24"/>
              </w:rPr>
            </w:pPr>
            <w:r w:rsidRPr="00FC002D">
              <w:rPr>
                <w:sz w:val="24"/>
                <w:szCs w:val="24"/>
              </w:rPr>
              <w:t>Логарифм числа. Основное логарифмическое тождество. Десятичные и натуральные логарифмы. Правила действий с логарифмами. Переход к новому основанию</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321"/>
        </w:trPr>
        <w:tc>
          <w:tcPr>
            <w:tcW w:w="3032" w:type="dxa"/>
            <w:vMerge/>
          </w:tcPr>
          <w:p w:rsidR="00FC002D" w:rsidRPr="00FC002D" w:rsidRDefault="00FC002D" w:rsidP="00FC002D">
            <w:pPr>
              <w:rPr>
                <w:sz w:val="24"/>
                <w:szCs w:val="24"/>
              </w:rPr>
            </w:pPr>
          </w:p>
        </w:tc>
        <w:tc>
          <w:tcPr>
            <w:tcW w:w="9392" w:type="dxa"/>
          </w:tcPr>
          <w:p w:rsidR="00FC002D" w:rsidRPr="00FC002D" w:rsidRDefault="00FC002D" w:rsidP="00FC002D">
            <w:pPr>
              <w:autoSpaceDE w:val="0"/>
              <w:autoSpaceDN w:val="0"/>
              <w:adjustRightInd w:val="0"/>
              <w:rPr>
                <w:b/>
                <w:sz w:val="24"/>
                <w:szCs w:val="24"/>
              </w:rPr>
            </w:pPr>
            <w:r w:rsidRPr="00FC002D">
              <w:rPr>
                <w:b/>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6</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rPr>
                <w:sz w:val="24"/>
                <w:szCs w:val="24"/>
              </w:rPr>
            </w:pPr>
          </w:p>
        </w:tc>
        <w:tc>
          <w:tcPr>
            <w:tcW w:w="9392" w:type="dxa"/>
          </w:tcPr>
          <w:p w:rsidR="00FC002D" w:rsidRPr="00FC002D" w:rsidRDefault="00FC002D" w:rsidP="00FC002D">
            <w:pPr>
              <w:autoSpaceDE w:val="0"/>
              <w:autoSpaceDN w:val="0"/>
              <w:adjustRightInd w:val="0"/>
              <w:jc w:val="both"/>
              <w:rPr>
                <w:sz w:val="24"/>
                <w:szCs w:val="24"/>
              </w:rPr>
            </w:pPr>
            <w:r w:rsidRPr="00FC002D">
              <w:rPr>
                <w:sz w:val="24"/>
                <w:szCs w:val="24"/>
              </w:rPr>
              <w:t>Свойства логарифмов</w:t>
            </w:r>
          </w:p>
          <w:p w:rsidR="00FC002D" w:rsidRPr="00FC002D" w:rsidRDefault="00FC002D" w:rsidP="00FC002D">
            <w:pPr>
              <w:autoSpaceDE w:val="0"/>
              <w:autoSpaceDN w:val="0"/>
              <w:adjustRightInd w:val="0"/>
              <w:jc w:val="both"/>
              <w:rPr>
                <w:sz w:val="24"/>
                <w:szCs w:val="24"/>
              </w:rPr>
            </w:pPr>
            <w:r w:rsidRPr="00FC002D">
              <w:rPr>
                <w:sz w:val="24"/>
                <w:szCs w:val="24"/>
              </w:rPr>
              <w:t>Правила действий с логарифмами. Переход к новому основанию</w:t>
            </w:r>
          </w:p>
          <w:p w:rsidR="00FC002D" w:rsidRPr="00FC002D" w:rsidRDefault="00FC002D" w:rsidP="00FC002D">
            <w:pPr>
              <w:autoSpaceDE w:val="0"/>
              <w:autoSpaceDN w:val="0"/>
              <w:adjustRightInd w:val="0"/>
              <w:jc w:val="both"/>
              <w:rPr>
                <w:sz w:val="24"/>
                <w:szCs w:val="24"/>
              </w:rPr>
            </w:pPr>
            <w:r w:rsidRPr="00FC002D">
              <w:rPr>
                <w:sz w:val="24"/>
                <w:szCs w:val="24"/>
              </w:rPr>
              <w:t>Преобразование логарифмических выражений</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tcPr>
          <w:p w:rsidR="00FC002D" w:rsidRPr="00FC002D" w:rsidRDefault="00FC002D" w:rsidP="00FC002D">
            <w:pPr>
              <w:rPr>
                <w:b/>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tcPr>
          <w:p w:rsidR="00FC002D" w:rsidRPr="00FC002D" w:rsidRDefault="00FC002D" w:rsidP="00FC002D">
            <w:pPr>
              <w:rPr>
                <w:b/>
                <w:sz w:val="24"/>
                <w:szCs w:val="24"/>
              </w:rPr>
            </w:pPr>
          </w:p>
        </w:tc>
        <w:tc>
          <w:tcPr>
            <w:tcW w:w="9392" w:type="dxa"/>
          </w:tcPr>
          <w:p w:rsidR="00FC002D" w:rsidRPr="00FC002D" w:rsidRDefault="00FC002D" w:rsidP="00FC002D">
            <w:pPr>
              <w:rPr>
                <w:b/>
                <w:sz w:val="24"/>
                <w:szCs w:val="24"/>
              </w:rPr>
            </w:pPr>
            <w:r w:rsidRPr="00FC002D">
              <w:rPr>
                <w:sz w:val="24"/>
                <w:szCs w:val="24"/>
              </w:rPr>
              <w:t>Логарифмическая спираль в архитектуре и строительстве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tcPr>
          <w:p w:rsidR="00FC002D" w:rsidRPr="00FC002D" w:rsidRDefault="00FC002D" w:rsidP="00FC002D">
            <w:pPr>
              <w:rPr>
                <w:sz w:val="24"/>
                <w:szCs w:val="24"/>
              </w:rPr>
            </w:pPr>
            <w:r w:rsidRPr="00FC002D">
              <w:rPr>
                <w:b/>
                <w:sz w:val="24"/>
                <w:szCs w:val="24"/>
              </w:rPr>
              <w:t>Раздел 3. Функции и графики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14</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vMerge w:val="restart"/>
          </w:tcPr>
          <w:p w:rsidR="00FC002D" w:rsidRPr="00FC002D" w:rsidRDefault="00FC002D" w:rsidP="00FC002D">
            <w:pPr>
              <w:rPr>
                <w:sz w:val="24"/>
                <w:szCs w:val="24"/>
              </w:rPr>
            </w:pPr>
            <w:r w:rsidRPr="00FC002D">
              <w:rPr>
                <w:sz w:val="24"/>
                <w:szCs w:val="24"/>
              </w:rPr>
              <w:t xml:space="preserve">Тема 3.1 </w:t>
            </w:r>
          </w:p>
          <w:p w:rsidR="00FC002D" w:rsidRPr="00FC002D" w:rsidRDefault="00FC002D" w:rsidP="00FC002D">
            <w:pPr>
              <w:tabs>
                <w:tab w:val="left" w:pos="916"/>
                <w:tab w:val="left" w:pos="1832"/>
                <w:tab w:val="left" w:pos="2977"/>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 xml:space="preserve">Функции, свойства функции </w:t>
            </w:r>
          </w:p>
        </w:tc>
        <w:tc>
          <w:tcPr>
            <w:tcW w:w="9392" w:type="dxa"/>
          </w:tcPr>
          <w:p w:rsidR="00FC002D" w:rsidRPr="00FC002D" w:rsidRDefault="00FC002D" w:rsidP="00FC002D">
            <w:pPr>
              <w:autoSpaceDE w:val="0"/>
              <w:autoSpaceDN w:val="0"/>
              <w:adjustRightInd w:val="0"/>
              <w:jc w:val="both"/>
              <w:rPr>
                <w:sz w:val="24"/>
                <w:szCs w:val="24"/>
              </w:rPr>
            </w:pPr>
            <w:r w:rsidRPr="00FC002D">
              <w:rPr>
                <w:sz w:val="24"/>
                <w:szCs w:val="24"/>
              </w:rPr>
              <w:t>Функции. Область определения и область значений функции. Свойства функции. График функции</w:t>
            </w:r>
          </w:p>
          <w:p w:rsidR="00FC002D" w:rsidRPr="00FC002D" w:rsidRDefault="00FC002D" w:rsidP="00FC002D">
            <w:pPr>
              <w:autoSpaceDE w:val="0"/>
              <w:autoSpaceDN w:val="0"/>
              <w:adjustRightInd w:val="0"/>
              <w:jc w:val="both"/>
              <w:rPr>
                <w:sz w:val="24"/>
                <w:szCs w:val="24"/>
              </w:rPr>
            </w:pP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ПРб02, ПРб04, ПРу02</w:t>
            </w:r>
          </w:p>
          <w:p w:rsidR="00FC002D" w:rsidRPr="00FC002D" w:rsidRDefault="00FC002D" w:rsidP="00FC002D">
            <w:pPr>
              <w:jc w:val="both"/>
              <w:rPr>
                <w:sz w:val="24"/>
                <w:szCs w:val="24"/>
              </w:rPr>
            </w:pPr>
            <w:r w:rsidRPr="00FC002D">
              <w:rPr>
                <w:sz w:val="24"/>
                <w:szCs w:val="24"/>
              </w:rPr>
              <w:t>ЛР 05, ЛР 08, ЛР 10</w:t>
            </w:r>
          </w:p>
          <w:p w:rsidR="00FC002D" w:rsidRPr="00FC002D" w:rsidRDefault="00FC002D" w:rsidP="00FC002D">
            <w:pPr>
              <w:jc w:val="both"/>
              <w:rPr>
                <w:sz w:val="24"/>
                <w:szCs w:val="24"/>
              </w:rPr>
            </w:pPr>
            <w:r w:rsidRPr="00FC002D">
              <w:rPr>
                <w:sz w:val="24"/>
                <w:szCs w:val="24"/>
              </w:rPr>
              <w:t>МР 03, МР 07,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ОК 2,ОК 6, ОК7</w:t>
            </w: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autoSpaceDE w:val="0"/>
              <w:autoSpaceDN w:val="0"/>
              <w:adjustRightInd w:val="0"/>
              <w:jc w:val="both"/>
              <w:rPr>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Cs/>
                <w:sz w:val="24"/>
                <w:szCs w:val="24"/>
              </w:rPr>
              <w:t>12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jc w:val="both"/>
              <w:rPr>
                <w:sz w:val="24"/>
                <w:szCs w:val="24"/>
              </w:rPr>
            </w:pPr>
            <w:r w:rsidRPr="00FC002D">
              <w:rPr>
                <w:sz w:val="24"/>
                <w:szCs w:val="24"/>
              </w:rPr>
              <w:t>Свойства функции</w:t>
            </w:r>
          </w:p>
          <w:p w:rsidR="00FC002D" w:rsidRPr="00FC002D" w:rsidRDefault="00FC002D" w:rsidP="00FC002D">
            <w:pPr>
              <w:jc w:val="both"/>
              <w:rPr>
                <w:sz w:val="24"/>
                <w:szCs w:val="24"/>
              </w:rPr>
            </w:pPr>
            <w:r w:rsidRPr="00FC002D">
              <w:rPr>
                <w:sz w:val="24"/>
                <w:szCs w:val="24"/>
              </w:rPr>
              <w:t>График функции</w:t>
            </w:r>
          </w:p>
          <w:p w:rsidR="00FC002D" w:rsidRPr="00FC002D" w:rsidRDefault="00FC002D" w:rsidP="00FC002D">
            <w:pPr>
              <w:jc w:val="both"/>
              <w:rPr>
                <w:sz w:val="24"/>
                <w:szCs w:val="24"/>
              </w:rPr>
            </w:pPr>
            <w:r w:rsidRPr="00FC002D">
              <w:rPr>
                <w:sz w:val="24"/>
                <w:szCs w:val="24"/>
              </w:rPr>
              <w:t>Сложная и обратная функции, периодическая функция</w:t>
            </w:r>
          </w:p>
          <w:p w:rsidR="00FC002D" w:rsidRPr="00FC002D" w:rsidRDefault="00FC002D" w:rsidP="00FC002D">
            <w:pPr>
              <w:jc w:val="both"/>
              <w:rPr>
                <w:bCs/>
                <w:sz w:val="24"/>
                <w:szCs w:val="24"/>
              </w:rPr>
            </w:pPr>
            <w:r w:rsidRPr="00FC002D">
              <w:rPr>
                <w:bCs/>
                <w:sz w:val="24"/>
                <w:szCs w:val="24"/>
              </w:rPr>
              <w:t>Степенная функция</w:t>
            </w:r>
          </w:p>
          <w:p w:rsidR="00FC002D" w:rsidRPr="00FC002D" w:rsidRDefault="00FC002D" w:rsidP="00FC002D">
            <w:pPr>
              <w:jc w:val="both"/>
              <w:rPr>
                <w:bCs/>
                <w:sz w:val="24"/>
                <w:szCs w:val="24"/>
              </w:rPr>
            </w:pPr>
            <w:r w:rsidRPr="00FC002D">
              <w:rPr>
                <w:bCs/>
                <w:sz w:val="24"/>
                <w:szCs w:val="24"/>
              </w:rPr>
              <w:t>Показательная функция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Логарифмическая функция</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vAlign w:val="center"/>
          </w:tcPr>
          <w:p w:rsidR="00FC002D" w:rsidRPr="00FC002D" w:rsidRDefault="00FC002D" w:rsidP="00FC002D">
            <w:pPr>
              <w:rPr>
                <w:sz w:val="24"/>
                <w:szCs w:val="24"/>
              </w:rPr>
            </w:pPr>
            <w:r w:rsidRPr="00FC002D">
              <w:rPr>
                <w:b/>
                <w:bCs/>
                <w:sz w:val="24"/>
                <w:szCs w:val="24"/>
              </w:rPr>
              <w:t>Раздел 4. Уравнения и неравенства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28</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vMerge w:val="restart"/>
          </w:tcPr>
          <w:p w:rsidR="00FC002D" w:rsidRPr="00FC002D" w:rsidRDefault="00FC002D" w:rsidP="00FC002D">
            <w:pPr>
              <w:rPr>
                <w:sz w:val="24"/>
                <w:szCs w:val="24"/>
              </w:rPr>
            </w:pPr>
            <w:r w:rsidRPr="00FC002D">
              <w:rPr>
                <w:sz w:val="24"/>
                <w:szCs w:val="24"/>
              </w:rPr>
              <w:t>Тема 4.1</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Уравнения и системы уравнений. Неравенства</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 xml:space="preserve">Равносильность уравнений, неравенств, систем. Основные приемы решения  уравнений (разложение на </w:t>
            </w:r>
            <w:r w:rsidRPr="00FC002D">
              <w:rPr>
                <w:spacing w:val="-4"/>
                <w:sz w:val="24"/>
                <w:szCs w:val="24"/>
              </w:rPr>
              <w:t xml:space="preserve">множители, метод интервалов, введение новых неизвестных, подстановка,графический метод). </w:t>
            </w:r>
            <w:r w:rsidRPr="00FC002D">
              <w:rPr>
                <w:sz w:val="24"/>
                <w:szCs w:val="24"/>
              </w:rPr>
              <w:t xml:space="preserve">Решение иррациональных  уравнений и неравенств. </w:t>
            </w:r>
            <w:r w:rsidRPr="00FC002D">
              <w:rPr>
                <w:bCs/>
                <w:sz w:val="24"/>
                <w:szCs w:val="24"/>
              </w:rPr>
              <w:t>Показательные уравнения и методы их решения. Показательные неравенства и методы их решения. Логарифмические уравнения  и методы их решения. Логарифмические неравенства и методы их решения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6</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ПРб02, ПРб04, ПРу02</w:t>
            </w:r>
          </w:p>
          <w:p w:rsidR="00FC002D" w:rsidRPr="00FC002D" w:rsidRDefault="00FC002D" w:rsidP="00FC002D">
            <w:pPr>
              <w:jc w:val="both"/>
              <w:rPr>
                <w:sz w:val="24"/>
                <w:szCs w:val="24"/>
              </w:rPr>
            </w:pPr>
            <w:r w:rsidRPr="00FC002D">
              <w:rPr>
                <w:sz w:val="24"/>
                <w:szCs w:val="24"/>
              </w:rPr>
              <w:t>ЛР 05, ЛР 08, ЛР 10</w:t>
            </w:r>
          </w:p>
          <w:p w:rsidR="00FC002D" w:rsidRPr="00FC002D" w:rsidRDefault="00FC002D" w:rsidP="00FC002D">
            <w:pPr>
              <w:jc w:val="both"/>
              <w:rPr>
                <w:sz w:val="24"/>
                <w:szCs w:val="24"/>
              </w:rPr>
            </w:pPr>
            <w:r w:rsidRPr="00FC002D">
              <w:rPr>
                <w:sz w:val="24"/>
                <w:szCs w:val="24"/>
              </w:rPr>
              <w:t>МР 03, МР 07,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ОК2, ОК8, ОК9</w:t>
            </w:r>
          </w:p>
        </w:tc>
      </w:tr>
      <w:tr w:rsidR="00FC002D" w:rsidRPr="00FC002D" w:rsidTr="00402ADE">
        <w:tc>
          <w:tcPr>
            <w:tcW w:w="3032" w:type="dxa"/>
            <w:vMerge/>
          </w:tcPr>
          <w:p w:rsidR="00FC002D" w:rsidRPr="00FC002D" w:rsidRDefault="00FC002D" w:rsidP="00FC002D">
            <w:pPr>
              <w:rPr>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20</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jc w:val="both"/>
              <w:rPr>
                <w:sz w:val="24"/>
                <w:szCs w:val="24"/>
              </w:rPr>
            </w:pPr>
            <w:r w:rsidRPr="00FC002D">
              <w:rPr>
                <w:sz w:val="24"/>
                <w:szCs w:val="24"/>
              </w:rPr>
              <w:t>Решение рациональных уравнений и неравенств</w:t>
            </w:r>
          </w:p>
          <w:p w:rsidR="00FC002D" w:rsidRPr="00FC002D" w:rsidRDefault="00FC002D" w:rsidP="00FC002D">
            <w:pPr>
              <w:jc w:val="both"/>
              <w:rPr>
                <w:sz w:val="24"/>
                <w:szCs w:val="24"/>
              </w:rPr>
            </w:pPr>
            <w:r w:rsidRPr="00FC002D">
              <w:rPr>
                <w:sz w:val="24"/>
                <w:szCs w:val="24"/>
              </w:rPr>
              <w:t>Решение иррациональных уравнений. Решение иррациональных  неравенств</w:t>
            </w:r>
          </w:p>
          <w:p w:rsidR="00FC002D" w:rsidRPr="00FC002D" w:rsidRDefault="00FC002D" w:rsidP="00FC002D">
            <w:pPr>
              <w:jc w:val="both"/>
              <w:rPr>
                <w:sz w:val="24"/>
                <w:szCs w:val="24"/>
              </w:rPr>
            </w:pPr>
            <w:r w:rsidRPr="00FC002D">
              <w:rPr>
                <w:sz w:val="24"/>
                <w:szCs w:val="24"/>
              </w:rPr>
              <w:t>Решение уравнений и неравенств с модулем</w:t>
            </w:r>
          </w:p>
          <w:p w:rsidR="00FC002D" w:rsidRPr="00FC002D" w:rsidRDefault="00FC002D" w:rsidP="00FC002D">
            <w:pPr>
              <w:jc w:val="both"/>
              <w:rPr>
                <w:bCs/>
                <w:sz w:val="24"/>
                <w:szCs w:val="24"/>
              </w:rPr>
            </w:pPr>
            <w:r w:rsidRPr="00FC002D">
              <w:rPr>
                <w:bCs/>
                <w:sz w:val="24"/>
                <w:szCs w:val="24"/>
              </w:rPr>
              <w:t>Методы решения показательных уравнений</w:t>
            </w:r>
          </w:p>
          <w:p w:rsidR="00FC002D" w:rsidRPr="00FC002D" w:rsidRDefault="00FC002D" w:rsidP="00FC002D">
            <w:pPr>
              <w:jc w:val="both"/>
              <w:rPr>
                <w:bCs/>
                <w:sz w:val="24"/>
                <w:szCs w:val="24"/>
              </w:rPr>
            </w:pPr>
            <w:r w:rsidRPr="00FC002D">
              <w:rPr>
                <w:bCs/>
                <w:sz w:val="24"/>
                <w:szCs w:val="24"/>
              </w:rPr>
              <w:t xml:space="preserve">Показательные неравенства </w:t>
            </w:r>
          </w:p>
          <w:p w:rsidR="00FC002D" w:rsidRPr="00FC002D" w:rsidRDefault="00FC002D" w:rsidP="00FC002D">
            <w:pPr>
              <w:jc w:val="both"/>
              <w:rPr>
                <w:bCs/>
                <w:sz w:val="24"/>
                <w:szCs w:val="24"/>
              </w:rPr>
            </w:pPr>
            <w:r w:rsidRPr="00FC002D">
              <w:rPr>
                <w:bCs/>
                <w:sz w:val="24"/>
                <w:szCs w:val="24"/>
              </w:rPr>
              <w:t xml:space="preserve">Логарифмические уравнения  </w:t>
            </w:r>
          </w:p>
          <w:p w:rsidR="00FC002D" w:rsidRPr="00FC002D" w:rsidRDefault="00FC002D" w:rsidP="00FC002D">
            <w:pPr>
              <w:jc w:val="both"/>
              <w:rPr>
                <w:bCs/>
                <w:sz w:val="24"/>
                <w:szCs w:val="24"/>
              </w:rPr>
            </w:pPr>
            <w:r w:rsidRPr="00FC002D">
              <w:rPr>
                <w:bCs/>
                <w:sz w:val="24"/>
                <w:szCs w:val="24"/>
              </w:rPr>
              <w:lastRenderedPageBreak/>
              <w:t>Методы решения логарифмических уравнений</w:t>
            </w:r>
          </w:p>
          <w:p w:rsidR="00FC002D" w:rsidRPr="00FC002D" w:rsidRDefault="00FC002D" w:rsidP="00FC002D">
            <w:pPr>
              <w:jc w:val="both"/>
              <w:rPr>
                <w:bCs/>
                <w:sz w:val="24"/>
                <w:szCs w:val="24"/>
              </w:rPr>
            </w:pPr>
            <w:r w:rsidRPr="00FC002D">
              <w:rPr>
                <w:bCs/>
                <w:sz w:val="24"/>
                <w:szCs w:val="24"/>
              </w:rPr>
              <w:t xml:space="preserve">Логарифмические неравенства </w:t>
            </w:r>
          </w:p>
          <w:p w:rsidR="00FC002D" w:rsidRPr="00FC002D" w:rsidRDefault="00FC002D" w:rsidP="00FC002D">
            <w:pPr>
              <w:jc w:val="both"/>
              <w:rPr>
                <w:sz w:val="24"/>
                <w:szCs w:val="24"/>
              </w:rPr>
            </w:pPr>
            <w:r w:rsidRPr="00FC002D">
              <w:rPr>
                <w:bCs/>
                <w:sz w:val="24"/>
                <w:szCs w:val="24"/>
              </w:rPr>
              <w:t>Системы уравнений</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lastRenderedPageBreak/>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Нахождение неизвестной величины в задачах технологического профиля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
                <w:bCs/>
                <w:sz w:val="24"/>
                <w:szCs w:val="24"/>
              </w:rPr>
              <w:t>Раздел 5. Прямые и плоскости в пространстве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20</w:t>
            </w:r>
          </w:p>
        </w:tc>
        <w:tc>
          <w:tcPr>
            <w:tcW w:w="1801" w:type="dxa"/>
            <w:vMerge w:val="restart"/>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552"/>
        </w:trPr>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Тема 5.1</w:t>
            </w:r>
            <w:r w:rsidRPr="00FC002D">
              <w:rPr>
                <w:sz w:val="24"/>
                <w:szCs w:val="24"/>
              </w:rPr>
              <w:t>Основные понятия стереометрии</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Аксиомы стереометрии. Следствия из аксиом стереометрии. Решение задач на применение аксиом стереометрии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79"/>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 xml:space="preserve">Тема 5.2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Параллельность прямых и плоскостей</w:t>
            </w:r>
          </w:p>
        </w:tc>
        <w:tc>
          <w:tcPr>
            <w:tcW w:w="9392" w:type="dxa"/>
          </w:tcPr>
          <w:p w:rsidR="00FC002D" w:rsidRPr="00FC002D" w:rsidRDefault="00FC002D" w:rsidP="00FC002D">
            <w:pPr>
              <w:jc w:val="both"/>
              <w:rPr>
                <w:sz w:val="24"/>
                <w:szCs w:val="24"/>
              </w:rPr>
            </w:pPr>
            <w:r w:rsidRPr="00FC002D">
              <w:rPr>
                <w:sz w:val="24"/>
                <w:szCs w:val="24"/>
              </w:rPr>
              <w:t>Взаимное расположение двух прямых в пространстве. Угол между прямыми. Параллельность прямой и плоскости. Параллельность плоскостей. Тетраэдр и параллелепипед</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207"/>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jc w:val="both"/>
              <w:rPr>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6</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ПРб02, ПРб03, ПРу02</w:t>
            </w:r>
          </w:p>
          <w:p w:rsidR="00FC002D" w:rsidRPr="00FC002D" w:rsidRDefault="00FC002D" w:rsidP="00FC002D">
            <w:pPr>
              <w:jc w:val="both"/>
              <w:rPr>
                <w:sz w:val="24"/>
                <w:szCs w:val="24"/>
              </w:rPr>
            </w:pPr>
            <w:r w:rsidRPr="00FC002D">
              <w:rPr>
                <w:sz w:val="24"/>
                <w:szCs w:val="24"/>
              </w:rPr>
              <w:t>ЛР 06, ЛР 07, ЛР 08</w:t>
            </w:r>
          </w:p>
          <w:p w:rsidR="00FC002D" w:rsidRPr="00FC002D" w:rsidRDefault="00FC002D" w:rsidP="00FC002D">
            <w:pPr>
              <w:jc w:val="both"/>
              <w:rPr>
                <w:sz w:val="24"/>
                <w:szCs w:val="24"/>
              </w:rPr>
            </w:pPr>
            <w:r w:rsidRPr="00FC002D">
              <w:rPr>
                <w:sz w:val="24"/>
                <w:szCs w:val="24"/>
              </w:rPr>
              <w:t>МР 02, МР 04,  МР 05,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ОК3, ОК4, ОК8</w:t>
            </w:r>
          </w:p>
        </w:tc>
      </w:tr>
      <w:tr w:rsidR="00FC002D" w:rsidRPr="00FC002D" w:rsidTr="00402ADE">
        <w:trPr>
          <w:trHeight w:val="276"/>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jc w:val="both"/>
              <w:rPr>
                <w:sz w:val="24"/>
                <w:szCs w:val="24"/>
              </w:rPr>
            </w:pPr>
            <w:r w:rsidRPr="00FC002D">
              <w:rPr>
                <w:sz w:val="24"/>
                <w:szCs w:val="24"/>
              </w:rPr>
              <w:t>Взаимное расположение прямых и плоскостей. Параллельность прямых и плоскостей</w:t>
            </w:r>
          </w:p>
          <w:p w:rsidR="00FC002D" w:rsidRPr="00FC002D" w:rsidRDefault="00FC002D" w:rsidP="00FC002D">
            <w:pPr>
              <w:jc w:val="both"/>
              <w:rPr>
                <w:sz w:val="24"/>
                <w:szCs w:val="24"/>
              </w:rPr>
            </w:pPr>
            <w:r w:rsidRPr="00FC002D">
              <w:rPr>
                <w:sz w:val="24"/>
                <w:szCs w:val="24"/>
              </w:rPr>
              <w:t>Угол между прямыми и плоскостями</w:t>
            </w:r>
          </w:p>
          <w:p w:rsidR="00FC002D" w:rsidRPr="00FC002D" w:rsidRDefault="00FC002D" w:rsidP="00FC002D">
            <w:pPr>
              <w:jc w:val="both"/>
              <w:rPr>
                <w:sz w:val="24"/>
                <w:szCs w:val="24"/>
              </w:rPr>
            </w:pPr>
            <w:r w:rsidRPr="00FC002D">
              <w:rPr>
                <w:sz w:val="24"/>
                <w:szCs w:val="24"/>
              </w:rPr>
              <w:t>Тетраэдр и параллелепипед. Задачи на построение сечений</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1410"/>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Тема 5.3</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Перпендикулярность прямых и плоскостей</w:t>
            </w:r>
          </w:p>
        </w:tc>
        <w:tc>
          <w:tcPr>
            <w:tcW w:w="9392" w:type="dxa"/>
          </w:tcPr>
          <w:p w:rsidR="00FC002D" w:rsidRPr="00FC002D" w:rsidRDefault="00FC002D" w:rsidP="00FC002D">
            <w:pPr>
              <w:jc w:val="both"/>
              <w:rPr>
                <w:sz w:val="24"/>
                <w:szCs w:val="24"/>
              </w:rPr>
            </w:pPr>
            <w:r w:rsidRPr="00FC002D">
              <w:rPr>
                <w:sz w:val="24"/>
                <w:szCs w:val="24"/>
              </w:rPr>
              <w:t>Перпендикулярность прямой и плоскости. Перпендикуляр и наклонная. Угол между прямой и плоскостью. Двугранный угол. Угол между двумя плоскостями. Перпендикулярность двух плоскостей. Геометрическое преобразование пространства: параллельный перенос, симметрия относительно плоскости. Параллельное проектирование. Площадь ортогональной проекции. Изображение пространственных фигур</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92"/>
        </w:trPr>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FC002D">
              <w:rPr>
                <w:bCs/>
                <w:sz w:val="24"/>
                <w:szCs w:val="24"/>
              </w:rPr>
              <w:t>Перпендикулярность прямой и плоскости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FC002D">
              <w:rPr>
                <w:bCs/>
                <w:sz w:val="24"/>
                <w:szCs w:val="24"/>
              </w:rPr>
              <w:t>Угол между прямой и плоскостью</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242"/>
                <w:tab w:val="left" w:pos="10992"/>
                <w:tab w:val="left" w:pos="11908"/>
                <w:tab w:val="left" w:pos="12824"/>
                <w:tab w:val="left" w:pos="13740"/>
                <w:tab w:val="left" w:pos="14656"/>
              </w:tabs>
              <w:jc w:val="both"/>
              <w:rPr>
                <w:bCs/>
                <w:sz w:val="24"/>
                <w:szCs w:val="24"/>
              </w:rPr>
            </w:pPr>
            <w:r w:rsidRPr="00FC002D">
              <w:rPr>
                <w:bCs/>
                <w:sz w:val="24"/>
                <w:szCs w:val="24"/>
              </w:rPr>
              <w:t>Перпендикулярность плоскостей. Двугранный угол</w:t>
            </w:r>
          </w:p>
        </w:tc>
        <w:tc>
          <w:tcPr>
            <w:tcW w:w="1067"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FC002D" w:rsidRPr="00FC002D" w:rsidTr="00402ADE">
        <w:tc>
          <w:tcPr>
            <w:tcW w:w="12424" w:type="dxa"/>
            <w:gridSpan w:val="2"/>
          </w:tcPr>
          <w:p w:rsidR="00FC002D" w:rsidRPr="00FC002D" w:rsidRDefault="00FC002D" w:rsidP="00FC002D">
            <w:pPr>
              <w:autoSpaceDE w:val="0"/>
              <w:autoSpaceDN w:val="0"/>
              <w:adjustRightInd w:val="0"/>
              <w:rPr>
                <w:b/>
                <w:bCs/>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tcPr>
          <w:p w:rsidR="00FC002D" w:rsidRPr="00FC002D" w:rsidRDefault="00FC002D" w:rsidP="00FC002D">
            <w:pPr>
              <w:autoSpaceDE w:val="0"/>
              <w:autoSpaceDN w:val="0"/>
              <w:adjustRightInd w:val="0"/>
              <w:rPr>
                <w:b/>
                <w:bCs/>
                <w:sz w:val="24"/>
                <w:szCs w:val="24"/>
              </w:rPr>
            </w:pPr>
          </w:p>
        </w:tc>
        <w:tc>
          <w:tcPr>
            <w:tcW w:w="9392" w:type="dxa"/>
          </w:tcPr>
          <w:p w:rsidR="00FC002D" w:rsidRPr="00FC002D" w:rsidRDefault="00FC002D" w:rsidP="00FC002D">
            <w:pPr>
              <w:autoSpaceDE w:val="0"/>
              <w:autoSpaceDN w:val="0"/>
              <w:adjustRightInd w:val="0"/>
              <w:rPr>
                <w:b/>
                <w:bCs/>
                <w:sz w:val="24"/>
                <w:szCs w:val="24"/>
              </w:rPr>
            </w:pPr>
            <w:r w:rsidRPr="00FC002D">
              <w:rPr>
                <w:sz w:val="24"/>
                <w:szCs w:val="24"/>
              </w:rPr>
              <w:t>Прямые и плоскости в архитектуре и строительстве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tcPr>
          <w:p w:rsidR="00FC002D" w:rsidRPr="00FC002D" w:rsidRDefault="00FC002D" w:rsidP="00FC002D">
            <w:pPr>
              <w:autoSpaceDE w:val="0"/>
              <w:autoSpaceDN w:val="0"/>
              <w:adjustRightInd w:val="0"/>
              <w:rPr>
                <w:sz w:val="24"/>
                <w:szCs w:val="24"/>
              </w:rPr>
            </w:pPr>
            <w:r w:rsidRPr="00FC002D">
              <w:rPr>
                <w:b/>
                <w:bCs/>
                <w:sz w:val="24"/>
                <w:szCs w:val="24"/>
              </w:rPr>
              <w:t>Раздел 6. Координаты и векторы</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12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558"/>
        </w:trPr>
        <w:tc>
          <w:tcPr>
            <w:tcW w:w="3032" w:type="dxa"/>
            <w:vMerge w:val="restart"/>
          </w:tcPr>
          <w:p w:rsidR="00FC002D" w:rsidRPr="00FC002D" w:rsidRDefault="00FC002D" w:rsidP="00FC002D">
            <w:pPr>
              <w:rPr>
                <w:bCs/>
                <w:sz w:val="24"/>
                <w:szCs w:val="24"/>
              </w:rPr>
            </w:pPr>
            <w:r w:rsidRPr="00FC002D">
              <w:rPr>
                <w:bCs/>
                <w:sz w:val="24"/>
                <w:szCs w:val="24"/>
              </w:rPr>
              <w:t xml:space="preserve">Тема 6.1 </w:t>
            </w:r>
          </w:p>
          <w:p w:rsidR="00FC002D" w:rsidRPr="00FC002D" w:rsidRDefault="00FC002D" w:rsidP="00FC002D">
            <w:pPr>
              <w:rPr>
                <w:bCs/>
                <w:sz w:val="24"/>
                <w:szCs w:val="24"/>
              </w:rPr>
            </w:pPr>
            <w:r w:rsidRPr="00FC002D">
              <w:rPr>
                <w:bCs/>
                <w:sz w:val="24"/>
                <w:szCs w:val="24"/>
              </w:rPr>
              <w:t>Векторы в пространстве</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sz w:val="24"/>
                <w:szCs w:val="24"/>
              </w:rPr>
              <w:t>Понятие вектора, равенство векторов, сложение векторов, умножение вектора на число.Разложение вектора по направлениям. Угол между двумя векторами. Проекция вектора на ось</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ПРб08, ПРу02</w:t>
            </w:r>
          </w:p>
          <w:p w:rsidR="00FC002D" w:rsidRPr="00FC002D" w:rsidRDefault="00FC002D" w:rsidP="00FC002D">
            <w:pPr>
              <w:jc w:val="both"/>
              <w:rPr>
                <w:sz w:val="24"/>
                <w:szCs w:val="24"/>
              </w:rPr>
            </w:pPr>
            <w:r w:rsidRPr="00FC002D">
              <w:rPr>
                <w:sz w:val="24"/>
                <w:szCs w:val="24"/>
              </w:rPr>
              <w:t>ЛР 06, ЛР 07, ЛР 08</w:t>
            </w:r>
          </w:p>
          <w:p w:rsidR="00FC002D" w:rsidRPr="00FC002D" w:rsidRDefault="00FC002D" w:rsidP="00FC002D">
            <w:pPr>
              <w:jc w:val="both"/>
              <w:rPr>
                <w:sz w:val="24"/>
                <w:szCs w:val="24"/>
              </w:rPr>
            </w:pPr>
            <w:r w:rsidRPr="00FC002D">
              <w:rPr>
                <w:sz w:val="24"/>
                <w:szCs w:val="24"/>
              </w:rPr>
              <w:t>МР 02, МР 04,  МР 05,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sz w:val="24"/>
                <w:szCs w:val="24"/>
              </w:rPr>
              <w:lastRenderedPageBreak/>
              <w:t>ОК2,ОК3, ОК7</w:t>
            </w:r>
          </w:p>
        </w:tc>
      </w:tr>
      <w:tr w:rsidR="00FC002D" w:rsidRPr="00FC002D" w:rsidTr="00402ADE">
        <w:tc>
          <w:tcPr>
            <w:tcW w:w="3032" w:type="dxa"/>
            <w:vMerge/>
          </w:tcPr>
          <w:p w:rsidR="00FC002D" w:rsidRPr="00FC002D" w:rsidRDefault="00FC002D" w:rsidP="00FC002D">
            <w:pPr>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C002D">
              <w:rPr>
                <w:b/>
                <w:bCs/>
                <w:sz w:val="24"/>
                <w:szCs w:val="24"/>
              </w:rPr>
              <w:t xml:space="preserve">Практические занятия </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297"/>
        </w:trPr>
        <w:tc>
          <w:tcPr>
            <w:tcW w:w="3032" w:type="dxa"/>
            <w:vMerge/>
          </w:tcPr>
          <w:p w:rsidR="00FC002D" w:rsidRPr="00FC002D" w:rsidRDefault="00FC002D" w:rsidP="00FC002D">
            <w:pPr>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C002D">
              <w:rPr>
                <w:sz w:val="24"/>
                <w:szCs w:val="24"/>
              </w:rPr>
              <w:t>Выполнение действий над векторами</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776"/>
        </w:trPr>
        <w:tc>
          <w:tcPr>
            <w:tcW w:w="3032" w:type="dxa"/>
            <w:vMerge w:val="restart"/>
          </w:tcPr>
          <w:p w:rsidR="00FC002D" w:rsidRPr="00FC002D" w:rsidRDefault="00FC002D" w:rsidP="00FC002D">
            <w:pPr>
              <w:rPr>
                <w:bCs/>
                <w:sz w:val="24"/>
                <w:szCs w:val="24"/>
              </w:rPr>
            </w:pPr>
            <w:r w:rsidRPr="00FC002D">
              <w:rPr>
                <w:bCs/>
                <w:sz w:val="24"/>
                <w:szCs w:val="24"/>
              </w:rPr>
              <w:lastRenderedPageBreak/>
              <w:t xml:space="preserve">Тема 6.2 </w:t>
            </w:r>
          </w:p>
          <w:p w:rsidR="00FC002D" w:rsidRPr="00FC002D" w:rsidRDefault="00FC002D" w:rsidP="00FC002D">
            <w:pPr>
              <w:rPr>
                <w:bCs/>
                <w:sz w:val="24"/>
                <w:szCs w:val="24"/>
              </w:rPr>
            </w:pPr>
            <w:r w:rsidRPr="00FC002D">
              <w:rPr>
                <w:sz w:val="24"/>
                <w:szCs w:val="24"/>
              </w:rPr>
              <w:t>Метод координат в пространстве</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Координаты вектора, длина вектора. Формула для вычисления расстояния между двумя точками. Скалярное произведение векторов. Свойства скалярного произведения векторов. Вычисления угла между двумя векторами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jc w:val="center"/>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t xml:space="preserve">Практические занятия </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vMerge/>
          </w:tcPr>
          <w:p w:rsidR="00FC002D" w:rsidRPr="00FC002D" w:rsidRDefault="00FC002D" w:rsidP="00FC002D">
            <w:pPr>
              <w:jc w:val="center"/>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Координаты вектора, длина вектора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Угол между векторами. Скалярное произведение векторов</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Вычисление углов между прямыми и плоскостями</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vAlign w:val="center"/>
          </w:tcPr>
          <w:p w:rsidR="00FC002D" w:rsidRPr="00FC002D" w:rsidRDefault="00FC002D" w:rsidP="00FC002D">
            <w:pPr>
              <w:rPr>
                <w:b/>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vAlign w:val="center"/>
          </w:tcPr>
          <w:p w:rsidR="00FC002D" w:rsidRPr="00FC002D" w:rsidRDefault="00FC002D" w:rsidP="00FC002D">
            <w:pPr>
              <w:ind w:firstLine="3119"/>
              <w:rPr>
                <w:b/>
                <w:sz w:val="24"/>
                <w:szCs w:val="24"/>
              </w:rPr>
            </w:pPr>
          </w:p>
        </w:tc>
        <w:tc>
          <w:tcPr>
            <w:tcW w:w="9392" w:type="dxa"/>
            <w:vAlign w:val="center"/>
          </w:tcPr>
          <w:p w:rsidR="00FC002D" w:rsidRPr="00FC002D" w:rsidRDefault="00FC002D" w:rsidP="00FC002D">
            <w:pPr>
              <w:jc w:val="both"/>
              <w:rPr>
                <w:b/>
                <w:sz w:val="24"/>
                <w:szCs w:val="24"/>
              </w:rPr>
            </w:pPr>
            <w:r w:rsidRPr="00FC002D">
              <w:rPr>
                <w:sz w:val="24"/>
                <w:szCs w:val="24"/>
              </w:rPr>
              <w:t>Векторное пространство в профессиональных задачах</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vAlign w:val="center"/>
          </w:tcPr>
          <w:p w:rsidR="00FC002D" w:rsidRPr="00FC002D" w:rsidRDefault="00FC002D" w:rsidP="00FC002D">
            <w:pPr>
              <w:ind w:firstLine="3119"/>
              <w:rPr>
                <w:b/>
                <w:sz w:val="24"/>
                <w:szCs w:val="24"/>
              </w:rPr>
            </w:pPr>
            <w:r w:rsidRPr="00FC002D">
              <w:rPr>
                <w:b/>
                <w:sz w:val="24"/>
                <w:szCs w:val="24"/>
              </w:rPr>
              <w:t>Дифференцированный зачет</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vAlign w:val="center"/>
          </w:tcPr>
          <w:p w:rsidR="00FC002D" w:rsidRPr="00FC002D" w:rsidRDefault="00FC002D" w:rsidP="00FC002D">
            <w:pPr>
              <w:rPr>
                <w:bCs/>
                <w:sz w:val="24"/>
                <w:szCs w:val="24"/>
              </w:rPr>
            </w:pPr>
            <w:r w:rsidRPr="00FC002D">
              <w:rPr>
                <w:bCs/>
                <w:sz w:val="24"/>
                <w:szCs w:val="24"/>
              </w:rPr>
              <w:t xml:space="preserve">Консультация </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vAlign w:val="center"/>
          </w:tcPr>
          <w:p w:rsidR="00FC002D" w:rsidRPr="00FC002D" w:rsidRDefault="00FC002D" w:rsidP="00FC002D">
            <w:pPr>
              <w:rPr>
                <w:sz w:val="24"/>
                <w:szCs w:val="24"/>
              </w:rPr>
            </w:pPr>
            <w:r w:rsidRPr="00FC002D">
              <w:rPr>
                <w:b/>
                <w:sz w:val="24"/>
                <w:szCs w:val="24"/>
              </w:rPr>
              <w:t>Раздел 7. Основы тригонометрии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40</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213"/>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Тема 7.1.</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Основные понятия тригонометрии</w:t>
            </w:r>
          </w:p>
        </w:tc>
        <w:tc>
          <w:tcPr>
            <w:tcW w:w="9392" w:type="dxa"/>
          </w:tcPr>
          <w:p w:rsidR="00FC002D" w:rsidRPr="00FC002D" w:rsidRDefault="00FC002D" w:rsidP="00FC002D">
            <w:pPr>
              <w:rPr>
                <w:sz w:val="24"/>
                <w:szCs w:val="24"/>
              </w:rPr>
            </w:pPr>
            <w:r w:rsidRPr="00FC002D">
              <w:rPr>
                <w:sz w:val="24"/>
                <w:szCs w:val="24"/>
              </w:rPr>
              <w:t>Радианная мера угла. Вращательное движение. Синус, косинус, тангенс и котангенс числа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ПРб03, ПРб04, ПРу01, ПРу02</w:t>
            </w:r>
          </w:p>
          <w:p w:rsidR="00FC002D" w:rsidRPr="00FC002D" w:rsidRDefault="00FC002D" w:rsidP="00FC002D">
            <w:pPr>
              <w:jc w:val="both"/>
              <w:rPr>
                <w:sz w:val="24"/>
                <w:szCs w:val="24"/>
              </w:rPr>
            </w:pPr>
            <w:r w:rsidRPr="00FC002D">
              <w:rPr>
                <w:sz w:val="24"/>
                <w:szCs w:val="24"/>
              </w:rPr>
              <w:t>ЛР 05, ЛР 08, ЛР 10</w:t>
            </w:r>
          </w:p>
          <w:p w:rsidR="00FC002D" w:rsidRPr="00FC002D" w:rsidRDefault="00FC002D" w:rsidP="00FC002D">
            <w:pPr>
              <w:jc w:val="both"/>
              <w:rPr>
                <w:sz w:val="24"/>
                <w:szCs w:val="24"/>
              </w:rPr>
            </w:pPr>
            <w:r w:rsidRPr="00FC002D">
              <w:rPr>
                <w:sz w:val="24"/>
                <w:szCs w:val="24"/>
              </w:rPr>
              <w:t>МР 03, МР 07,  МР 08</w:t>
            </w:r>
          </w:p>
          <w:p w:rsidR="00FC002D" w:rsidRPr="00FC002D" w:rsidRDefault="00FC002D" w:rsidP="00FC002D">
            <w:pPr>
              <w:jc w:val="both"/>
              <w:rPr>
                <w:sz w:val="24"/>
                <w:szCs w:val="24"/>
              </w:rPr>
            </w:pPr>
            <w:r w:rsidRPr="00FC002D">
              <w:rPr>
                <w:sz w:val="24"/>
                <w:szCs w:val="24"/>
              </w:rPr>
              <w:t>ОК6, ОК8, ОК9</w:t>
            </w: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t xml:space="preserve">Практические занятия </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i/>
                <w:sz w:val="24"/>
                <w:szCs w:val="24"/>
              </w:rPr>
            </w:pPr>
          </w:p>
        </w:tc>
        <w:tc>
          <w:tcPr>
            <w:tcW w:w="9392" w:type="dxa"/>
          </w:tcPr>
          <w:p w:rsidR="00FC002D" w:rsidRPr="00FC002D" w:rsidRDefault="00FC002D" w:rsidP="00FC002D">
            <w:pPr>
              <w:jc w:val="both"/>
              <w:rPr>
                <w:sz w:val="24"/>
                <w:szCs w:val="24"/>
              </w:rPr>
            </w:pPr>
            <w:r w:rsidRPr="00FC002D">
              <w:rPr>
                <w:bCs/>
                <w:sz w:val="24"/>
                <w:szCs w:val="24"/>
              </w:rPr>
              <w:t>Радианный метод измерения углов вращения и связь с градусной мерой</w:t>
            </w:r>
          </w:p>
        </w:tc>
        <w:tc>
          <w:tcPr>
            <w:tcW w:w="1067"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FC002D" w:rsidRPr="00FC002D" w:rsidTr="00402ADE">
        <w:trPr>
          <w:trHeight w:val="920"/>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Тема 7.2.</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Основные тригонометрические тождества</w:t>
            </w:r>
          </w:p>
        </w:tc>
        <w:tc>
          <w:tcPr>
            <w:tcW w:w="9392" w:type="dxa"/>
          </w:tcPr>
          <w:p w:rsidR="00FC002D" w:rsidRPr="00FC002D" w:rsidRDefault="00FC002D" w:rsidP="00FC002D">
            <w:pPr>
              <w:jc w:val="both"/>
              <w:rPr>
                <w:bCs/>
                <w:sz w:val="24"/>
                <w:szCs w:val="24"/>
              </w:rPr>
            </w:pPr>
            <w:r w:rsidRPr="00FC002D">
              <w:rPr>
                <w:bCs/>
                <w:sz w:val="24"/>
                <w:szCs w:val="24"/>
              </w:rPr>
              <w:t>Формулы приведения. Формулы сложения. Формулы удвоения Формулы половинного угла.</w:t>
            </w:r>
            <w:r w:rsidRPr="00FC002D">
              <w:rPr>
                <w:sz w:val="24"/>
                <w:szCs w:val="24"/>
              </w:rPr>
              <w:t xml:space="preserve"> Преобразование суммы тригонометрических функций в произведение и произведения в сумму. Выражение тригонометрических функций через тангенс половинного аргумента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10</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Основное тригонометрическое тождество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Формулы сложения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Формулы двойного и половинного угла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Преобразование суммы тригонометрических функций в произведение</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Преобразование произведения тригонометрических функций в сумму</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288"/>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 xml:space="preserve">Тема 7.3.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Свойства и графики  тригонометрических функций</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bCs/>
                <w:sz w:val="24"/>
                <w:szCs w:val="24"/>
              </w:rPr>
              <w:t xml:space="preserve">Свойства и графики функций </w:t>
            </w:r>
            <w:r w:rsidRPr="00FC002D">
              <w:rPr>
                <w:bCs/>
                <w:i/>
                <w:sz w:val="24"/>
                <w:szCs w:val="24"/>
                <w:lang w:val="en-US"/>
              </w:rPr>
              <w:t>y</w:t>
            </w:r>
            <w:r w:rsidRPr="00FC002D">
              <w:rPr>
                <w:bCs/>
                <w:i/>
                <w:sz w:val="24"/>
                <w:szCs w:val="24"/>
              </w:rPr>
              <w:t>=</w:t>
            </w:r>
            <w:r w:rsidRPr="00FC002D">
              <w:rPr>
                <w:bCs/>
                <w:i/>
                <w:sz w:val="24"/>
                <w:szCs w:val="24"/>
                <w:lang w:val="en-US"/>
              </w:rPr>
              <w:t>sinx</w:t>
            </w:r>
            <w:r w:rsidRPr="00FC002D">
              <w:rPr>
                <w:bCs/>
                <w:sz w:val="24"/>
                <w:szCs w:val="24"/>
              </w:rPr>
              <w:t xml:space="preserve">   и </w:t>
            </w:r>
            <w:r w:rsidRPr="00FC002D">
              <w:rPr>
                <w:bCs/>
                <w:sz w:val="24"/>
                <w:szCs w:val="24"/>
                <w:lang w:val="en-US"/>
              </w:rPr>
              <w:t>y</w:t>
            </w:r>
            <w:r w:rsidRPr="00FC002D">
              <w:rPr>
                <w:bCs/>
                <w:sz w:val="24"/>
                <w:szCs w:val="24"/>
              </w:rPr>
              <w:t>=</w:t>
            </w:r>
            <w:r w:rsidRPr="00FC002D">
              <w:rPr>
                <w:bCs/>
                <w:i/>
                <w:sz w:val="24"/>
                <w:szCs w:val="24"/>
                <w:lang w:val="en-US"/>
              </w:rPr>
              <w:t>cosx</w:t>
            </w:r>
            <w:r w:rsidRPr="00FC002D">
              <w:rPr>
                <w:bCs/>
                <w:i/>
                <w:sz w:val="24"/>
                <w:szCs w:val="24"/>
              </w:rPr>
              <w:t xml:space="preserve">. </w:t>
            </w:r>
            <w:r w:rsidRPr="00FC002D">
              <w:rPr>
                <w:bCs/>
                <w:sz w:val="24"/>
                <w:szCs w:val="24"/>
              </w:rPr>
              <w:t xml:space="preserve">Свойства и графики функций </w:t>
            </w:r>
            <w:r w:rsidRPr="00FC002D">
              <w:rPr>
                <w:bCs/>
                <w:i/>
                <w:sz w:val="24"/>
                <w:szCs w:val="24"/>
                <w:lang w:val="en-US"/>
              </w:rPr>
              <w:t>y</w:t>
            </w:r>
            <w:r w:rsidRPr="00FC002D">
              <w:rPr>
                <w:bCs/>
                <w:i/>
                <w:sz w:val="24"/>
                <w:szCs w:val="24"/>
              </w:rPr>
              <w:t>=</w:t>
            </w:r>
            <w:r w:rsidRPr="00FC002D">
              <w:rPr>
                <w:bCs/>
                <w:i/>
                <w:sz w:val="24"/>
                <w:szCs w:val="24"/>
                <w:lang w:val="en-US"/>
              </w:rPr>
              <w:t>tgx</w:t>
            </w:r>
            <w:r w:rsidRPr="00FC002D">
              <w:rPr>
                <w:bCs/>
                <w:sz w:val="24"/>
                <w:szCs w:val="24"/>
              </w:rPr>
              <w:t xml:space="preserve">   и </w:t>
            </w:r>
            <w:r w:rsidRPr="00FC002D">
              <w:rPr>
                <w:bCs/>
                <w:i/>
                <w:sz w:val="24"/>
                <w:szCs w:val="24"/>
                <w:lang w:val="en-US"/>
              </w:rPr>
              <w:t>y</w:t>
            </w:r>
            <w:r w:rsidRPr="00FC002D">
              <w:rPr>
                <w:bCs/>
                <w:i/>
                <w:sz w:val="24"/>
                <w:szCs w:val="24"/>
              </w:rPr>
              <w:t>=</w:t>
            </w:r>
            <w:r w:rsidRPr="00FC002D">
              <w:rPr>
                <w:bCs/>
                <w:i/>
                <w:sz w:val="24"/>
                <w:szCs w:val="24"/>
                <w:lang w:val="en-US"/>
              </w:rPr>
              <w:t>ctgx</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6</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403"/>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FC002D">
              <w:rPr>
                <w:bCs/>
                <w:sz w:val="24"/>
                <w:szCs w:val="24"/>
              </w:rPr>
              <w:t xml:space="preserve">Построение графиков тригонометрических функций </w:t>
            </w:r>
            <w:r w:rsidRPr="00FC002D">
              <w:rPr>
                <w:bCs/>
                <w:i/>
                <w:sz w:val="24"/>
                <w:szCs w:val="24"/>
                <w:lang w:val="en-US"/>
              </w:rPr>
              <w:t>y</w:t>
            </w:r>
            <w:r w:rsidRPr="00FC002D">
              <w:rPr>
                <w:bCs/>
                <w:i/>
                <w:sz w:val="24"/>
                <w:szCs w:val="24"/>
              </w:rPr>
              <w:t xml:space="preserve"> = </w:t>
            </w:r>
            <w:r w:rsidRPr="00FC002D">
              <w:rPr>
                <w:bCs/>
                <w:i/>
                <w:sz w:val="24"/>
                <w:szCs w:val="24"/>
                <w:lang w:val="en-US"/>
              </w:rPr>
              <w:t>sinx</w:t>
            </w:r>
            <w:r w:rsidRPr="00FC002D">
              <w:rPr>
                <w:bCs/>
                <w:i/>
                <w:sz w:val="24"/>
                <w:szCs w:val="24"/>
              </w:rPr>
              <w:t xml:space="preserve">, </w:t>
            </w:r>
            <w:r w:rsidRPr="00FC002D">
              <w:rPr>
                <w:bCs/>
                <w:i/>
                <w:sz w:val="24"/>
                <w:szCs w:val="24"/>
                <w:lang w:val="en-US"/>
              </w:rPr>
              <w:t>y</w:t>
            </w:r>
            <w:r w:rsidRPr="00FC002D">
              <w:rPr>
                <w:bCs/>
                <w:i/>
                <w:sz w:val="24"/>
                <w:szCs w:val="24"/>
              </w:rPr>
              <w:t xml:space="preserve"> = </w:t>
            </w:r>
            <w:r w:rsidRPr="00FC002D">
              <w:rPr>
                <w:bCs/>
                <w:i/>
                <w:sz w:val="24"/>
                <w:szCs w:val="24"/>
                <w:lang w:val="en-US"/>
              </w:rPr>
              <w:t>cosx</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i/>
                <w:sz w:val="24"/>
                <w:szCs w:val="24"/>
              </w:rPr>
            </w:pPr>
            <w:r w:rsidRPr="00FC002D">
              <w:rPr>
                <w:bCs/>
                <w:sz w:val="24"/>
                <w:szCs w:val="24"/>
              </w:rPr>
              <w:t xml:space="preserve">Построение графиков тригонометрических функций </w:t>
            </w:r>
            <w:r w:rsidRPr="00FC002D">
              <w:rPr>
                <w:bCs/>
                <w:i/>
                <w:sz w:val="24"/>
                <w:szCs w:val="24"/>
                <w:lang w:val="en-US"/>
              </w:rPr>
              <w:t>y</w:t>
            </w:r>
            <w:r w:rsidRPr="00FC002D">
              <w:rPr>
                <w:bCs/>
                <w:i/>
                <w:sz w:val="24"/>
                <w:szCs w:val="24"/>
              </w:rPr>
              <w:t xml:space="preserve"> = </w:t>
            </w:r>
            <w:r w:rsidRPr="00FC002D">
              <w:rPr>
                <w:bCs/>
                <w:i/>
                <w:sz w:val="24"/>
                <w:szCs w:val="24"/>
                <w:lang w:val="en-US"/>
              </w:rPr>
              <w:t>tgx</w:t>
            </w:r>
            <w:r w:rsidRPr="00FC002D">
              <w:rPr>
                <w:bCs/>
                <w:i/>
                <w:sz w:val="24"/>
                <w:szCs w:val="24"/>
              </w:rPr>
              <w:t xml:space="preserve">, </w:t>
            </w:r>
            <w:r w:rsidRPr="00FC002D">
              <w:rPr>
                <w:bCs/>
                <w:i/>
                <w:sz w:val="24"/>
                <w:szCs w:val="24"/>
                <w:lang w:val="en-US"/>
              </w:rPr>
              <w:t>y</w:t>
            </w:r>
            <w:r w:rsidRPr="00FC002D">
              <w:rPr>
                <w:bCs/>
                <w:i/>
                <w:sz w:val="24"/>
                <w:szCs w:val="24"/>
              </w:rPr>
              <w:t xml:space="preserve"> = </w:t>
            </w:r>
            <w:r w:rsidRPr="00FC002D">
              <w:rPr>
                <w:bCs/>
                <w:i/>
                <w:sz w:val="24"/>
                <w:szCs w:val="24"/>
                <w:lang w:val="en-US"/>
              </w:rPr>
              <w:t>ctgx</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bCs/>
                <w:sz w:val="24"/>
                <w:szCs w:val="24"/>
              </w:rPr>
              <w:t>Преобразованиеграфиков тригонометрических функций</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539"/>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 xml:space="preserve">Тема 7.4. </w:t>
            </w:r>
            <w:r w:rsidRPr="00FC002D">
              <w:rPr>
                <w:bCs/>
                <w:sz w:val="24"/>
                <w:szCs w:val="24"/>
              </w:rPr>
              <w:lastRenderedPageBreak/>
              <w:t>Тригонометрические уравнения и неравенства</w:t>
            </w:r>
          </w:p>
        </w:tc>
        <w:tc>
          <w:tcPr>
            <w:tcW w:w="9392" w:type="dxa"/>
          </w:tcPr>
          <w:p w:rsidR="00FC002D" w:rsidRPr="00FC002D" w:rsidRDefault="00FC002D" w:rsidP="00FC002D">
            <w:pPr>
              <w:jc w:val="both"/>
              <w:rPr>
                <w:sz w:val="24"/>
                <w:szCs w:val="24"/>
              </w:rPr>
            </w:pPr>
            <w:r w:rsidRPr="00FC002D">
              <w:rPr>
                <w:sz w:val="24"/>
                <w:szCs w:val="24"/>
              </w:rPr>
              <w:lastRenderedPageBreak/>
              <w:t xml:space="preserve">Арксинус, арккосинус, арктангенс. Простейшие тригонометрические уравнения. </w:t>
            </w:r>
            <w:r w:rsidRPr="00FC002D">
              <w:rPr>
                <w:sz w:val="24"/>
                <w:szCs w:val="24"/>
              </w:rPr>
              <w:lastRenderedPageBreak/>
              <w:t xml:space="preserve">Методы решения тригонометрических уравнений. Простейшие тригонометрические неравенства. </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lastRenderedPageBreak/>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12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413"/>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Арксинус, арккосинус, арктангенс числа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Простейшие тригонометрические уравнения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Решение тригонометрических уравнений методом замены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sz w:val="24"/>
                <w:szCs w:val="24"/>
              </w:rPr>
              <w:t>Применение основных тригонометрических формул для решения уравнений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Однородные тригонометрические уравнения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Методы решения тригонометрических уравнений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Простейшие тригонометрические неравенства</w:t>
            </w:r>
          </w:p>
        </w:tc>
        <w:tc>
          <w:tcPr>
            <w:tcW w:w="1067"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153"/>
        </w:trPr>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153"/>
        </w:trPr>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Описание производственных процессов с помощью графиков функций</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153"/>
        </w:trPr>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
                <w:bCs/>
                <w:sz w:val="24"/>
                <w:szCs w:val="24"/>
              </w:rPr>
              <w:t>Раздел 8. Многогранники и круглые тела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30</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1575"/>
        </w:trPr>
        <w:tc>
          <w:tcPr>
            <w:tcW w:w="3032" w:type="dxa"/>
            <w:vMerge w:val="restart"/>
          </w:tcPr>
          <w:p w:rsidR="00FC002D" w:rsidRPr="00FC002D" w:rsidRDefault="00FC002D" w:rsidP="00FC002D">
            <w:pPr>
              <w:rPr>
                <w:bCs/>
                <w:sz w:val="24"/>
                <w:szCs w:val="24"/>
              </w:rPr>
            </w:pPr>
            <w:r w:rsidRPr="00FC002D">
              <w:rPr>
                <w:bCs/>
                <w:sz w:val="24"/>
                <w:szCs w:val="24"/>
              </w:rPr>
              <w:t>Тема 8.1</w:t>
            </w:r>
          </w:p>
          <w:p w:rsidR="00FC002D" w:rsidRPr="00FC002D" w:rsidRDefault="00FC002D" w:rsidP="00FC002D">
            <w:pPr>
              <w:rPr>
                <w:bCs/>
                <w:sz w:val="24"/>
                <w:szCs w:val="24"/>
              </w:rPr>
            </w:pPr>
            <w:r w:rsidRPr="00FC002D">
              <w:rPr>
                <w:bCs/>
                <w:sz w:val="24"/>
                <w:szCs w:val="24"/>
              </w:rPr>
              <w:t>Многогранники</w:t>
            </w:r>
          </w:p>
        </w:tc>
        <w:tc>
          <w:tcPr>
            <w:tcW w:w="9392" w:type="dxa"/>
          </w:tcPr>
          <w:p w:rsidR="00FC002D" w:rsidRPr="00FC002D" w:rsidRDefault="00FC002D" w:rsidP="00FC002D">
            <w:pPr>
              <w:jc w:val="both"/>
              <w:rPr>
                <w:bCs/>
                <w:sz w:val="24"/>
                <w:szCs w:val="24"/>
              </w:rPr>
            </w:pPr>
            <w:r w:rsidRPr="00FC002D">
              <w:rPr>
                <w:sz w:val="24"/>
                <w:szCs w:val="24"/>
              </w:rPr>
              <w:t xml:space="preserve">Вершины, ребра, грани многогранника. Развертка. Многогранные углы. Выпуклые многогранники. Теорема Эйлера. Призма. Прямая и наклонная призма. Правильная призма. Параллелепипед. Куб. </w:t>
            </w:r>
            <w:r w:rsidRPr="00FC002D">
              <w:rPr>
                <w:bCs/>
                <w:sz w:val="24"/>
                <w:szCs w:val="24"/>
              </w:rPr>
              <w:t xml:space="preserve">Площадь поверхности призмы. </w:t>
            </w:r>
            <w:r w:rsidRPr="00FC002D">
              <w:rPr>
                <w:sz w:val="24"/>
                <w:szCs w:val="24"/>
              </w:rPr>
              <w:t xml:space="preserve">Пирамиды. Правильная пирамида. Усеченная пирамида. Тетраэдр. </w:t>
            </w:r>
            <w:r w:rsidRPr="00FC002D">
              <w:rPr>
                <w:bCs/>
                <w:sz w:val="24"/>
                <w:szCs w:val="24"/>
              </w:rPr>
              <w:t xml:space="preserve">Площадь поверхности пирамиды. </w:t>
            </w:r>
            <w:r w:rsidRPr="00FC002D">
              <w:rPr>
                <w:sz w:val="24"/>
                <w:szCs w:val="24"/>
              </w:rPr>
              <w:t>Симметрии в кубе, в параллелепипеде, в призме и пирамиде. Сечение куба, призмы и пирамиды. Задачи на построение сечений. Представление о правильных многогранниках</w:t>
            </w:r>
          </w:p>
        </w:tc>
        <w:tc>
          <w:tcPr>
            <w:tcW w:w="1067" w:type="dxa"/>
          </w:tcPr>
          <w:p w:rsidR="00FC002D" w:rsidRPr="00FC002D" w:rsidRDefault="00FC002D" w:rsidP="00FC002D">
            <w:pPr>
              <w:tabs>
                <w:tab w:val="left" w:pos="309"/>
                <w:tab w:val="center" w:pos="431"/>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ab/>
              <w:t>2</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 01, ПРб06, ПРу02, ПРу03</w:t>
            </w:r>
          </w:p>
          <w:p w:rsidR="00FC002D" w:rsidRPr="00FC002D" w:rsidRDefault="00FC002D" w:rsidP="00FC002D">
            <w:pPr>
              <w:jc w:val="both"/>
              <w:rPr>
                <w:sz w:val="24"/>
                <w:szCs w:val="24"/>
              </w:rPr>
            </w:pPr>
            <w:r w:rsidRPr="00FC002D">
              <w:rPr>
                <w:sz w:val="24"/>
                <w:szCs w:val="24"/>
              </w:rPr>
              <w:t>ЛР 06, ЛР 07, ЛР 08</w:t>
            </w:r>
          </w:p>
          <w:p w:rsidR="00FC002D" w:rsidRPr="00FC002D" w:rsidRDefault="00FC002D" w:rsidP="00FC002D">
            <w:pPr>
              <w:jc w:val="both"/>
              <w:rPr>
                <w:sz w:val="24"/>
                <w:szCs w:val="24"/>
              </w:rPr>
            </w:pPr>
            <w:r w:rsidRPr="00FC002D">
              <w:rPr>
                <w:sz w:val="24"/>
                <w:szCs w:val="24"/>
              </w:rPr>
              <w:t>МР 02, МР 04,  МР 05,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sz w:val="24"/>
                <w:szCs w:val="24"/>
              </w:rPr>
              <w:t>ОК2,ОК6,ОК8</w:t>
            </w:r>
          </w:p>
        </w:tc>
      </w:tr>
      <w:tr w:rsidR="00FC002D" w:rsidRPr="00FC002D" w:rsidTr="00402ADE">
        <w:trPr>
          <w:trHeight w:val="103"/>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8</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103"/>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sz w:val="24"/>
                <w:szCs w:val="24"/>
              </w:rPr>
              <w:t>Параллелепипед и куб</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Призма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Пирамида. Тетраэдр</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Усечённая пирамида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C002D">
              <w:rPr>
                <w:sz w:val="24"/>
                <w:szCs w:val="24"/>
              </w:rPr>
              <w:t>Правильные многогранники</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134"/>
        </w:trPr>
        <w:tc>
          <w:tcPr>
            <w:tcW w:w="3032" w:type="dxa"/>
            <w:vMerge w:val="restart"/>
          </w:tcPr>
          <w:p w:rsidR="00FC002D" w:rsidRPr="00FC002D" w:rsidRDefault="00FC002D" w:rsidP="00FC002D">
            <w:pPr>
              <w:rPr>
                <w:bCs/>
                <w:sz w:val="24"/>
                <w:szCs w:val="24"/>
              </w:rPr>
            </w:pPr>
            <w:r w:rsidRPr="00FC002D">
              <w:rPr>
                <w:bCs/>
                <w:sz w:val="24"/>
                <w:szCs w:val="24"/>
              </w:rPr>
              <w:t>Тема 8.2</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Тела и поверхности вращения</w:t>
            </w:r>
          </w:p>
        </w:tc>
        <w:tc>
          <w:tcPr>
            <w:tcW w:w="9392" w:type="dxa"/>
          </w:tcPr>
          <w:p w:rsidR="00FC002D" w:rsidRPr="00FC002D" w:rsidRDefault="00FC002D" w:rsidP="00FC002D">
            <w:pPr>
              <w:jc w:val="both"/>
              <w:rPr>
                <w:sz w:val="24"/>
                <w:szCs w:val="24"/>
              </w:rPr>
            </w:pPr>
            <w:r w:rsidRPr="00FC002D">
              <w:rPr>
                <w:sz w:val="24"/>
                <w:szCs w:val="24"/>
              </w:rPr>
              <w:t>Цилиндр. Основание, высота, боковая поверхность, образующая, развертка. Площадь поверхности цилиндра. Конус. Основание, высота, боковая поверхность, образующая, развертка. Осевые сечения и сечения, параллельные основанию. Площадь поверхности конуса. Шар и сфера, их сечения. Касательная плоскость к сфере.</w:t>
            </w:r>
            <w:r w:rsidRPr="00FC002D">
              <w:rPr>
                <w:bCs/>
                <w:sz w:val="24"/>
                <w:szCs w:val="24"/>
              </w:rPr>
              <w:t xml:space="preserve"> Площадь сферы</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1134"/>
        </w:trPr>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
                <w:bCs/>
                <w:sz w:val="24"/>
                <w:szCs w:val="24"/>
              </w:rPr>
              <w:t>Практические занятия</w:t>
            </w:r>
          </w:p>
          <w:p w:rsidR="00FC002D" w:rsidRPr="00FC002D" w:rsidRDefault="00FC002D" w:rsidP="00FC002D">
            <w:pPr>
              <w:jc w:val="both"/>
              <w:rPr>
                <w:sz w:val="24"/>
                <w:szCs w:val="24"/>
              </w:rPr>
            </w:pPr>
            <w:r w:rsidRPr="00FC002D">
              <w:rPr>
                <w:sz w:val="24"/>
                <w:szCs w:val="24"/>
              </w:rPr>
              <w:t>Цилиндр</w:t>
            </w:r>
          </w:p>
          <w:p w:rsidR="00FC002D" w:rsidRPr="00FC002D" w:rsidRDefault="00FC002D" w:rsidP="00FC002D">
            <w:pPr>
              <w:jc w:val="both"/>
              <w:rPr>
                <w:sz w:val="24"/>
                <w:szCs w:val="24"/>
              </w:rPr>
            </w:pPr>
            <w:r w:rsidRPr="00FC002D">
              <w:rPr>
                <w:sz w:val="24"/>
                <w:szCs w:val="24"/>
              </w:rPr>
              <w:t>Конус. Усечённый конус</w:t>
            </w:r>
          </w:p>
          <w:p w:rsidR="00FC002D" w:rsidRPr="00FC002D" w:rsidRDefault="00FC002D" w:rsidP="00FC002D">
            <w:pPr>
              <w:jc w:val="both"/>
              <w:rPr>
                <w:bCs/>
                <w:sz w:val="24"/>
                <w:szCs w:val="24"/>
              </w:rPr>
            </w:pPr>
            <w:r w:rsidRPr="00FC002D">
              <w:rPr>
                <w:sz w:val="24"/>
                <w:szCs w:val="24"/>
              </w:rPr>
              <w:t>Шар и сфера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583"/>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lastRenderedPageBreak/>
              <w:t>Тема 8.3</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Измерения в геометрии</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Объем геометрического тела. Объемы призмы и цилиндра. Объемы  пирамиды и конуса. Объем шара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562"/>
        </w:trPr>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
                <w:bCs/>
                <w:sz w:val="24"/>
                <w:szCs w:val="24"/>
              </w:rPr>
              <w:t>Практические занятия</w:t>
            </w:r>
          </w:p>
          <w:p w:rsidR="00FC002D" w:rsidRPr="00FC002D" w:rsidRDefault="00FC002D" w:rsidP="00FC002D">
            <w:pPr>
              <w:jc w:val="both"/>
              <w:rPr>
                <w:bCs/>
                <w:sz w:val="24"/>
                <w:szCs w:val="24"/>
              </w:rPr>
            </w:pPr>
            <w:r w:rsidRPr="00FC002D">
              <w:rPr>
                <w:bCs/>
                <w:sz w:val="24"/>
                <w:szCs w:val="24"/>
              </w:rPr>
              <w:t>Объём призмы. Объём  пирамиды</w:t>
            </w:r>
          </w:p>
          <w:p w:rsidR="00FC002D" w:rsidRPr="00FC002D" w:rsidRDefault="00FC002D" w:rsidP="00FC002D">
            <w:pPr>
              <w:jc w:val="both"/>
              <w:rPr>
                <w:bCs/>
                <w:sz w:val="24"/>
                <w:szCs w:val="24"/>
              </w:rPr>
            </w:pPr>
            <w:r w:rsidRPr="00FC002D">
              <w:rPr>
                <w:bCs/>
                <w:sz w:val="24"/>
                <w:szCs w:val="24"/>
              </w:rPr>
              <w:t>Объём цилиндра и конуса</w:t>
            </w:r>
          </w:p>
          <w:p w:rsidR="00FC002D" w:rsidRPr="00FC002D" w:rsidRDefault="00FC002D" w:rsidP="00FC002D">
            <w:pPr>
              <w:jc w:val="both"/>
              <w:rPr>
                <w:bCs/>
                <w:sz w:val="24"/>
                <w:szCs w:val="24"/>
              </w:rPr>
            </w:pPr>
            <w:r w:rsidRPr="00FC002D">
              <w:rPr>
                <w:bCs/>
                <w:sz w:val="24"/>
                <w:szCs w:val="24"/>
              </w:rPr>
              <w:t>Объём шара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6</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6</w:t>
            </w: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Площади поверхностей комбинированных геометрических тел</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Расчет объема вместимости веществ</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Примеры симметрий в профессиях и специальностях технологического профиля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
                <w:bCs/>
                <w:sz w:val="24"/>
                <w:szCs w:val="24"/>
              </w:rPr>
              <w:t>Раздел 9. Начала математического анализа</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32</w:t>
            </w:r>
          </w:p>
        </w:tc>
        <w:tc>
          <w:tcPr>
            <w:tcW w:w="1801" w:type="dxa"/>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395"/>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 xml:space="preserve">Тема 9.1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Последовательности</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 xml:space="preserve">Последовательности. Предел последовательности. Бесконечно убывающая геометрическая прогрессия и ее сумма. </w:t>
            </w:r>
            <w:r w:rsidRPr="00FC002D">
              <w:rPr>
                <w:iCs/>
                <w:sz w:val="24"/>
                <w:szCs w:val="24"/>
              </w:rPr>
              <w:t>Понятие о непрерывности функции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ПРб01, ПРб05, ПРу02, ПРу03, ПРу04</w:t>
            </w:r>
          </w:p>
          <w:p w:rsidR="00FC002D" w:rsidRPr="00FC002D" w:rsidRDefault="00FC002D" w:rsidP="00FC002D">
            <w:pPr>
              <w:jc w:val="both"/>
              <w:rPr>
                <w:bCs/>
                <w:sz w:val="24"/>
                <w:szCs w:val="24"/>
              </w:rPr>
            </w:pPr>
            <w:r w:rsidRPr="00FC002D">
              <w:rPr>
                <w:sz w:val="24"/>
                <w:szCs w:val="24"/>
              </w:rPr>
              <w:t>ЛР 05, ЛР 09, ЛР 13</w:t>
            </w:r>
          </w:p>
        </w:tc>
      </w:tr>
      <w:tr w:rsidR="00FC002D" w:rsidRPr="00FC002D" w:rsidTr="00402ADE">
        <w:trPr>
          <w:trHeight w:val="92"/>
        </w:trPr>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261"/>
        </w:trPr>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C002D">
              <w:rPr>
                <w:bCs/>
                <w:sz w:val="24"/>
                <w:szCs w:val="24"/>
              </w:rPr>
              <w:t>Предел последовательности</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1545"/>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Cs/>
                <w:sz w:val="24"/>
                <w:szCs w:val="24"/>
              </w:rPr>
              <w:t>Тема 9.2</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Производная функции</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Производная. Физический смысл производной. Правила дифференцирования. Производные элементарных функций. Определение сложной функции. Правила нахождения производной сложной функции. Геометрический смысл производной. Уравнение касательной к графику функции. Возрастание и убывание функции. Экстремумы функции. Вторая производная, ее геометрический и физический смысл. Исследование функции и построение её графика Использование производной для нахождения оптимального решения в прикладных задачах</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МР 01, МР 04,  МР 09</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ОК 3, ОК7, ОК9</w:t>
            </w: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Вычисление производной с помощью определения</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 xml:space="preserve">Вычисление производной суммы и разности. Вычисление производной произведения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Вычисление производной частного</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Нахождение производной сложной функции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 xml:space="preserve">Нахождение скорости движения точки по закону. </w:t>
            </w:r>
            <w:r w:rsidRPr="00FC002D">
              <w:rPr>
                <w:bCs/>
                <w:sz w:val="24"/>
                <w:szCs w:val="24"/>
              </w:rPr>
              <w:t xml:space="preserve">Уравнение касательной. </w:t>
            </w:r>
            <w:r w:rsidRPr="00FC002D">
              <w:rPr>
                <w:sz w:val="24"/>
                <w:szCs w:val="24"/>
              </w:rPr>
              <w:t>Исследование функции на монотонность, экстремум</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Вторая производная функции. Исследование функции на выпуклость</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Исследование функции и построение ее графика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Наибольшее и наименьшее значения функции</w:t>
            </w:r>
          </w:p>
        </w:tc>
        <w:tc>
          <w:tcPr>
            <w:tcW w:w="1067"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4</w:t>
            </w:r>
          </w:p>
        </w:tc>
        <w:tc>
          <w:tcPr>
            <w:tcW w:w="1801" w:type="dxa"/>
            <w:vMerge/>
            <w:shd w:val="clear" w:color="auto" w:fill="auto"/>
          </w:tcPr>
          <w:p w:rsidR="00FC002D" w:rsidRPr="00FC002D" w:rsidRDefault="00FC002D" w:rsidP="00FC002D">
            <w:pPr>
              <w:jc w:val="both"/>
              <w:rPr>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rPr>
            </w:pPr>
            <w:r w:rsidRPr="00FC002D">
              <w:t>Физический смысл производной в профессиональных задачах технологического профиля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jc w:val="both"/>
              <w:rPr>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rsidRPr="00FC002D">
              <w:rPr>
                <w:sz w:val="24"/>
                <w:szCs w:val="24"/>
              </w:rPr>
              <w:t>Нахождение оптимального результата в задачах технологического профиля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shd w:val="clear" w:color="auto" w:fill="auto"/>
          </w:tcPr>
          <w:p w:rsidR="00FC002D" w:rsidRPr="00FC002D" w:rsidRDefault="00FC002D" w:rsidP="00FC002D">
            <w:pPr>
              <w:jc w:val="both"/>
              <w:rPr>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
                <w:bCs/>
                <w:sz w:val="24"/>
                <w:szCs w:val="24"/>
              </w:rPr>
              <w:t>Раздел 10. Интеграл и его применение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16</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ПРб01, ПРб05, ПРу02, ПРу03, ПРу04</w:t>
            </w:r>
          </w:p>
          <w:p w:rsidR="00FC002D" w:rsidRPr="00FC002D" w:rsidRDefault="00FC002D" w:rsidP="00FC002D">
            <w:pPr>
              <w:jc w:val="both"/>
              <w:rPr>
                <w:sz w:val="24"/>
                <w:szCs w:val="24"/>
              </w:rPr>
            </w:pPr>
            <w:r w:rsidRPr="00FC002D">
              <w:rPr>
                <w:sz w:val="24"/>
                <w:szCs w:val="24"/>
              </w:rPr>
              <w:t>ЛР 05, ЛР 09, ЛР 13</w:t>
            </w:r>
          </w:p>
          <w:p w:rsidR="00FC002D" w:rsidRPr="00FC002D" w:rsidRDefault="00FC002D" w:rsidP="00FC002D">
            <w:pPr>
              <w:jc w:val="both"/>
              <w:rPr>
                <w:sz w:val="24"/>
                <w:szCs w:val="24"/>
              </w:rPr>
            </w:pPr>
            <w:r w:rsidRPr="00FC002D">
              <w:rPr>
                <w:sz w:val="24"/>
                <w:szCs w:val="24"/>
              </w:rPr>
              <w:t>МР 01, МР 04,  МР 09</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ОК 2,ОК 4, ОК7</w:t>
            </w:r>
          </w:p>
        </w:tc>
      </w:tr>
      <w:tr w:rsidR="00FC002D" w:rsidRPr="00FC002D" w:rsidTr="00402ADE">
        <w:trPr>
          <w:trHeight w:val="419"/>
        </w:trPr>
        <w:tc>
          <w:tcPr>
            <w:tcW w:w="3032" w:type="dxa"/>
            <w:vMerge w:val="restart"/>
          </w:tcPr>
          <w:p w:rsidR="00FC002D" w:rsidRPr="00FC002D" w:rsidRDefault="00FC002D" w:rsidP="00FC002D">
            <w:pPr>
              <w:rPr>
                <w:bCs/>
                <w:sz w:val="24"/>
                <w:szCs w:val="24"/>
              </w:rPr>
            </w:pPr>
            <w:r w:rsidRPr="00FC002D">
              <w:rPr>
                <w:bCs/>
                <w:sz w:val="24"/>
                <w:szCs w:val="24"/>
              </w:rPr>
              <w:t xml:space="preserve">Тема 10.1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Первообразная функции и интеграл</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Первообразная функции и неопределенный интеграл. Определённый интеграл. Свойства интеграла. Методы интегрирования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6</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c>
          <w:tcPr>
            <w:tcW w:w="3032" w:type="dxa"/>
            <w:vMerge/>
          </w:tcPr>
          <w:p w:rsidR="00FC002D" w:rsidRPr="00FC002D" w:rsidRDefault="00FC002D" w:rsidP="00FC002D">
            <w:pPr>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Методы интегрирования неопределенного интеграла</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 xml:space="preserve">Вычисление определенного интеграла  </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 xml:space="preserve">Методы интегрирования определенного интеграла  </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r>
      <w:tr w:rsidR="00FC002D" w:rsidRPr="00FC002D" w:rsidTr="00402ADE">
        <w:trPr>
          <w:trHeight w:val="580"/>
        </w:trPr>
        <w:tc>
          <w:tcPr>
            <w:tcW w:w="3032" w:type="dxa"/>
          </w:tcPr>
          <w:p w:rsidR="00FC002D" w:rsidRPr="00FC002D" w:rsidRDefault="00FC002D" w:rsidP="00FC002D">
            <w:pPr>
              <w:rPr>
                <w:bCs/>
                <w:sz w:val="24"/>
                <w:szCs w:val="24"/>
              </w:rPr>
            </w:pPr>
            <w:r w:rsidRPr="00FC002D">
              <w:rPr>
                <w:sz w:val="24"/>
                <w:szCs w:val="24"/>
              </w:rPr>
              <w:t xml:space="preserve">Тема 10.2 </w:t>
            </w:r>
            <w:r w:rsidRPr="00FC002D">
              <w:rPr>
                <w:bCs/>
                <w:sz w:val="24"/>
                <w:szCs w:val="24"/>
              </w:rPr>
              <w:t>Площадь криволинейной трапеции</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Применение определенного интеграла для нахождения площади криволинейной трапеции. Формула Ньютона—Лейбница. Примеры применения интеграла в физике и геометрии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Площадь криволинейной трапеции</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Применение интеграла в физике и геометрии</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w:t>
            </w:r>
          </w:p>
        </w:tc>
        <w:tc>
          <w:tcPr>
            <w:tcW w:w="1801" w:type="dxa"/>
            <w:shd w:val="clear" w:color="auto" w:fill="auto"/>
            <w:vAlign w:val="center"/>
          </w:tcPr>
          <w:p w:rsidR="00FC002D" w:rsidRPr="00FC002D" w:rsidRDefault="00FC002D" w:rsidP="00FC002D">
            <w:pPr>
              <w:jc w:val="both"/>
              <w:rPr>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Применения интеграла в задачах профессиональной направленности  технологического профиля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shd w:val="clear" w:color="auto" w:fill="auto"/>
            <w:vAlign w:val="center"/>
          </w:tcPr>
          <w:p w:rsidR="00FC002D" w:rsidRPr="00FC002D" w:rsidRDefault="00FC002D" w:rsidP="00FC002D">
            <w:pPr>
              <w:jc w:val="both"/>
              <w:rPr>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t>Раздел 6. Комбинаторика</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6</w:t>
            </w:r>
          </w:p>
        </w:tc>
        <w:tc>
          <w:tcPr>
            <w:tcW w:w="1801" w:type="dxa"/>
            <w:vMerge w:val="restart"/>
            <w:shd w:val="clear" w:color="auto" w:fill="auto"/>
            <w:vAlign w:val="center"/>
          </w:tcPr>
          <w:p w:rsidR="00FC002D" w:rsidRPr="00FC002D" w:rsidRDefault="00FC002D" w:rsidP="00FC002D">
            <w:pPr>
              <w:jc w:val="both"/>
              <w:rPr>
                <w:sz w:val="24"/>
                <w:szCs w:val="24"/>
              </w:rPr>
            </w:pPr>
            <w:r w:rsidRPr="00FC002D">
              <w:rPr>
                <w:sz w:val="24"/>
                <w:szCs w:val="24"/>
              </w:rPr>
              <w:t>ПРб07, ПРб08, ПРу02, ПРу03, ПРу05</w:t>
            </w:r>
          </w:p>
          <w:p w:rsidR="00FC002D" w:rsidRPr="00FC002D" w:rsidRDefault="00FC002D" w:rsidP="00FC002D">
            <w:pPr>
              <w:jc w:val="both"/>
              <w:rPr>
                <w:sz w:val="24"/>
                <w:szCs w:val="24"/>
              </w:rPr>
            </w:pPr>
            <w:r w:rsidRPr="00FC002D">
              <w:rPr>
                <w:sz w:val="24"/>
                <w:szCs w:val="24"/>
              </w:rPr>
              <w:t>ЛР 05, ЛР 07, ЛР 13</w:t>
            </w:r>
          </w:p>
          <w:p w:rsidR="00FC002D" w:rsidRPr="00FC002D" w:rsidRDefault="00FC002D" w:rsidP="00FC002D">
            <w:pPr>
              <w:jc w:val="both"/>
              <w:rPr>
                <w:sz w:val="24"/>
                <w:szCs w:val="24"/>
              </w:rPr>
            </w:pPr>
            <w:r w:rsidRPr="00FC002D">
              <w:rPr>
                <w:sz w:val="24"/>
                <w:szCs w:val="24"/>
              </w:rPr>
              <w:t>МР 01, МР 05,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sz w:val="24"/>
                <w:szCs w:val="24"/>
              </w:rPr>
              <w:t>ОК 3, ОК8, ОК9</w:t>
            </w: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bCs/>
                <w:sz w:val="24"/>
                <w:szCs w:val="24"/>
              </w:rPr>
              <w:t>Тема 6.1</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Элементы комбинаторики</w:t>
            </w:r>
          </w:p>
        </w:tc>
        <w:tc>
          <w:tcPr>
            <w:tcW w:w="9392" w:type="dxa"/>
          </w:tcPr>
          <w:p w:rsidR="00FC002D" w:rsidRPr="00FC002D" w:rsidRDefault="00FC002D" w:rsidP="00FC002D">
            <w:pPr>
              <w:tabs>
                <w:tab w:val="left" w:pos="1736"/>
              </w:tabs>
              <w:autoSpaceDE w:val="0"/>
              <w:autoSpaceDN w:val="0"/>
              <w:adjustRightInd w:val="0"/>
              <w:jc w:val="both"/>
              <w:rPr>
                <w:rFonts w:eastAsia="Calibri"/>
                <w:bCs/>
                <w:sz w:val="24"/>
                <w:szCs w:val="24"/>
              </w:rPr>
            </w:pPr>
            <w:r w:rsidRPr="00FC002D">
              <w:rPr>
                <w:rFonts w:eastAsia="Calibri"/>
                <w:bCs/>
                <w:sz w:val="24"/>
                <w:szCs w:val="24"/>
              </w:rPr>
              <w:t>Изучение правила комбинаторики и применение при решении комбинаторных задач.</w:t>
            </w:r>
          </w:p>
          <w:p w:rsidR="00FC002D" w:rsidRPr="00FC002D" w:rsidRDefault="00FC002D" w:rsidP="00FC002D">
            <w:pPr>
              <w:tabs>
                <w:tab w:val="left" w:pos="1736"/>
              </w:tabs>
              <w:autoSpaceDE w:val="0"/>
              <w:autoSpaceDN w:val="0"/>
              <w:adjustRightInd w:val="0"/>
              <w:jc w:val="both"/>
              <w:rPr>
                <w:bCs/>
                <w:sz w:val="24"/>
                <w:szCs w:val="24"/>
              </w:rPr>
            </w:pPr>
            <w:r w:rsidRPr="00FC002D">
              <w:rPr>
                <w:rFonts w:eastAsia="Calibri"/>
                <w:bCs/>
                <w:sz w:val="24"/>
                <w:szCs w:val="24"/>
              </w:rPr>
              <w:t>Решение комбинаторных задач методом перебора и по правилу умножения. Ознакомление с понятиями комбинаторики: размещениями, сочетаниями, перестановками и формулами для их вычисления. Объяснение и применение формул для вычисления размещений, перестановок и сочетаний при решении задач. Ознакомление с биномом Ньютона и треугольником Паскаля. Решение практических задач с использованием понятий и правил комбинаторики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b/>
                <w:bCs/>
                <w:sz w:val="24"/>
                <w:szCs w:val="24"/>
              </w:rPr>
              <w:t>Практические занятия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4</w:t>
            </w: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422"/>
        </w:trPr>
        <w:tc>
          <w:tcPr>
            <w:tcW w:w="303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sz w:val="24"/>
                <w:szCs w:val="24"/>
              </w:rPr>
              <w:t>Задачи на подсчет числа размещений, перестановок</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Задачи на подсчет числа сочетаний</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vAlign w:val="center"/>
          </w:tcPr>
          <w:p w:rsidR="00FC002D" w:rsidRPr="00FC002D" w:rsidRDefault="00FC002D" w:rsidP="00FC002D">
            <w:pPr>
              <w:rPr>
                <w:sz w:val="24"/>
                <w:szCs w:val="24"/>
              </w:rPr>
            </w:pPr>
            <w:r w:rsidRPr="00FC002D">
              <w:rPr>
                <w:b/>
                <w:bCs/>
                <w:sz w:val="24"/>
                <w:szCs w:val="24"/>
              </w:rPr>
              <w:t>Раздел 11. Элементы теории вероятностей и математической статистики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10</w:t>
            </w:r>
          </w:p>
        </w:tc>
        <w:tc>
          <w:tcPr>
            <w:tcW w:w="1801" w:type="dxa"/>
            <w:vMerge w:val="restart"/>
            <w:shd w:val="clear" w:color="auto" w:fill="auto"/>
          </w:tcPr>
          <w:p w:rsidR="00FC002D" w:rsidRPr="00FC002D" w:rsidRDefault="00FC002D" w:rsidP="00FC002D">
            <w:pPr>
              <w:jc w:val="both"/>
              <w:rPr>
                <w:sz w:val="24"/>
                <w:szCs w:val="24"/>
              </w:rPr>
            </w:pPr>
            <w:r w:rsidRPr="00FC002D">
              <w:rPr>
                <w:sz w:val="24"/>
                <w:szCs w:val="24"/>
              </w:rPr>
              <w:t>ПРб07, ПРб08, ПРу02, ПРу03, ПРу05</w:t>
            </w:r>
          </w:p>
          <w:p w:rsidR="00FC002D" w:rsidRPr="00FC002D" w:rsidRDefault="00FC002D" w:rsidP="00FC002D">
            <w:pPr>
              <w:jc w:val="both"/>
              <w:rPr>
                <w:sz w:val="24"/>
                <w:szCs w:val="24"/>
              </w:rPr>
            </w:pPr>
            <w:r w:rsidRPr="00FC002D">
              <w:rPr>
                <w:sz w:val="24"/>
                <w:szCs w:val="24"/>
              </w:rPr>
              <w:t xml:space="preserve">ЛР 05, ЛР 07, </w:t>
            </w:r>
            <w:r w:rsidRPr="00FC002D">
              <w:rPr>
                <w:sz w:val="24"/>
                <w:szCs w:val="24"/>
              </w:rPr>
              <w:lastRenderedPageBreak/>
              <w:t>ЛР 13</w:t>
            </w:r>
          </w:p>
          <w:p w:rsidR="00FC002D" w:rsidRPr="00FC002D" w:rsidRDefault="00FC002D" w:rsidP="00FC002D">
            <w:pPr>
              <w:jc w:val="both"/>
              <w:rPr>
                <w:sz w:val="24"/>
                <w:szCs w:val="24"/>
              </w:rPr>
            </w:pPr>
            <w:r w:rsidRPr="00FC002D">
              <w:rPr>
                <w:sz w:val="24"/>
                <w:szCs w:val="24"/>
              </w:rPr>
              <w:t>МР 01, МР 05, МР 08</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sz w:val="24"/>
                <w:szCs w:val="24"/>
              </w:rPr>
              <w:t>ОК5, ОК6, ОК8</w:t>
            </w:r>
          </w:p>
        </w:tc>
      </w:tr>
      <w:tr w:rsidR="00FC002D" w:rsidRPr="00FC002D" w:rsidTr="00402ADE">
        <w:trPr>
          <w:trHeight w:val="738"/>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bCs/>
                <w:sz w:val="24"/>
                <w:szCs w:val="24"/>
              </w:rPr>
              <w:t>Тема 11.1</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rFonts w:eastAsia="Calibri"/>
                <w:sz w:val="24"/>
                <w:szCs w:val="24"/>
              </w:rPr>
              <w:t>Элементы теории вероятностей</w:t>
            </w: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Теория вероятности. Событие, вероятность события, сложение и умножение вероятностей.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 xml:space="preserve">Независимые события. Дискретная случайная величина, закон ее распределения. </w:t>
            </w:r>
            <w:r w:rsidRPr="00FC002D">
              <w:rPr>
                <w:sz w:val="24"/>
                <w:szCs w:val="24"/>
              </w:rPr>
              <w:lastRenderedPageBreak/>
              <w:t>Числовые характеристики дискретной случайной величины</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lastRenderedPageBreak/>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bCs/>
                <w:sz w:val="24"/>
                <w:szCs w:val="24"/>
              </w:rPr>
            </w:pPr>
            <w:r w:rsidRPr="00FC002D">
              <w:rPr>
                <w:b/>
                <w:bCs/>
                <w:sz w:val="24"/>
                <w:szCs w:val="24"/>
              </w:rPr>
              <w:t>Практические занятия</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454"/>
        </w:trPr>
        <w:tc>
          <w:tcPr>
            <w:tcW w:w="3032" w:type="dxa"/>
            <w:vMerge/>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Классическое определение вероятности. Вычисление вероятностей событий</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4"/>
                <w:szCs w:val="24"/>
              </w:rPr>
            </w:pPr>
            <w:r w:rsidRPr="00FC002D">
              <w:rPr>
                <w:sz w:val="24"/>
                <w:szCs w:val="24"/>
              </w:rPr>
              <w:t>Теоремы теории вероятностей</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79"/>
        </w:trPr>
        <w:tc>
          <w:tcPr>
            <w:tcW w:w="3032"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bCs/>
                <w:sz w:val="24"/>
                <w:szCs w:val="24"/>
              </w:rPr>
              <w:t>Тема 11.2</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r w:rsidRPr="00FC002D">
              <w:rPr>
                <w:rFonts w:eastAsia="Calibri"/>
                <w:sz w:val="24"/>
                <w:szCs w:val="24"/>
              </w:rPr>
              <w:t>Элементы математической статистики</w:t>
            </w:r>
          </w:p>
        </w:tc>
        <w:tc>
          <w:tcPr>
            <w:tcW w:w="9392" w:type="dxa"/>
          </w:tcPr>
          <w:p w:rsidR="00FC002D" w:rsidRPr="00FC002D" w:rsidRDefault="00FC002D" w:rsidP="00FC002D">
            <w:pPr>
              <w:jc w:val="both"/>
              <w:rPr>
                <w:sz w:val="24"/>
                <w:szCs w:val="24"/>
              </w:rPr>
            </w:pPr>
            <w:r w:rsidRPr="00FC002D">
              <w:rPr>
                <w:b/>
                <w:bCs/>
                <w:sz w:val="24"/>
                <w:szCs w:val="24"/>
              </w:rPr>
              <w:t>Содержание учебного материала</w:t>
            </w:r>
          </w:p>
        </w:tc>
        <w:tc>
          <w:tcPr>
            <w:tcW w:w="1067" w:type="dxa"/>
            <w:vMerge w:val="restart"/>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rPr>
          <w:trHeight w:val="151"/>
        </w:trPr>
        <w:tc>
          <w:tcPr>
            <w:tcW w:w="3032"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sz w:val="24"/>
                <w:szCs w:val="24"/>
              </w:rPr>
            </w:pPr>
          </w:p>
        </w:tc>
        <w:tc>
          <w:tcPr>
            <w:tcW w:w="9392" w:type="dxa"/>
          </w:tcPr>
          <w:p w:rsidR="00FC002D" w:rsidRPr="00FC002D" w:rsidRDefault="00FC002D" w:rsidP="00FC002D">
            <w:pPr>
              <w:jc w:val="both"/>
              <w:rPr>
                <w:sz w:val="24"/>
                <w:szCs w:val="24"/>
              </w:rPr>
            </w:pPr>
            <w:r w:rsidRPr="00FC002D">
              <w:rPr>
                <w:sz w:val="24"/>
                <w:szCs w:val="24"/>
              </w:rPr>
              <w:t>Математическая статистика. Представление данных (таблицы, диаграммы, графики), генеральная совокупность, выборка, среднее арифметическое, медиана</w:t>
            </w:r>
          </w:p>
        </w:tc>
        <w:tc>
          <w:tcPr>
            <w:tcW w:w="1067" w:type="dxa"/>
            <w:vMerge/>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FC002D">
              <w:rPr>
                <w:b/>
                <w:bCs/>
                <w:sz w:val="24"/>
                <w:szCs w:val="24"/>
              </w:rPr>
              <w:t>Профессионально ориентированное содержание</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4</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c>
        <w:tc>
          <w:tcPr>
            <w:tcW w:w="9392" w:type="dxa"/>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FC002D">
              <w:rPr>
                <w:sz w:val="24"/>
                <w:szCs w:val="24"/>
              </w:rPr>
              <w:t>Вероятность в задачах технологического профиля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3032" w:type="dxa"/>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p>
        </w:tc>
        <w:tc>
          <w:tcPr>
            <w:tcW w:w="9392" w:type="dxa"/>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FC002D">
              <w:rPr>
                <w:sz w:val="24"/>
                <w:szCs w:val="24"/>
              </w:rPr>
              <w:t>Представление данных. Задачи математической статистики технологического профиля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r w:rsidRPr="00FC002D">
              <w:rPr>
                <w:bCs/>
                <w:sz w:val="24"/>
                <w:szCs w:val="24"/>
              </w:rPr>
              <w:t>2</w:t>
            </w:r>
          </w:p>
        </w:tc>
        <w:tc>
          <w:tcPr>
            <w:tcW w:w="1801" w:type="dxa"/>
            <w:vMerge/>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4"/>
                <w:szCs w:val="24"/>
              </w:rPr>
            </w:pPr>
            <w:r w:rsidRPr="00FC002D">
              <w:rPr>
                <w:sz w:val="24"/>
                <w:szCs w:val="24"/>
              </w:rPr>
              <w:t xml:space="preserve">Консультация </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4"/>
                <w:szCs w:val="24"/>
              </w:rPr>
            </w:pPr>
            <w:r w:rsidRPr="00FC002D">
              <w:rPr>
                <w:b/>
                <w:sz w:val="24"/>
                <w:szCs w:val="24"/>
              </w:rPr>
              <w:t>4</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FC002D">
              <w:rPr>
                <w:sz w:val="28"/>
                <w:szCs w:val="28"/>
              </w:rPr>
              <w:t>Индивидуальный проект (в рамках времени отведенного на изучение дисциплины)</w:t>
            </w: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FC002D">
              <w:rPr>
                <w:sz w:val="28"/>
                <w:szCs w:val="28"/>
              </w:rPr>
              <w:t>Примерная тематика:</w:t>
            </w:r>
          </w:p>
          <w:p w:rsidR="00FC002D" w:rsidRPr="00FC002D" w:rsidRDefault="00FC002D" w:rsidP="00D10230">
            <w:pPr>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rPr>
                <w:sz w:val="24"/>
                <w:szCs w:val="24"/>
              </w:rPr>
            </w:pPr>
            <w:r w:rsidRPr="00FC002D">
              <w:rPr>
                <w:sz w:val="24"/>
                <w:szCs w:val="24"/>
              </w:rPr>
              <w:t>Математика в технике.</w:t>
            </w:r>
          </w:p>
          <w:p w:rsidR="00FC002D" w:rsidRPr="00FC002D" w:rsidRDefault="00FC002D" w:rsidP="00D10230">
            <w:pPr>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rPr>
                <w:sz w:val="24"/>
                <w:szCs w:val="24"/>
              </w:rPr>
            </w:pPr>
            <w:r w:rsidRPr="00FC002D">
              <w:rPr>
                <w:sz w:val="24"/>
                <w:szCs w:val="24"/>
              </w:rPr>
              <w:t>Числа правят миром.</w:t>
            </w:r>
          </w:p>
          <w:p w:rsidR="00FC002D" w:rsidRPr="00FC002D" w:rsidRDefault="00FC002D" w:rsidP="00D10230">
            <w:pPr>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rPr>
                <w:sz w:val="24"/>
                <w:szCs w:val="24"/>
              </w:rPr>
            </w:pPr>
            <w:r w:rsidRPr="00FC002D">
              <w:rPr>
                <w:sz w:val="24"/>
                <w:szCs w:val="24"/>
              </w:rPr>
              <w:t>Сотовая мобильная связь.</w:t>
            </w:r>
          </w:p>
          <w:p w:rsidR="00FC002D" w:rsidRPr="00FC002D" w:rsidRDefault="00FC002D" w:rsidP="00D10230">
            <w:pPr>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rPr>
                <w:sz w:val="24"/>
                <w:szCs w:val="24"/>
              </w:rPr>
            </w:pPr>
            <w:r w:rsidRPr="00FC002D">
              <w:rPr>
                <w:sz w:val="24"/>
                <w:szCs w:val="24"/>
              </w:rPr>
              <w:t>Звезды и координатная плоскость.</w:t>
            </w:r>
          </w:p>
          <w:p w:rsidR="00FC002D" w:rsidRPr="00FC002D" w:rsidRDefault="00FC002D" w:rsidP="00D10230">
            <w:pPr>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rPr>
                <w:sz w:val="24"/>
                <w:szCs w:val="24"/>
              </w:rPr>
            </w:pPr>
            <w:r w:rsidRPr="00FC002D">
              <w:rPr>
                <w:sz w:val="24"/>
                <w:szCs w:val="24"/>
              </w:rPr>
              <w:t>Великие женщины математики.</w:t>
            </w:r>
          </w:p>
          <w:p w:rsidR="00FC002D" w:rsidRPr="00FC002D" w:rsidRDefault="00FC002D" w:rsidP="00D10230">
            <w:pPr>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rPr>
                <w:sz w:val="24"/>
                <w:szCs w:val="24"/>
              </w:rPr>
            </w:pPr>
            <w:r w:rsidRPr="00FC002D">
              <w:rPr>
                <w:sz w:val="24"/>
                <w:szCs w:val="24"/>
              </w:rPr>
              <w:t>Математики и математика в годы Великой Отечественной войны.</w:t>
            </w:r>
          </w:p>
          <w:p w:rsidR="00FC002D" w:rsidRPr="00FC002D" w:rsidRDefault="00FC002D" w:rsidP="00D10230">
            <w:pPr>
              <w:numPr>
                <w:ilvl w:val="0"/>
                <w:numId w:val="3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9" w:lineRule="auto"/>
              <w:contextualSpacing/>
              <w:rPr>
                <w:sz w:val="24"/>
                <w:szCs w:val="24"/>
              </w:rPr>
            </w:pPr>
            <w:r w:rsidRPr="00FC002D">
              <w:rPr>
                <w:bCs/>
                <w:sz w:val="24"/>
                <w:szCs w:val="24"/>
              </w:rPr>
              <w:t>Старинные задачи древних народов.</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FC002D">
              <w:rPr>
                <w:b/>
                <w:sz w:val="24"/>
                <w:szCs w:val="24"/>
              </w:rPr>
              <w:t>Консультации</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6</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4"/>
                <w:szCs w:val="24"/>
              </w:rPr>
            </w:pPr>
            <w:r w:rsidRPr="00FC002D">
              <w:rPr>
                <w:b/>
                <w:sz w:val="24"/>
                <w:szCs w:val="24"/>
              </w:rPr>
              <w:t>Промежуточная аттестация</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6</w:t>
            </w:r>
          </w:p>
        </w:tc>
        <w:tc>
          <w:tcPr>
            <w:tcW w:w="1801" w:type="dxa"/>
            <w:shd w:val="clear" w:color="auto" w:fill="auto"/>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sz w:val="24"/>
                <w:szCs w:val="24"/>
              </w:rPr>
            </w:pPr>
          </w:p>
        </w:tc>
      </w:tr>
      <w:tr w:rsidR="00FC002D" w:rsidRPr="00FC002D" w:rsidTr="00402ADE">
        <w:tc>
          <w:tcPr>
            <w:tcW w:w="12424" w:type="dxa"/>
            <w:gridSpan w:val="2"/>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Cs/>
                <w:i/>
                <w:sz w:val="24"/>
                <w:szCs w:val="24"/>
              </w:rPr>
            </w:pPr>
            <w:r w:rsidRPr="00FC002D">
              <w:rPr>
                <w:b/>
                <w:bCs/>
                <w:sz w:val="24"/>
                <w:szCs w:val="24"/>
              </w:rPr>
              <w:t>Всего:</w:t>
            </w:r>
          </w:p>
        </w:tc>
        <w:tc>
          <w:tcPr>
            <w:tcW w:w="1067" w:type="dxa"/>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C002D">
              <w:rPr>
                <w:b/>
                <w:bCs/>
                <w:sz w:val="24"/>
                <w:szCs w:val="24"/>
              </w:rPr>
              <w:t>246</w:t>
            </w:r>
          </w:p>
        </w:tc>
        <w:tc>
          <w:tcPr>
            <w:tcW w:w="1801" w:type="dxa"/>
            <w:vAlign w:val="center"/>
          </w:tcPr>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Cs/>
                <w:i/>
                <w:sz w:val="24"/>
                <w:szCs w:val="24"/>
              </w:rPr>
            </w:pPr>
          </w:p>
        </w:tc>
      </w:tr>
    </w:tbl>
    <w:p w:rsidR="00FC002D" w:rsidRPr="00FC002D" w:rsidRDefault="00FC002D" w:rsidP="00FC002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lang w:eastAsia="ru-RU"/>
        </w:rPr>
      </w:pPr>
    </w:p>
    <w:p w:rsidR="00FC002D" w:rsidRPr="00FC002D" w:rsidRDefault="00FC002D" w:rsidP="00FC00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lang w:eastAsia="ru-RU"/>
        </w:rPr>
        <w:sectPr w:rsidR="00FC002D" w:rsidRPr="00FC002D" w:rsidSect="00402ADE">
          <w:pgSz w:w="16840" w:h="11907" w:orient="landscape"/>
          <w:pgMar w:top="851" w:right="1134" w:bottom="851" w:left="1134" w:header="709" w:footer="709" w:gutter="0"/>
          <w:cols w:space="720"/>
        </w:sectPr>
      </w:pPr>
    </w:p>
    <w:p w:rsidR="00FC002D" w:rsidRPr="00FC002D" w:rsidRDefault="00FC002D" w:rsidP="00FC002D">
      <w:pPr>
        <w:ind w:firstLine="567"/>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bCs/>
          <w:sz w:val="28"/>
          <w:szCs w:val="28"/>
          <w:lang w:eastAsia="ru-RU"/>
        </w:rPr>
        <w:lastRenderedPageBreak/>
        <w:t>3. УСЛОВИЯ РЕАЛИЗАЦИИ ПРОГРАММЫ УЧЕБНОЙ ДИСЦИПЛИНЫ</w:t>
      </w:r>
    </w:p>
    <w:p w:rsidR="00FC002D" w:rsidRPr="00FC002D" w:rsidRDefault="00FC002D" w:rsidP="00231413">
      <w:pPr>
        <w:suppressAutoHyphens/>
        <w:spacing w:after="0" w:line="240" w:lineRule="auto"/>
        <w:ind w:firstLine="709"/>
        <w:jc w:val="both"/>
        <w:rPr>
          <w:rFonts w:ascii="Times New Roman" w:eastAsia="Calibri" w:hAnsi="Times New Roman" w:cs="Times New Roman"/>
          <w:sz w:val="28"/>
          <w:szCs w:val="28"/>
        </w:rPr>
      </w:pPr>
      <w:r w:rsidRPr="00FC002D">
        <w:rPr>
          <w:rFonts w:ascii="Times New Roman" w:eastAsia="Times New Roman" w:hAnsi="Times New Roman" w:cs="Times New Roman"/>
          <w:b/>
          <w:bCs/>
          <w:sz w:val="28"/>
          <w:szCs w:val="28"/>
          <w:lang w:eastAsia="ru-RU"/>
        </w:rPr>
        <w:t xml:space="preserve">3.1. </w:t>
      </w:r>
      <w:r w:rsidRPr="00FC002D">
        <w:rPr>
          <w:rFonts w:ascii="Times New Roman" w:eastAsia="Times New Roman" w:hAnsi="Times New Roman" w:cs="Times New Roman"/>
          <w:bCs/>
          <w:sz w:val="28"/>
          <w:szCs w:val="28"/>
          <w:lang w:eastAsia="ru-RU"/>
        </w:rPr>
        <w:t xml:space="preserve">Реализация программы учебной дисциплины осуществляется в  кабинете «Математика». </w:t>
      </w:r>
      <w:r w:rsidRPr="00FC002D">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Оборудование учебного кабинета:</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посадочные места по количеству обучающихся;</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рабочее место преподавателя;</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комплект учебно-наглядных пособий;</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задания для контрольных работ;</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профессионально ориентированные задания;</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материалы экзамена.</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Технические средства обучения:</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 персональный компьютер с лицензионным программным обеспечением;</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Залы:</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Cs/>
          <w:sz w:val="28"/>
          <w:szCs w:val="28"/>
          <w:lang w:eastAsia="ru-RU"/>
        </w:rPr>
      </w:pPr>
      <w:r w:rsidRPr="00FC002D">
        <w:rPr>
          <w:rFonts w:ascii="Times New Roman" w:eastAsia="Times New Roman" w:hAnsi="Times New Roman" w:cs="Times New Roman"/>
          <w:bCs/>
          <w:sz w:val="28"/>
          <w:szCs w:val="28"/>
          <w:lang w:eastAsia="ru-RU"/>
        </w:rPr>
        <w:t>Библиотека, читальный зал с выходом в сеть Интернет.</w:t>
      </w:r>
    </w:p>
    <w:p w:rsidR="00FC002D" w:rsidRPr="00FC002D" w:rsidRDefault="00FC002D" w:rsidP="00231413">
      <w:pPr>
        <w:suppressAutoHyphens/>
        <w:spacing w:after="0" w:line="240" w:lineRule="auto"/>
        <w:ind w:firstLine="567"/>
        <w:jc w:val="both"/>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bCs/>
          <w:sz w:val="28"/>
          <w:szCs w:val="28"/>
          <w:lang w:eastAsia="ru-RU"/>
        </w:rPr>
        <w:t>3.2. Информационное обеспечение реализации программы</w:t>
      </w:r>
    </w:p>
    <w:p w:rsidR="00FC002D" w:rsidRPr="00FC002D" w:rsidRDefault="00FC002D" w:rsidP="00231413">
      <w:pPr>
        <w:spacing w:after="0" w:line="240" w:lineRule="auto"/>
        <w:ind w:firstLine="567"/>
        <w:contextualSpacing/>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3.2.1. Основные печатные издания</w:t>
      </w:r>
    </w:p>
    <w:p w:rsidR="00FC002D" w:rsidRPr="00FC002D" w:rsidRDefault="00FC002D" w:rsidP="00231413">
      <w:pPr>
        <w:spacing w:after="0" w:line="240" w:lineRule="auto"/>
        <w:ind w:firstLine="567"/>
        <w:contextualSpacing/>
        <w:rPr>
          <w:rFonts w:ascii="Times New Roman" w:eastAsia="Times New Roman" w:hAnsi="Times New Roman" w:cs="Times New Roman"/>
          <w:b/>
          <w:sz w:val="28"/>
          <w:szCs w:val="28"/>
          <w:lang w:eastAsia="ru-RU"/>
        </w:rPr>
      </w:pPr>
    </w:p>
    <w:p w:rsidR="00FC002D" w:rsidRPr="00FC002D" w:rsidRDefault="00FC002D" w:rsidP="00D10230">
      <w:pPr>
        <w:numPr>
          <w:ilvl w:val="0"/>
          <w:numId w:val="30"/>
        </w:numPr>
        <w:spacing w:after="0" w:line="240" w:lineRule="auto"/>
        <w:ind w:left="0" w:firstLine="567"/>
        <w:contextualSpacing/>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Александров, А.Д. Математика: алгебра и начала математического анализа, геометрия. Геометрия. 10-11 классы : учебник / А.Д. Александров, Л.А. Вернер, В.И. Рыжик. – М. : Издательство «Просвещение», 2020. – 257 с. – ISBN: 978-5-09-062551-7 / - Текст : непосредственный</w:t>
      </w:r>
    </w:p>
    <w:p w:rsidR="00FC002D" w:rsidRPr="00FC002D" w:rsidRDefault="00FC002D" w:rsidP="00D10230">
      <w:pPr>
        <w:numPr>
          <w:ilvl w:val="0"/>
          <w:numId w:val="30"/>
        </w:numPr>
        <w:spacing w:after="0" w:line="240" w:lineRule="auto"/>
        <w:ind w:left="0" w:firstLine="567"/>
        <w:contextualSpacing/>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Мордкович, А.Г. Алгебра и начала математического анализа. 10 класс: В 2 ч. Ч. 1. Учебник для учащихся общеобразовательных учреждений (профильный уровень) / А.Г. Мордкович, П.В. Семенов. - М. : Мнемозина, 2020. - 457 с. – ISBN: 978-5-346-01200-9 / - Текст : непосредственный</w:t>
      </w:r>
    </w:p>
    <w:p w:rsidR="00FC002D" w:rsidRPr="00FC002D" w:rsidRDefault="00FC002D" w:rsidP="00D10230">
      <w:pPr>
        <w:numPr>
          <w:ilvl w:val="0"/>
          <w:numId w:val="30"/>
        </w:numPr>
        <w:spacing w:after="0" w:line="240" w:lineRule="auto"/>
        <w:ind w:left="0" w:firstLine="567"/>
        <w:contextualSpacing/>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Мордкович, А.Г. Алгебра и начала математического анализа. 11 класс: В 2 ч. Ч. 1. Учебник для учащихся общеобразовательных учреждений (профильный уровень) / А.Г. Мордкович, П.В. Семенов. - М. : Мнемозина, 2020. - 351 с. – ISBN 978-5-346-03199-4/ - Текст : непосредственный</w:t>
      </w:r>
    </w:p>
    <w:p w:rsidR="00FC002D" w:rsidRPr="00FC002D" w:rsidRDefault="00FC002D" w:rsidP="00D10230">
      <w:pPr>
        <w:numPr>
          <w:ilvl w:val="0"/>
          <w:numId w:val="30"/>
        </w:numPr>
        <w:spacing w:after="0" w:line="240" w:lineRule="auto"/>
        <w:ind w:left="0" w:firstLine="567"/>
        <w:contextualSpacing/>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Мордкович, А.Г. Алгебра и начала математического анализа. 10 класс: В 2 ч. Ч. 2. Задачник для учащихся общеобразовательных учреждений (профильный уровень) /А.Г. Мордкович, Л.О. Денищева, Л.И. Звавич [и др.] - М. : Мнемозина, 2020. - 336 с. – ISBN: 978-5-346-01202-3/ - Текст : непосредственный</w:t>
      </w:r>
    </w:p>
    <w:p w:rsidR="00FC002D" w:rsidRPr="00FC002D" w:rsidRDefault="00FC002D" w:rsidP="00D10230">
      <w:pPr>
        <w:numPr>
          <w:ilvl w:val="0"/>
          <w:numId w:val="30"/>
        </w:numPr>
        <w:spacing w:after="0" w:line="240" w:lineRule="auto"/>
        <w:ind w:left="0" w:firstLine="567"/>
        <w:contextualSpacing/>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Мордкович, А.Г. Алгебра и начала математического анализа. 11 класс: В 2 ч. Ч. 2. Задачник для учащихся общеобразовательных учреждений (профильный уровень) / А.Г. Мордкович, Л.О. Денищева, Л.И. Звавич [и др.],- М. : Мнемозина, 2020. - 137 с. – ISBN: 978-5-346-02411-8/ - Текст : непосредственный</w:t>
      </w:r>
    </w:p>
    <w:p w:rsidR="00FC002D" w:rsidRPr="00FC002D" w:rsidRDefault="00FC002D" w:rsidP="00FC002D">
      <w:pPr>
        <w:tabs>
          <w:tab w:val="num" w:pos="644"/>
        </w:tabs>
        <w:suppressAutoHyphens/>
        <w:spacing w:after="0"/>
        <w:ind w:firstLine="567"/>
        <w:contextualSpacing/>
        <w:rPr>
          <w:rFonts w:ascii="Times New Roman" w:eastAsia="Times New Roman" w:hAnsi="Times New Roman" w:cs="Times New Roman"/>
          <w:b/>
          <w:bCs/>
          <w:sz w:val="28"/>
          <w:szCs w:val="28"/>
          <w:lang w:eastAsia="ru-RU"/>
        </w:rPr>
      </w:pPr>
      <w:r w:rsidRPr="00FC002D">
        <w:rPr>
          <w:rFonts w:ascii="Times New Roman" w:eastAsia="Times New Roman" w:hAnsi="Times New Roman" w:cs="Times New Roman"/>
          <w:b/>
          <w:bCs/>
          <w:sz w:val="28"/>
          <w:szCs w:val="28"/>
          <w:lang w:eastAsia="ru-RU"/>
        </w:rPr>
        <w:t xml:space="preserve">3.2.2. Дополнительные источники </w:t>
      </w:r>
    </w:p>
    <w:p w:rsidR="00FC002D" w:rsidRPr="00FC002D" w:rsidRDefault="00FC002D" w:rsidP="00FC002D">
      <w:pPr>
        <w:tabs>
          <w:tab w:val="num" w:pos="644"/>
        </w:tabs>
        <w:suppressAutoHyphens/>
        <w:spacing w:after="0"/>
        <w:ind w:firstLine="567"/>
        <w:contextualSpacing/>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bCs/>
          <w:sz w:val="28"/>
          <w:szCs w:val="28"/>
          <w:lang w:eastAsia="ru-RU"/>
        </w:rPr>
        <w:t xml:space="preserve">1. </w:t>
      </w:r>
      <w:r w:rsidRPr="00FC002D">
        <w:rPr>
          <w:rFonts w:ascii="Times New Roman" w:eastAsia="Times New Roman" w:hAnsi="Times New Roman" w:cs="Times New Roman"/>
          <w:sz w:val="28"/>
          <w:szCs w:val="28"/>
          <w:lang w:eastAsia="ru-RU"/>
        </w:rPr>
        <w:t xml:space="preserve">Всероссийские интернет-олимпиады.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r:id="rId22" w:history="1">
        <w:r w:rsidRPr="00FC002D">
          <w:rPr>
            <w:rFonts w:ascii="Calibri" w:eastAsia="Times New Roman" w:hAnsi="Calibri" w:cs="Times New Roman"/>
            <w:color w:val="311FD0"/>
            <w:sz w:val="28"/>
            <w:szCs w:val="28"/>
            <w:u w:val="single"/>
            <w:lang w:eastAsia="ru-RU"/>
          </w:rPr>
          <w:t>https://online-olympiad.ru</w:t>
        </w:r>
      </w:hyperlink>
      <w:r w:rsidRPr="00FC002D">
        <w:rPr>
          <w:rFonts w:ascii="Times New Roman" w:eastAsia="Times New Roman" w:hAnsi="Times New Roman" w:cs="Times New Roman"/>
          <w:sz w:val="28"/>
          <w:szCs w:val="28"/>
          <w:lang w:eastAsia="ru-RU"/>
        </w:rPr>
        <w:t>/ (дата обращения: 12.07.2021). - Текст: электронный.</w:t>
      </w:r>
    </w:p>
    <w:p w:rsidR="00FC002D" w:rsidRPr="00FC002D" w:rsidRDefault="00FC002D" w:rsidP="00D10230">
      <w:pPr>
        <w:numPr>
          <w:ilvl w:val="0"/>
          <w:numId w:val="28"/>
        </w:numPr>
        <w:tabs>
          <w:tab w:val="num" w:pos="644"/>
        </w:tabs>
        <w:spacing w:after="0" w:line="240" w:lineRule="auto"/>
        <w:ind w:left="0" w:firstLine="567"/>
        <w:contextualSpacing/>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lastRenderedPageBreak/>
        <w:t xml:space="preserve">Единая коллекция цифровых образовательных ресурсов.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w:history="1">
        <w:r w:rsidRPr="00FC002D">
          <w:rPr>
            <w:rFonts w:ascii="Times New Roman" w:eastAsia="Times New Roman" w:hAnsi="Times New Roman" w:cs="Times New Roman"/>
            <w:color w:val="311FD0"/>
            <w:sz w:val="28"/>
            <w:szCs w:val="28"/>
            <w:u w:val="single"/>
            <w:lang w:eastAsia="ru-RU"/>
          </w:rPr>
          <w:t>http://school-collection.edu.ru /</w:t>
        </w:r>
      </w:hyperlink>
      <w:r w:rsidRPr="00FC002D">
        <w:rPr>
          <w:rFonts w:ascii="Times New Roman" w:eastAsia="Times New Roman" w:hAnsi="Times New Roman" w:cs="Times New Roman"/>
          <w:sz w:val="28"/>
          <w:szCs w:val="28"/>
          <w:lang w:eastAsia="ru-RU"/>
        </w:rPr>
        <w:t xml:space="preserve"> (дата обращения: 08.07.2021). - Текст: электронный.</w:t>
      </w:r>
    </w:p>
    <w:p w:rsidR="00FC002D" w:rsidRPr="00FC002D" w:rsidRDefault="00FC002D" w:rsidP="00D10230">
      <w:pPr>
        <w:numPr>
          <w:ilvl w:val="0"/>
          <w:numId w:val="28"/>
        </w:numPr>
        <w:tabs>
          <w:tab w:val="num" w:pos="644"/>
        </w:tabs>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Информационная система «Единое окно доступа к образовательным ресурсам».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w:history="1">
        <w:r w:rsidRPr="00FC002D">
          <w:rPr>
            <w:rFonts w:ascii="Calibri" w:eastAsia="Times New Roman" w:hAnsi="Calibri" w:cs="Times New Roman"/>
            <w:color w:val="311FD0"/>
            <w:sz w:val="28"/>
            <w:szCs w:val="28"/>
            <w:u w:val="single"/>
            <w:lang w:eastAsia="ru-RU"/>
          </w:rPr>
          <w:t>http://window.edu.ru /</w:t>
        </w:r>
      </w:hyperlink>
      <w:r w:rsidRPr="00FC002D">
        <w:rPr>
          <w:rFonts w:ascii="Times New Roman" w:eastAsia="Times New Roman" w:hAnsi="Times New Roman" w:cs="Times New Roman"/>
          <w:sz w:val="28"/>
          <w:szCs w:val="28"/>
          <w:lang w:eastAsia="ru-RU"/>
        </w:rPr>
        <w:t xml:space="preserve"> (дата обращения: 02.07.2021). - Текст: электронный.</w:t>
      </w:r>
    </w:p>
    <w:p w:rsidR="00FC002D" w:rsidRPr="00FC002D" w:rsidRDefault="00FC002D" w:rsidP="00D10230">
      <w:pPr>
        <w:numPr>
          <w:ilvl w:val="0"/>
          <w:numId w:val="28"/>
        </w:numPr>
        <w:tabs>
          <w:tab w:val="num" w:pos="644"/>
        </w:tabs>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Научная электронная библиотека (НЭБ).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r:id="rId23" w:history="1">
        <w:r w:rsidRPr="00FC002D">
          <w:rPr>
            <w:rFonts w:ascii="Calibri" w:eastAsia="Times New Roman" w:hAnsi="Calibri" w:cs="Times New Roman"/>
            <w:color w:val="311FD0"/>
            <w:sz w:val="28"/>
            <w:szCs w:val="28"/>
            <w:u w:val="single"/>
            <w:lang w:eastAsia="ru-RU"/>
          </w:rPr>
          <w:t>http://www.elibrary.ru</w:t>
        </w:r>
      </w:hyperlink>
      <w:r w:rsidRPr="00FC002D">
        <w:rPr>
          <w:rFonts w:ascii="Times New Roman" w:eastAsia="Times New Roman" w:hAnsi="Times New Roman" w:cs="Times New Roman"/>
          <w:sz w:val="28"/>
          <w:szCs w:val="28"/>
          <w:lang w:eastAsia="ru-RU"/>
        </w:rPr>
        <w:t xml:space="preserve"> (дата обращения: 12.07.2021). - Текст: электронный.</w:t>
      </w:r>
    </w:p>
    <w:p w:rsidR="00FC002D" w:rsidRPr="00FC002D" w:rsidRDefault="00FC002D" w:rsidP="00D10230">
      <w:pPr>
        <w:numPr>
          <w:ilvl w:val="0"/>
          <w:numId w:val="28"/>
        </w:numPr>
        <w:tabs>
          <w:tab w:val="num" w:pos="644"/>
        </w:tabs>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Открытый колледж. Математика.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r:id="rId24" w:history="1">
        <w:r w:rsidRPr="00FC002D">
          <w:rPr>
            <w:rFonts w:ascii="Calibri" w:eastAsia="Times New Roman" w:hAnsi="Calibri" w:cs="Times New Roman"/>
            <w:color w:val="311FD0"/>
            <w:sz w:val="28"/>
            <w:szCs w:val="28"/>
            <w:u w:val="single"/>
            <w:lang w:eastAsia="ru-RU"/>
          </w:rPr>
          <w:t>https://mathematics.ru</w:t>
        </w:r>
      </w:hyperlink>
      <w:r w:rsidRPr="00FC002D">
        <w:rPr>
          <w:rFonts w:ascii="Times New Roman" w:eastAsia="Times New Roman" w:hAnsi="Times New Roman" w:cs="Times New Roman"/>
          <w:sz w:val="28"/>
          <w:szCs w:val="28"/>
          <w:lang w:eastAsia="ru-RU"/>
        </w:rPr>
        <w:t>/ (дата обращения: 08.06.2021). - Текст: электронный.</w:t>
      </w:r>
    </w:p>
    <w:p w:rsidR="00FC002D" w:rsidRPr="00FC002D" w:rsidRDefault="00FC002D" w:rsidP="00D10230">
      <w:pPr>
        <w:numPr>
          <w:ilvl w:val="0"/>
          <w:numId w:val="28"/>
        </w:numPr>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Повторим математику.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r:id="rId25" w:history="1">
        <w:r w:rsidRPr="00FC002D">
          <w:rPr>
            <w:rFonts w:ascii="Calibri" w:eastAsia="Times New Roman" w:hAnsi="Calibri" w:cs="Times New Roman"/>
            <w:color w:val="311FD0"/>
            <w:sz w:val="28"/>
            <w:szCs w:val="28"/>
            <w:u w:val="single"/>
            <w:lang w:eastAsia="ru-RU"/>
          </w:rPr>
          <w:t>http://www.mathteachers.narod.ru</w:t>
        </w:r>
      </w:hyperlink>
      <w:r w:rsidRPr="00FC002D">
        <w:rPr>
          <w:rFonts w:ascii="Times New Roman" w:eastAsia="Times New Roman" w:hAnsi="Times New Roman" w:cs="Times New Roman"/>
          <w:sz w:val="28"/>
          <w:szCs w:val="28"/>
          <w:lang w:eastAsia="ru-RU"/>
        </w:rPr>
        <w:t>/ (дата обращения: 12.07.2021). - Текст: электронный.</w:t>
      </w:r>
    </w:p>
    <w:p w:rsidR="00FC002D" w:rsidRPr="00FC002D" w:rsidRDefault="00FC002D" w:rsidP="00D10230">
      <w:pPr>
        <w:numPr>
          <w:ilvl w:val="0"/>
          <w:numId w:val="28"/>
        </w:numPr>
        <w:tabs>
          <w:tab w:val="num" w:pos="644"/>
        </w:tabs>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Справочник по математике для школьников.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r:id="rId26" w:history="1">
        <w:r w:rsidRPr="00FC002D">
          <w:rPr>
            <w:rFonts w:ascii="Calibri" w:eastAsia="Times New Roman" w:hAnsi="Calibri" w:cs="Times New Roman"/>
            <w:color w:val="311FD0"/>
            <w:sz w:val="28"/>
            <w:szCs w:val="28"/>
            <w:u w:val="single"/>
            <w:lang w:val="en-US" w:eastAsia="ru-RU"/>
          </w:rPr>
          <w:t>https</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www</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resolventa</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ru</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demo</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demomath</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htm</w:t>
        </w:r>
      </w:hyperlink>
      <w:r w:rsidRPr="00FC002D">
        <w:rPr>
          <w:rFonts w:ascii="Times New Roman" w:eastAsia="Times New Roman" w:hAnsi="Times New Roman" w:cs="Times New Roman"/>
          <w:sz w:val="28"/>
          <w:szCs w:val="28"/>
          <w:lang w:eastAsia="ru-RU"/>
        </w:rPr>
        <w:t xml:space="preserve"> / (дата обращения: 12.07.2021). - Текст: электронный.</w:t>
      </w:r>
    </w:p>
    <w:p w:rsidR="00FC002D" w:rsidRPr="00FC002D" w:rsidRDefault="00FC002D" w:rsidP="00D10230">
      <w:pPr>
        <w:numPr>
          <w:ilvl w:val="0"/>
          <w:numId w:val="28"/>
        </w:numPr>
        <w:tabs>
          <w:tab w:val="num" w:pos="644"/>
        </w:tabs>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Средняя математическая интернет школа.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w:history="1">
        <w:r w:rsidRPr="00FC002D">
          <w:rPr>
            <w:rFonts w:ascii="Calibri" w:eastAsia="Times New Roman" w:hAnsi="Calibri" w:cs="Times New Roman"/>
            <w:color w:val="311FD0"/>
            <w:sz w:val="28"/>
            <w:szCs w:val="28"/>
            <w:u w:val="single"/>
            <w:lang w:eastAsia="ru-RU"/>
          </w:rPr>
          <w:t>http://www.bymath.net /</w:t>
        </w:r>
      </w:hyperlink>
      <w:r w:rsidRPr="00FC002D">
        <w:rPr>
          <w:rFonts w:ascii="Times New Roman" w:eastAsia="Times New Roman" w:hAnsi="Times New Roman" w:cs="Times New Roman"/>
          <w:sz w:val="28"/>
          <w:szCs w:val="28"/>
          <w:lang w:eastAsia="ru-RU"/>
        </w:rPr>
        <w:t xml:space="preserve"> (дата обращения: 12.07.2021). - Текст: электронный.</w:t>
      </w:r>
    </w:p>
    <w:p w:rsidR="00FC002D" w:rsidRPr="00FC002D" w:rsidRDefault="00FC002D" w:rsidP="00D10230">
      <w:pPr>
        <w:numPr>
          <w:ilvl w:val="0"/>
          <w:numId w:val="28"/>
        </w:numPr>
        <w:tabs>
          <w:tab w:val="num" w:pos="644"/>
        </w:tabs>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Федеральный портал «Российское образование».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w:history="1">
        <w:r w:rsidRPr="00FC002D">
          <w:rPr>
            <w:rFonts w:ascii="Calibri" w:eastAsia="Times New Roman" w:hAnsi="Calibri" w:cs="Times New Roman"/>
            <w:color w:val="311FD0"/>
            <w:sz w:val="28"/>
            <w:szCs w:val="28"/>
            <w:u w:val="single"/>
            <w:lang w:val="en-US" w:eastAsia="ru-RU"/>
          </w:rPr>
          <w:t>http</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www</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edu</w:t>
        </w:r>
        <w:r w:rsidRPr="00FC002D">
          <w:rPr>
            <w:rFonts w:ascii="Calibri" w:eastAsia="Times New Roman" w:hAnsi="Calibri" w:cs="Times New Roman"/>
            <w:color w:val="311FD0"/>
            <w:sz w:val="28"/>
            <w:szCs w:val="28"/>
            <w:u w:val="single"/>
            <w:lang w:eastAsia="ru-RU"/>
          </w:rPr>
          <w:t>.</w:t>
        </w:r>
        <w:r w:rsidRPr="00FC002D">
          <w:rPr>
            <w:rFonts w:ascii="Calibri" w:eastAsia="Times New Roman" w:hAnsi="Calibri" w:cs="Times New Roman"/>
            <w:color w:val="311FD0"/>
            <w:sz w:val="28"/>
            <w:szCs w:val="28"/>
            <w:u w:val="single"/>
            <w:lang w:val="en-US" w:eastAsia="ru-RU"/>
          </w:rPr>
          <w:t>ru</w:t>
        </w:r>
        <w:r w:rsidRPr="00FC002D">
          <w:rPr>
            <w:rFonts w:ascii="Calibri" w:eastAsia="Times New Roman" w:hAnsi="Calibri" w:cs="Times New Roman"/>
            <w:color w:val="311FD0"/>
            <w:sz w:val="28"/>
            <w:szCs w:val="28"/>
            <w:u w:val="single"/>
            <w:lang w:eastAsia="ru-RU"/>
          </w:rPr>
          <w:t xml:space="preserve"> /</w:t>
        </w:r>
      </w:hyperlink>
      <w:r w:rsidRPr="00FC002D">
        <w:rPr>
          <w:rFonts w:ascii="Times New Roman" w:eastAsia="Times New Roman" w:hAnsi="Times New Roman" w:cs="Times New Roman"/>
          <w:sz w:val="28"/>
          <w:szCs w:val="28"/>
          <w:lang w:eastAsia="ru-RU"/>
        </w:rPr>
        <w:t xml:space="preserve"> (дата обращения: 02.07.2021). - Текст: электронный.</w:t>
      </w:r>
    </w:p>
    <w:p w:rsidR="00FC002D" w:rsidRPr="00FC002D" w:rsidRDefault="00FC002D" w:rsidP="00D10230">
      <w:pPr>
        <w:numPr>
          <w:ilvl w:val="0"/>
          <w:numId w:val="28"/>
        </w:numPr>
        <w:tabs>
          <w:tab w:val="num" w:pos="644"/>
        </w:tabs>
        <w:spacing w:after="0" w:line="240" w:lineRule="auto"/>
        <w:ind w:left="0" w:firstLine="567"/>
        <w:jc w:val="both"/>
        <w:rPr>
          <w:rFonts w:ascii="Times New Roman" w:eastAsia="Times New Roman" w:hAnsi="Times New Roman" w:cs="Times New Roman"/>
          <w:sz w:val="28"/>
          <w:szCs w:val="28"/>
          <w:lang w:eastAsia="ru-RU"/>
        </w:rPr>
      </w:pPr>
      <w:r w:rsidRPr="00FC002D">
        <w:rPr>
          <w:rFonts w:ascii="Times New Roman" w:eastAsia="Times New Roman" w:hAnsi="Times New Roman" w:cs="Times New Roman"/>
          <w:sz w:val="28"/>
          <w:szCs w:val="28"/>
          <w:lang w:eastAsia="ru-RU"/>
        </w:rPr>
        <w:t xml:space="preserve">Федеральный центр информационно-образовательных ресурсов. - </w:t>
      </w:r>
      <w:r w:rsidRPr="00FC002D">
        <w:rPr>
          <w:rFonts w:ascii="Times New Roman" w:eastAsia="Times New Roman" w:hAnsi="Times New Roman" w:cs="Times New Roman"/>
          <w:sz w:val="28"/>
          <w:szCs w:val="28"/>
          <w:lang w:val="en-US" w:eastAsia="ru-RU"/>
        </w:rPr>
        <w:t>URL</w:t>
      </w:r>
      <w:r w:rsidRPr="00FC002D">
        <w:rPr>
          <w:rFonts w:ascii="Times New Roman" w:eastAsia="Times New Roman" w:hAnsi="Times New Roman" w:cs="Times New Roman"/>
          <w:sz w:val="28"/>
          <w:szCs w:val="28"/>
          <w:lang w:eastAsia="ru-RU"/>
        </w:rPr>
        <w:t xml:space="preserve">: </w:t>
      </w:r>
      <w:hyperlink w:history="1">
        <w:r w:rsidRPr="00FC002D">
          <w:rPr>
            <w:rFonts w:ascii="Calibri" w:eastAsia="Times New Roman" w:hAnsi="Calibri" w:cs="Times New Roman"/>
            <w:color w:val="311FD0"/>
            <w:sz w:val="28"/>
            <w:szCs w:val="28"/>
            <w:u w:val="single"/>
            <w:lang w:eastAsia="ru-RU"/>
          </w:rPr>
          <w:t>http://fcior.edu.ru /</w:t>
        </w:r>
      </w:hyperlink>
      <w:r w:rsidRPr="00FC002D">
        <w:rPr>
          <w:rFonts w:ascii="Times New Roman" w:eastAsia="Times New Roman" w:hAnsi="Times New Roman" w:cs="Times New Roman"/>
          <w:sz w:val="28"/>
          <w:szCs w:val="28"/>
          <w:lang w:eastAsia="ru-RU"/>
        </w:rPr>
        <w:t xml:space="preserve"> (дата обращения: 01.07.2021). - Текст: электронный.</w:t>
      </w:r>
    </w:p>
    <w:p w:rsidR="00FC002D" w:rsidRPr="00FC002D" w:rsidRDefault="00FC002D" w:rsidP="00231413">
      <w:pPr>
        <w:spacing w:line="240" w:lineRule="auto"/>
        <w:contextualSpacing/>
        <w:jc w:val="center"/>
        <w:rPr>
          <w:rFonts w:ascii="Times New Roman" w:eastAsia="Times New Roman" w:hAnsi="Times New Roman" w:cs="Times New Roman"/>
          <w:b/>
          <w:sz w:val="28"/>
          <w:szCs w:val="28"/>
          <w:lang w:eastAsia="ru-RU"/>
        </w:rPr>
      </w:pPr>
    </w:p>
    <w:p w:rsidR="00FC002D" w:rsidRPr="00FC002D" w:rsidRDefault="00FC002D" w:rsidP="00231413">
      <w:pPr>
        <w:spacing w:line="240" w:lineRule="auto"/>
        <w:contextualSpacing/>
        <w:jc w:val="center"/>
        <w:rPr>
          <w:rFonts w:ascii="Times New Roman" w:eastAsia="Times New Roman" w:hAnsi="Times New Roman" w:cs="Times New Roman"/>
          <w:b/>
          <w:sz w:val="28"/>
          <w:szCs w:val="28"/>
          <w:lang w:eastAsia="ru-RU"/>
        </w:rPr>
      </w:pPr>
      <w:r w:rsidRPr="00FC002D">
        <w:rPr>
          <w:rFonts w:ascii="Times New Roman" w:eastAsia="Times New Roman" w:hAnsi="Times New Roman" w:cs="Times New Roman"/>
          <w:b/>
          <w:sz w:val="28"/>
          <w:szCs w:val="28"/>
          <w:lang w:eastAsia="ru-RU"/>
        </w:rPr>
        <w:t xml:space="preserve">4. КОНТРОЛЬ И ОЦЕНКА РЕЗУЛЬТАТОВ ОСВОЕНИЯ </w:t>
      </w:r>
      <w:r w:rsidRPr="00FC002D">
        <w:rPr>
          <w:rFonts w:ascii="Times New Roman" w:eastAsia="Times New Roman" w:hAnsi="Times New Roman" w:cs="Times New Roman"/>
          <w:b/>
          <w:sz w:val="28"/>
          <w:szCs w:val="28"/>
          <w:lang w:eastAsia="ru-RU"/>
        </w:rPr>
        <w:br/>
        <w:t>УЧЕБНОЙ ДИСЦИПЛИНЫ</w:t>
      </w:r>
    </w:p>
    <w:p w:rsidR="00FC002D" w:rsidRPr="00FC002D" w:rsidRDefault="00FC002D" w:rsidP="00231413">
      <w:pPr>
        <w:spacing w:line="240" w:lineRule="auto"/>
        <w:contextualSpacing/>
        <w:jc w:val="center"/>
        <w:rPr>
          <w:rFonts w:ascii="Times New Roman" w:eastAsia="Times New Roman" w:hAnsi="Times New Roman" w:cs="Times New Roman"/>
          <w:b/>
          <w:sz w:val="28"/>
          <w:szCs w:val="28"/>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2"/>
        <w:gridCol w:w="4959"/>
      </w:tblGrid>
      <w:tr w:rsidR="00FC002D" w:rsidRPr="00FC002D" w:rsidTr="00402ADE">
        <w:tc>
          <w:tcPr>
            <w:tcW w:w="2457" w:type="pct"/>
          </w:tcPr>
          <w:p w:rsidR="00FC002D" w:rsidRPr="00FC002D" w:rsidRDefault="00FC002D" w:rsidP="00231413">
            <w:pPr>
              <w:spacing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Результаты обучения</w:t>
            </w:r>
          </w:p>
        </w:tc>
        <w:tc>
          <w:tcPr>
            <w:tcW w:w="2543" w:type="pct"/>
          </w:tcPr>
          <w:p w:rsidR="00FC002D" w:rsidRPr="00FC002D" w:rsidRDefault="00FC002D" w:rsidP="00231413">
            <w:pPr>
              <w:spacing w:line="240" w:lineRule="auto"/>
              <w:jc w:val="center"/>
              <w:rPr>
                <w:rFonts w:ascii="Times New Roman" w:eastAsia="Times New Roman" w:hAnsi="Times New Roman" w:cs="Times New Roman"/>
                <w:b/>
                <w:bCs/>
                <w:sz w:val="24"/>
                <w:szCs w:val="24"/>
                <w:lang w:eastAsia="ru-RU"/>
              </w:rPr>
            </w:pPr>
            <w:r w:rsidRPr="00FC002D">
              <w:rPr>
                <w:rFonts w:ascii="Times New Roman" w:eastAsia="Times New Roman" w:hAnsi="Times New Roman" w:cs="Times New Roman"/>
                <w:b/>
                <w:bCs/>
                <w:sz w:val="24"/>
                <w:szCs w:val="24"/>
                <w:lang w:eastAsia="ru-RU"/>
              </w:rPr>
              <w:t>Методы оценки</w:t>
            </w:r>
          </w:p>
        </w:tc>
      </w:tr>
      <w:tr w:rsidR="00FC002D" w:rsidRPr="00FC002D" w:rsidTr="00402ADE">
        <w:tc>
          <w:tcPr>
            <w:tcW w:w="2457" w:type="pct"/>
          </w:tcPr>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ПРб01</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ПРб02</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ПРб03</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ПРб04</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ПРб05</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ПРб06</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ПРб07</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ПРб08</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ПРу01</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ПРу02</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ПРу03</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ПРу04</w:t>
            </w:r>
          </w:p>
          <w:p w:rsidR="00FC002D" w:rsidRPr="00FC002D" w:rsidRDefault="00FC002D" w:rsidP="00231413">
            <w:pPr>
              <w:spacing w:after="0" w:line="240" w:lineRule="auto"/>
              <w:jc w:val="center"/>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ПРу05</w:t>
            </w:r>
          </w:p>
        </w:tc>
        <w:tc>
          <w:tcPr>
            <w:tcW w:w="2543" w:type="pct"/>
          </w:tcPr>
          <w:p w:rsidR="00FC002D" w:rsidRPr="00FC002D" w:rsidRDefault="00FC002D" w:rsidP="00231413">
            <w:pPr>
              <w:spacing w:line="240" w:lineRule="auto"/>
              <w:jc w:val="both"/>
              <w:rPr>
                <w:rFonts w:ascii="Times New Roman" w:eastAsia="Times New Roman" w:hAnsi="Times New Roman" w:cs="Times New Roman"/>
                <w:bCs/>
                <w:sz w:val="24"/>
                <w:szCs w:val="24"/>
                <w:lang w:eastAsia="ru-RU"/>
              </w:rPr>
            </w:pPr>
            <w:r w:rsidRPr="00FC002D">
              <w:rPr>
                <w:rFonts w:ascii="Times New Roman" w:eastAsia="Times New Roman" w:hAnsi="Times New Roman" w:cs="Times New Roman"/>
                <w:bCs/>
                <w:sz w:val="24"/>
                <w:szCs w:val="24"/>
                <w:lang w:eastAsia="ru-RU"/>
              </w:rPr>
              <w:t xml:space="preserve">Оценка результатов устных ответов, решения задач (в том числе профессионально ориентированных), контрольных работ, </w:t>
            </w:r>
            <w:r w:rsidRPr="00FC002D">
              <w:rPr>
                <w:rFonts w:ascii="Times New Roman" w:eastAsia="Times New Roman" w:hAnsi="Times New Roman" w:cs="Times New Roman"/>
                <w:bCs/>
                <w:color w:val="00B050"/>
                <w:sz w:val="24"/>
                <w:szCs w:val="24"/>
                <w:lang w:eastAsia="ru-RU"/>
              </w:rPr>
              <w:t>диф.зачёта</w:t>
            </w:r>
            <w:r w:rsidRPr="00FC002D">
              <w:rPr>
                <w:rFonts w:ascii="Times New Roman" w:eastAsia="Times New Roman" w:hAnsi="Times New Roman" w:cs="Times New Roman"/>
                <w:bCs/>
                <w:sz w:val="24"/>
                <w:szCs w:val="24"/>
                <w:lang w:eastAsia="ru-RU"/>
              </w:rPr>
              <w:t>, заданий экзамена</w:t>
            </w:r>
          </w:p>
        </w:tc>
      </w:tr>
    </w:tbl>
    <w:p w:rsidR="00FC002D" w:rsidRPr="00FC002D" w:rsidRDefault="00FC002D" w:rsidP="00231413">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p>
    <w:p w:rsidR="00FC002D" w:rsidRPr="00FC002D" w:rsidRDefault="00FC002D" w:rsidP="00231413">
      <w:pPr>
        <w:spacing w:line="240" w:lineRule="auto"/>
        <w:jc w:val="both"/>
        <w:rPr>
          <w:rFonts w:ascii="Times New Roman" w:eastAsia="Times New Roman" w:hAnsi="Times New Roman" w:cs="Times New Roman"/>
          <w:color w:val="000000"/>
          <w:sz w:val="28"/>
          <w:szCs w:val="28"/>
          <w:lang w:eastAsia="ru-RU"/>
        </w:rPr>
      </w:pPr>
      <w:r w:rsidRPr="00FC002D">
        <w:rPr>
          <w:rFonts w:ascii="Times New Roman" w:eastAsia="Times New Roman" w:hAnsi="Times New Roman" w:cs="Times New Roman"/>
          <w:b/>
          <w:bCs/>
          <w:color w:val="000000"/>
          <w:sz w:val="28"/>
          <w:szCs w:val="28"/>
          <w:lang w:eastAsia="ru-RU"/>
        </w:rPr>
        <w:t>Контроль и оценка</w:t>
      </w:r>
      <w:r w:rsidRPr="00FC002D">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C002D">
        <w:rPr>
          <w:rFonts w:ascii="Times New Roman" w:eastAsia="Calibri" w:hAnsi="Times New Roman" w:cs="Times New Roman"/>
          <w:sz w:val="28"/>
          <w:szCs w:val="28"/>
        </w:rPr>
        <w:t>результативностью участия во внеурочной деятельности по дисциплине.</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E460AE">
        <w:rPr>
          <w:rFonts w:ascii="Times New Roman" w:eastAsia="Times New Roman" w:hAnsi="Times New Roman" w:cs="Times New Roman"/>
          <w:sz w:val="28"/>
          <w:szCs w:val="28"/>
          <w:lang w:eastAsia="ru-RU"/>
        </w:rPr>
        <w:t>ГАПОУ «Бугульминский машиностроительный техникум»</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ind w:left="-360" w:right="639" w:firstLine="540"/>
        <w:jc w:val="center"/>
        <w:rPr>
          <w:rFonts w:ascii="Times New Roman" w:eastAsia="Times New Roman" w:hAnsi="Times New Roman" w:cs="Times New Roman"/>
          <w:b/>
          <w:lang w:eastAsia="ru-RU"/>
        </w:rPr>
      </w:pPr>
    </w:p>
    <w:p w:rsidR="00E460AE" w:rsidRPr="00E460AE" w:rsidRDefault="00E460AE" w:rsidP="00E460AE">
      <w:pPr>
        <w:widowControl w:val="0"/>
        <w:suppressAutoHyphens/>
        <w:autoSpaceDE w:val="0"/>
        <w:autoSpaceDN w:val="0"/>
        <w:adjustRightInd w:val="0"/>
        <w:spacing w:after="0" w:line="240" w:lineRule="auto"/>
        <w:jc w:val="right"/>
        <w:rPr>
          <w:rFonts w:ascii="Times New Roman" w:eastAsia="Times New Roman" w:hAnsi="Times New Roman" w:cs="Times New Roman"/>
          <w:i/>
          <w:iCs/>
          <w:sz w:val="32"/>
          <w:szCs w:val="32"/>
          <w:vertAlign w:val="superscript"/>
          <w:lang w:eastAsia="ru-RU"/>
        </w:rPr>
      </w:pPr>
    </w:p>
    <w:p w:rsidR="00E460AE" w:rsidRPr="00E460AE" w:rsidRDefault="00E460AE" w:rsidP="00E460AE">
      <w:pPr>
        <w:widowControl w:val="0"/>
        <w:suppressAutoHyphens/>
        <w:autoSpaceDE w:val="0"/>
        <w:autoSpaceDN w:val="0"/>
        <w:adjustRightInd w:val="0"/>
        <w:spacing w:after="0" w:line="240" w:lineRule="auto"/>
        <w:jc w:val="right"/>
        <w:rPr>
          <w:rFonts w:ascii="Times New Roman" w:eastAsia="Times New Roman" w:hAnsi="Times New Roman" w:cs="Times New Roman"/>
          <w:caps/>
          <w:sz w:val="28"/>
          <w:szCs w:val="28"/>
          <w:lang w:eastAsia="ru-RU"/>
        </w:rPr>
      </w:pPr>
    </w:p>
    <w:p w:rsidR="00E460AE" w:rsidRPr="00E460AE" w:rsidRDefault="00E460AE" w:rsidP="00E460AE">
      <w:pPr>
        <w:widowControl w:val="0"/>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
          <w:bCs/>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bCs/>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Cs/>
          <w:caps/>
          <w:sz w:val="28"/>
          <w:szCs w:val="28"/>
          <w:lang w:eastAsia="ru-RU"/>
        </w:rPr>
      </w:pPr>
      <w:r w:rsidRPr="00E460AE">
        <w:rPr>
          <w:rFonts w:ascii="Times New Roman" w:eastAsia="Times New Roman" w:hAnsi="Times New Roman" w:cs="Times New Roman"/>
          <w:bCs/>
          <w:caps/>
          <w:sz w:val="28"/>
          <w:szCs w:val="28"/>
          <w:lang w:eastAsia="ru-RU"/>
        </w:rPr>
        <w:t>Рабочая ПРОГРАММа УЧЕБНОЙ ДИСЦИПЛИНЫ</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bCs/>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ОУД. 05  История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профиль профессионального образования: </w:t>
      </w:r>
      <w:r w:rsidRPr="00E460AE">
        <w:rPr>
          <w:rFonts w:ascii="Times New Roman" w:eastAsia="Times New Roman" w:hAnsi="Times New Roman" w:cs="Times New Roman"/>
          <w:sz w:val="28"/>
          <w:szCs w:val="28"/>
          <w:shd w:val="clear" w:color="auto" w:fill="FFFFFF"/>
          <w:lang w:eastAsia="ru-RU"/>
        </w:rPr>
        <w:t>технологический</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p w:rsidR="00E460AE" w:rsidRPr="00E460AE" w:rsidRDefault="00E460AE" w:rsidP="00E460AE">
      <w:pPr>
        <w:tabs>
          <w:tab w:val="left" w:pos="9360"/>
        </w:tabs>
        <w:spacing w:after="0" w:line="240" w:lineRule="auto"/>
        <w:ind w:right="639"/>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по специальности</w:t>
      </w:r>
      <w:r w:rsidRPr="00E460AE">
        <w:rPr>
          <w:rFonts w:ascii="Times New Roman" w:eastAsia="Times New Roman" w:hAnsi="Times New Roman" w:cs="Times New Roman"/>
          <w:color w:val="00B050"/>
          <w:sz w:val="28"/>
          <w:szCs w:val="28"/>
          <w:lang w:eastAsia="ru-RU"/>
        </w:rPr>
        <w:t xml:space="preserve"> </w:t>
      </w:r>
      <w:r w:rsidRPr="00E460AE">
        <w:rPr>
          <w:rFonts w:ascii="Times New Roman" w:eastAsia="Times New Roman" w:hAnsi="Times New Roman" w:cs="Times New Roman"/>
          <w:sz w:val="28"/>
          <w:szCs w:val="28"/>
          <w:lang w:eastAsia="ru-RU"/>
        </w:rPr>
        <w:t>22.02.08 Прикладная геодезия</w:t>
      </w:r>
    </w:p>
    <w:p w:rsidR="00E460AE" w:rsidRPr="00E460AE" w:rsidRDefault="00E460AE" w:rsidP="00E460AE">
      <w:pPr>
        <w:tabs>
          <w:tab w:val="left" w:pos="9360"/>
        </w:tabs>
        <w:spacing w:after="0" w:line="240" w:lineRule="auto"/>
        <w:ind w:right="639"/>
        <w:jc w:val="center"/>
        <w:rPr>
          <w:rFonts w:ascii="Times New Roman" w:eastAsia="Times New Roman" w:hAnsi="Times New Roman" w:cs="Times New Roman"/>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48"/>
          <w:szCs w:val="4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pacing w:val="-2"/>
          <w:sz w:val="20"/>
          <w:szCs w:val="20"/>
          <w:lang w:eastAsia="x-none"/>
        </w:rPr>
      </w:pPr>
    </w:p>
    <w:p w:rsid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Бугульма, 2022 г.</w:t>
      </w:r>
    </w:p>
    <w:p w:rsid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tbl>
      <w:tblPr>
        <w:tblW w:w="0" w:type="auto"/>
        <w:tblLook w:val="01E0" w:firstRow="1" w:lastRow="1" w:firstColumn="1" w:lastColumn="1" w:noHBand="0" w:noVBand="0"/>
      </w:tblPr>
      <w:tblGrid>
        <w:gridCol w:w="5495"/>
        <w:gridCol w:w="4075"/>
      </w:tblGrid>
      <w:tr w:rsidR="00E460AE" w:rsidRPr="00E460AE" w:rsidTr="00402ADE">
        <w:tc>
          <w:tcPr>
            <w:tcW w:w="5495" w:type="dxa"/>
          </w:tcPr>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Cs/>
                <w:i/>
                <w:sz w:val="28"/>
                <w:szCs w:val="28"/>
                <w:lang w:eastAsia="ru-RU"/>
              </w:rPr>
              <w:lastRenderedPageBreak/>
              <w:br w:type="page"/>
            </w:r>
            <w:r w:rsidRPr="00E460AE">
              <w:rPr>
                <w:rFonts w:ascii="Times New Roman" w:eastAsia="Times New Roman" w:hAnsi="Times New Roman" w:cs="Times New Roman"/>
                <w:sz w:val="24"/>
                <w:szCs w:val="24"/>
                <w:lang w:eastAsia="ru-RU"/>
              </w:rPr>
              <w:t xml:space="preserve">Одобрена на заседании </w:t>
            </w:r>
          </w:p>
          <w:p w:rsidR="00E460AE" w:rsidRPr="00E460AE" w:rsidRDefault="00E460AE" w:rsidP="00E460AE">
            <w:pPr>
              <w:numPr>
                <w:ilvl w:val="12"/>
                <w:numId w:val="0"/>
              </w:numPr>
              <w:spacing w:after="0" w:line="240" w:lineRule="auto"/>
              <w:ind w:right="1310"/>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предметно-цикловой комиссии </w:t>
            </w:r>
          </w:p>
          <w:p w:rsidR="00E460AE" w:rsidRPr="00E460AE" w:rsidRDefault="00E460AE" w:rsidP="00E460AE">
            <w:pPr>
              <w:numPr>
                <w:ilvl w:val="12"/>
                <w:numId w:val="0"/>
              </w:numPr>
              <w:spacing w:after="0" w:line="240" w:lineRule="auto"/>
              <w:ind w:right="-108"/>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общеобразовательных дисциплин</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Протокол №___</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от «___»___________20___г.</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Председатель ПЦК</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_____________________________ </w:t>
            </w:r>
          </w:p>
        </w:tc>
        <w:tc>
          <w:tcPr>
            <w:tcW w:w="4075" w:type="dxa"/>
          </w:tcPr>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УТВЕРЖДАЮ</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Зам. директора по УР</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_____________Э. М. Минхаерова</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«___»_______________20__ г.</w:t>
            </w: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E460AE" w:rsidRPr="00E460AE" w:rsidRDefault="00E460AE" w:rsidP="00E460AE">
      <w:pPr>
        <w:autoSpaceDE w:val="0"/>
        <w:autoSpaceDN w:val="0"/>
        <w:adjustRightInd w:val="0"/>
        <w:spacing w:after="0" w:line="240" w:lineRule="auto"/>
        <w:jc w:val="both"/>
        <w:rPr>
          <w:rFonts w:ascii="Times New Roman" w:eastAsia="Calibri"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Рабочая программа </w:t>
      </w:r>
      <w:r w:rsidRPr="00E460AE">
        <w:rPr>
          <w:rFonts w:ascii="Times New Roman" w:eastAsia="Calibri" w:hAnsi="Times New Roman" w:cs="Times New Roman"/>
          <w:sz w:val="24"/>
          <w:szCs w:val="24"/>
          <w:lang w:eastAsia="ru-RU"/>
        </w:rPr>
        <w:t>разработана:</w:t>
      </w:r>
    </w:p>
    <w:p w:rsidR="00E460AE" w:rsidRPr="00E460AE" w:rsidRDefault="00E460AE" w:rsidP="00E460AE">
      <w:pPr>
        <w:autoSpaceDE w:val="0"/>
        <w:autoSpaceDN w:val="0"/>
        <w:adjustRightInd w:val="0"/>
        <w:spacing w:after="0" w:line="240" w:lineRule="auto"/>
        <w:jc w:val="both"/>
        <w:rPr>
          <w:rFonts w:ascii="Times New Roman" w:eastAsia="Calibri" w:hAnsi="Times New Roman" w:cs="Times New Roman"/>
          <w:sz w:val="24"/>
          <w:szCs w:val="24"/>
          <w:lang w:eastAsia="ru-RU"/>
        </w:rPr>
      </w:pPr>
      <w:r w:rsidRPr="00E460AE">
        <w:rPr>
          <w:rFonts w:ascii="Times New Roman" w:eastAsia="Calibri" w:hAnsi="Times New Roman" w:cs="Times New Roman"/>
          <w:sz w:val="24"/>
          <w:szCs w:val="24"/>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bCs/>
          <w:sz w:val="24"/>
          <w:szCs w:val="24"/>
          <w:lang w:eastAsia="ru-RU"/>
        </w:rPr>
      </w:pPr>
      <w:r w:rsidRPr="00E460AE">
        <w:rPr>
          <w:rFonts w:ascii="Times New Roman" w:eastAsia="Calibri" w:hAnsi="Times New Roman" w:cs="Times New Roman"/>
          <w:bCs/>
          <w:sz w:val="24"/>
          <w:szCs w:val="24"/>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27" w:history="1">
        <w:r w:rsidRPr="00E460AE">
          <w:rPr>
            <w:rFonts w:ascii="Times New Roman" w:eastAsia="Calibri" w:hAnsi="Times New Roman" w:cs="Times New Roman"/>
            <w:bCs/>
            <w:color w:val="0000FF"/>
            <w:sz w:val="24"/>
            <w:szCs w:val="24"/>
            <w:u w:val="single"/>
            <w:lang w:eastAsia="ru-RU"/>
          </w:rPr>
          <w:t>https://reestrspo.firpo.ru/listView/SP_unregistered</w:t>
        </w:r>
      </w:hyperlink>
      <w:r w:rsidRPr="00E460AE">
        <w:rPr>
          <w:rFonts w:ascii="Times New Roman" w:eastAsia="Calibri" w:hAnsi="Times New Roman" w:cs="Times New Roman"/>
          <w:bCs/>
          <w:sz w:val="24"/>
          <w:szCs w:val="24"/>
          <w:lang w:eastAsia="ru-RU"/>
        </w:rPr>
        <w:t xml:space="preserve"> </w:t>
      </w: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E460AE">
        <w:rPr>
          <w:rFonts w:ascii="Times New Roman" w:eastAsia="Calibri" w:hAnsi="Times New Roman" w:cs="Times New Roman"/>
          <w:color w:val="000000"/>
          <w:sz w:val="24"/>
          <w:szCs w:val="24"/>
          <w:lang w:eastAsia="ru-RU"/>
        </w:rPr>
        <w:t>на основе Рабочей программы воспитания по специальности 22.02.08 Прикладная геодезия</w:t>
      </w: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E460AE">
        <w:rPr>
          <w:rFonts w:ascii="Times New Roman" w:eastAsia="Calibri" w:hAnsi="Times New Roman" w:cs="Times New Roman"/>
          <w:color w:val="000000"/>
          <w:sz w:val="24"/>
          <w:szCs w:val="24"/>
          <w:lang w:eastAsia="ru-RU"/>
        </w:rPr>
        <w:t>примерной программы учебной дисциплины «СГ. 01. История России»</w:t>
      </w:r>
    </w:p>
    <w:p w:rsidR="00E460AE" w:rsidRPr="00E460AE" w:rsidRDefault="00E460AE" w:rsidP="00E460AE">
      <w:pPr>
        <w:autoSpaceDE w:val="0"/>
        <w:autoSpaceDN w:val="0"/>
        <w:adjustRightInd w:val="0"/>
        <w:spacing w:after="0" w:line="240" w:lineRule="auto"/>
        <w:ind w:firstLine="709"/>
        <w:jc w:val="both"/>
        <w:rPr>
          <w:rFonts w:ascii="Times New Roman" w:eastAsia="Calibri" w:hAnsi="Times New Roman" w:cs="Times New Roman"/>
          <w:color w:val="00B050"/>
          <w:sz w:val="24"/>
          <w:szCs w:val="24"/>
          <w:lang w:eastAsia="ru-RU"/>
        </w:rPr>
      </w:pPr>
    </w:p>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Организация-разработчик: ГАПОУ «Бугульминский машиностроительный техникум»</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Разработчики:</w:t>
      </w:r>
    </w:p>
    <w:p w:rsidR="00E460AE" w:rsidRPr="00E460AE" w:rsidRDefault="00E460AE" w:rsidP="00E460A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Будник Оксана Николаевна, преподаватель ГАПОУ «Бугульминский машиностроительный техникум»</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Технический эксперт: Бубекова И.С., председатель ПЦК </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sz w:val="24"/>
          <w:szCs w:val="24"/>
          <w:lang w:eastAsia="ru-RU"/>
        </w:rPr>
      </w:pP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kern w:val="32"/>
          <w:sz w:val="28"/>
          <w:szCs w:val="28"/>
          <w:lang w:eastAsia="x-none"/>
        </w:rPr>
      </w:pP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kern w:val="32"/>
          <w:sz w:val="28"/>
          <w:szCs w:val="28"/>
          <w:lang w:val="x-none" w:eastAsia="x-none"/>
        </w:rPr>
      </w:pPr>
      <w:r w:rsidRPr="00E460AE">
        <w:rPr>
          <w:rFonts w:ascii="Times New Roman" w:eastAsia="Times New Roman" w:hAnsi="Times New Roman" w:cs="Times New Roman"/>
          <w:kern w:val="32"/>
          <w:sz w:val="28"/>
          <w:szCs w:val="28"/>
          <w:lang w:val="x-none" w:eastAsia="x-none"/>
        </w:rPr>
        <w:t>СОДЕРЖАНИЕ</w:t>
      </w:r>
    </w:p>
    <w:p w:rsidR="00E460AE" w:rsidRPr="00E460AE" w:rsidRDefault="00E460AE" w:rsidP="00E460AE">
      <w:pPr>
        <w:tabs>
          <w:tab w:val="left" w:pos="9360"/>
        </w:tabs>
        <w:spacing w:after="0" w:line="240" w:lineRule="auto"/>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tbl>
      <w:tblPr>
        <w:tblW w:w="0" w:type="auto"/>
        <w:tblLook w:val="01E0" w:firstRow="1" w:lastRow="1" w:firstColumn="1" w:lastColumn="1" w:noHBand="0" w:noVBand="0"/>
      </w:tblPr>
      <w:tblGrid>
        <w:gridCol w:w="7668"/>
        <w:gridCol w:w="1903"/>
      </w:tblGrid>
      <w:tr w:rsidR="00E460AE" w:rsidRPr="00E460AE" w:rsidTr="00402ADE">
        <w:tc>
          <w:tcPr>
            <w:tcW w:w="7668" w:type="dxa"/>
          </w:tcPr>
          <w:p w:rsidR="00E460AE" w:rsidRPr="00E460AE" w:rsidRDefault="00E460AE" w:rsidP="00E460AE">
            <w:pPr>
              <w:keepNext/>
              <w:tabs>
                <w:tab w:val="left" w:pos="9360"/>
              </w:tabs>
              <w:autoSpaceDE w:val="0"/>
              <w:autoSpaceDN w:val="0"/>
              <w:spacing w:after="0" w:line="240" w:lineRule="auto"/>
              <w:ind w:left="284"/>
              <w:outlineLvl w:val="0"/>
              <w:rPr>
                <w:rFonts w:ascii="Times New Roman" w:eastAsia="Times New Roman" w:hAnsi="Times New Roman" w:cs="Times New Roman"/>
                <w:b/>
                <w:bCs/>
                <w:caps/>
                <w:sz w:val="28"/>
                <w:szCs w:val="28"/>
                <w:lang w:eastAsia="ru-RU"/>
              </w:rPr>
            </w:pPr>
          </w:p>
        </w:tc>
        <w:tc>
          <w:tcPr>
            <w:tcW w:w="1903" w:type="dxa"/>
          </w:tcPr>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стр.</w:t>
            </w:r>
          </w:p>
        </w:tc>
      </w:tr>
      <w:tr w:rsidR="00E460AE" w:rsidRPr="00E460AE" w:rsidTr="00402ADE">
        <w:tc>
          <w:tcPr>
            <w:tcW w:w="7668" w:type="dxa"/>
          </w:tcPr>
          <w:p w:rsidR="00E460AE" w:rsidRPr="00E460AE" w:rsidRDefault="00E460AE" w:rsidP="00E460AE">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E460AE">
              <w:rPr>
                <w:rFonts w:ascii="Times New Roman" w:eastAsia="Times New Roman" w:hAnsi="Times New Roman" w:cs="Times New Roman"/>
                <w:bCs/>
                <w:caps/>
                <w:sz w:val="28"/>
                <w:szCs w:val="28"/>
                <w:lang w:eastAsia="ru-RU"/>
              </w:rPr>
              <w:t>Общая характеристика  рабочей  ПРОГРАММЫ  УЧЕБНОЙ ДИСЦИПЛИНЫ</w:t>
            </w:r>
          </w:p>
          <w:p w:rsidR="00E460AE" w:rsidRPr="00E460AE" w:rsidRDefault="00E460AE" w:rsidP="00E460AE">
            <w:pPr>
              <w:tabs>
                <w:tab w:val="left" w:pos="9360"/>
              </w:tabs>
              <w:spacing w:after="0" w:line="240" w:lineRule="auto"/>
              <w:rPr>
                <w:rFonts w:ascii="Times New Roman" w:eastAsia="Times New Roman" w:hAnsi="Times New Roman" w:cs="Times New Roman"/>
                <w:sz w:val="28"/>
                <w:szCs w:val="28"/>
                <w:lang w:eastAsia="ru-RU"/>
              </w:rPr>
            </w:pPr>
          </w:p>
        </w:tc>
        <w:tc>
          <w:tcPr>
            <w:tcW w:w="1903" w:type="dxa"/>
          </w:tcPr>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4</w:t>
            </w:r>
          </w:p>
        </w:tc>
      </w:tr>
      <w:tr w:rsidR="00E460AE" w:rsidRPr="00E460AE" w:rsidTr="00402ADE">
        <w:tc>
          <w:tcPr>
            <w:tcW w:w="7668" w:type="dxa"/>
          </w:tcPr>
          <w:p w:rsidR="00E460AE" w:rsidRPr="00E460AE" w:rsidRDefault="00E460AE" w:rsidP="00E460AE">
            <w:pPr>
              <w:keepNext/>
              <w:numPr>
                <w:ilvl w:val="0"/>
                <w:numId w:val="1"/>
              </w:numPr>
              <w:tabs>
                <w:tab w:val="left" w:pos="9360"/>
              </w:tabs>
              <w:autoSpaceDE w:val="0"/>
              <w:autoSpaceDN w:val="0"/>
              <w:spacing w:after="0" w:line="240" w:lineRule="auto"/>
              <w:outlineLvl w:val="0"/>
              <w:rPr>
                <w:rFonts w:ascii="Times New Roman" w:eastAsia="Times New Roman" w:hAnsi="Times New Roman" w:cs="Times New Roman"/>
                <w:bCs/>
                <w:caps/>
                <w:sz w:val="28"/>
                <w:szCs w:val="28"/>
                <w:lang w:eastAsia="ru-RU"/>
              </w:rPr>
            </w:pPr>
            <w:r w:rsidRPr="00E460AE">
              <w:rPr>
                <w:rFonts w:ascii="Times New Roman" w:eastAsia="Times New Roman" w:hAnsi="Times New Roman" w:cs="Times New Roman"/>
                <w:bCs/>
                <w:caps/>
                <w:sz w:val="28"/>
                <w:szCs w:val="28"/>
                <w:lang w:eastAsia="ru-RU"/>
              </w:rPr>
              <w:t>СТРУКТУРА  и   содержание УЧЕБНОЙ  ДИСЦИПЛИНЫ</w:t>
            </w:r>
          </w:p>
          <w:p w:rsidR="00E460AE" w:rsidRPr="00E460AE" w:rsidRDefault="00E460AE" w:rsidP="00E460AE">
            <w:pPr>
              <w:keepNext/>
              <w:tabs>
                <w:tab w:val="left" w:pos="9360"/>
              </w:tabs>
              <w:autoSpaceDE w:val="0"/>
              <w:autoSpaceDN w:val="0"/>
              <w:spacing w:after="0" w:line="240" w:lineRule="auto"/>
              <w:ind w:left="284"/>
              <w:outlineLvl w:val="0"/>
              <w:rPr>
                <w:rFonts w:ascii="Times New Roman" w:eastAsia="Times New Roman" w:hAnsi="Times New Roman" w:cs="Times New Roman"/>
                <w:bCs/>
                <w:caps/>
                <w:sz w:val="28"/>
                <w:szCs w:val="28"/>
                <w:lang w:eastAsia="ru-RU"/>
              </w:rPr>
            </w:pPr>
          </w:p>
        </w:tc>
        <w:tc>
          <w:tcPr>
            <w:tcW w:w="1903" w:type="dxa"/>
          </w:tcPr>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8</w:t>
            </w:r>
          </w:p>
        </w:tc>
      </w:tr>
      <w:tr w:rsidR="00E460AE" w:rsidRPr="00E460AE" w:rsidTr="00402ADE">
        <w:trPr>
          <w:trHeight w:val="670"/>
        </w:trPr>
        <w:tc>
          <w:tcPr>
            <w:tcW w:w="7668" w:type="dxa"/>
          </w:tcPr>
          <w:p w:rsidR="00E460AE" w:rsidRPr="00E460AE" w:rsidRDefault="00E460AE" w:rsidP="00E460AE">
            <w:pPr>
              <w:keepNext/>
              <w:numPr>
                <w:ilvl w:val="0"/>
                <w:numId w:val="1"/>
              </w:numPr>
              <w:tabs>
                <w:tab w:val="left" w:pos="9360"/>
              </w:tabs>
              <w:autoSpaceDE w:val="0"/>
              <w:autoSpaceDN w:val="0"/>
              <w:spacing w:after="0" w:line="240" w:lineRule="auto"/>
              <w:outlineLvl w:val="0"/>
              <w:rPr>
                <w:rFonts w:ascii="Cambria" w:eastAsia="Times New Roman" w:hAnsi="Cambria" w:cs="Times New Roman"/>
                <w:b/>
                <w:bCs/>
                <w:kern w:val="32"/>
                <w:sz w:val="32"/>
                <w:szCs w:val="32"/>
                <w:lang w:val="x-none" w:eastAsia="x-none"/>
              </w:rPr>
            </w:pPr>
            <w:r w:rsidRPr="00E460AE">
              <w:rPr>
                <w:rFonts w:ascii="Cambria" w:eastAsia="Times New Roman" w:hAnsi="Cambria" w:cs="Times New Roman"/>
                <w:bCs/>
                <w:kern w:val="32"/>
                <w:sz w:val="28"/>
                <w:szCs w:val="28"/>
                <w:lang w:val="x-none" w:eastAsia="x-none"/>
              </w:rPr>
              <w:t>УСЛОВИЯ РЕАЛИЗАЦИИ УЧЕБНОЙ ДИСЦИПЛИНЫ</w:t>
            </w:r>
          </w:p>
        </w:tc>
        <w:tc>
          <w:tcPr>
            <w:tcW w:w="1903" w:type="dxa"/>
          </w:tcPr>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30</w:t>
            </w:r>
          </w:p>
        </w:tc>
      </w:tr>
      <w:tr w:rsidR="00E460AE" w:rsidRPr="00E460AE" w:rsidTr="00402ADE">
        <w:tc>
          <w:tcPr>
            <w:tcW w:w="7668" w:type="dxa"/>
          </w:tcPr>
          <w:p w:rsidR="00E460AE" w:rsidRPr="00E460AE" w:rsidRDefault="00E460AE" w:rsidP="00E460AE">
            <w:pPr>
              <w:keepNext/>
              <w:tabs>
                <w:tab w:val="left" w:pos="9360"/>
              </w:tabs>
              <w:autoSpaceDE w:val="0"/>
              <w:autoSpaceDN w:val="0"/>
              <w:spacing w:after="0" w:line="240" w:lineRule="auto"/>
              <w:ind w:firstLine="284"/>
              <w:outlineLvl w:val="0"/>
              <w:rPr>
                <w:rFonts w:ascii="Cambria" w:eastAsia="Times New Roman" w:hAnsi="Cambria" w:cs="Times New Roman"/>
                <w:bCs/>
                <w:caps/>
                <w:kern w:val="32"/>
                <w:sz w:val="28"/>
                <w:szCs w:val="28"/>
                <w:lang w:eastAsia="x-none"/>
              </w:rPr>
            </w:pPr>
            <w:r w:rsidRPr="00E460AE">
              <w:rPr>
                <w:rFonts w:ascii="Times New Roman" w:eastAsia="Times New Roman" w:hAnsi="Times New Roman" w:cs="Times New Roman"/>
                <w:bCs/>
                <w:caps/>
                <w:kern w:val="32"/>
                <w:sz w:val="28"/>
                <w:szCs w:val="28"/>
                <w:lang w:eastAsia="x-none"/>
              </w:rPr>
              <w:t xml:space="preserve">4. </w:t>
            </w:r>
            <w:r w:rsidRPr="00E460AE">
              <w:rPr>
                <w:rFonts w:ascii="Cambria" w:eastAsia="Times New Roman" w:hAnsi="Cambria" w:cs="Times New Roman"/>
                <w:bCs/>
                <w:caps/>
                <w:kern w:val="32"/>
                <w:sz w:val="28"/>
                <w:szCs w:val="28"/>
                <w:lang w:val="x-none" w:eastAsia="x-none"/>
              </w:rPr>
              <w:t xml:space="preserve">КОНТРОЛЬ И ОЦЕНКА РЕЗУЛЬТАТОВ ОСВОЕНИЯ </w:t>
            </w:r>
            <w:r w:rsidRPr="00E460AE">
              <w:rPr>
                <w:rFonts w:ascii="Cambria" w:eastAsia="Times New Roman" w:hAnsi="Cambria" w:cs="Times New Roman"/>
                <w:bCs/>
                <w:caps/>
                <w:kern w:val="32"/>
                <w:sz w:val="28"/>
                <w:szCs w:val="28"/>
                <w:lang w:eastAsia="x-none"/>
              </w:rPr>
              <w:t xml:space="preserve"> </w:t>
            </w:r>
          </w:p>
          <w:p w:rsidR="00E460AE" w:rsidRPr="00E460AE" w:rsidRDefault="00E460AE" w:rsidP="00E460AE">
            <w:pPr>
              <w:keepNext/>
              <w:tabs>
                <w:tab w:val="left" w:pos="9360"/>
              </w:tabs>
              <w:autoSpaceDE w:val="0"/>
              <w:autoSpaceDN w:val="0"/>
              <w:spacing w:after="0" w:line="240" w:lineRule="auto"/>
              <w:ind w:firstLine="284"/>
              <w:outlineLvl w:val="0"/>
              <w:rPr>
                <w:rFonts w:ascii="Times New Roman" w:eastAsia="Times New Roman" w:hAnsi="Times New Roman" w:cs="Times New Roman"/>
                <w:bCs/>
                <w:caps/>
                <w:sz w:val="28"/>
                <w:szCs w:val="28"/>
                <w:lang w:eastAsia="ru-RU"/>
              </w:rPr>
            </w:pPr>
            <w:r w:rsidRPr="00E460AE">
              <w:rPr>
                <w:rFonts w:ascii="Cambria" w:eastAsia="Times New Roman" w:hAnsi="Cambria" w:cs="Times New Roman"/>
                <w:bCs/>
                <w:caps/>
                <w:kern w:val="32"/>
                <w:sz w:val="28"/>
                <w:szCs w:val="28"/>
                <w:lang w:eastAsia="x-none"/>
              </w:rPr>
              <w:t xml:space="preserve">      </w:t>
            </w:r>
            <w:r w:rsidRPr="00E460AE">
              <w:rPr>
                <w:rFonts w:ascii="Cambria" w:eastAsia="Times New Roman" w:hAnsi="Cambria" w:cs="Times New Roman"/>
                <w:bCs/>
                <w:caps/>
                <w:kern w:val="32"/>
                <w:sz w:val="28"/>
                <w:szCs w:val="28"/>
                <w:lang w:val="x-none" w:eastAsia="x-none"/>
              </w:rPr>
              <w:t>УЧЕБНОЙ ДИСЦИПЛИНЫ</w:t>
            </w:r>
            <w:r w:rsidRPr="00E460AE">
              <w:rPr>
                <w:rFonts w:ascii="Times New Roman" w:eastAsia="Times New Roman" w:hAnsi="Times New Roman" w:cs="Times New Roman"/>
                <w:bCs/>
                <w:caps/>
                <w:kern w:val="32"/>
                <w:sz w:val="28"/>
                <w:szCs w:val="28"/>
                <w:lang w:eastAsia="x-none"/>
              </w:rPr>
              <w:t xml:space="preserve"> </w:t>
            </w:r>
          </w:p>
        </w:tc>
        <w:tc>
          <w:tcPr>
            <w:tcW w:w="1903" w:type="dxa"/>
          </w:tcPr>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tabs>
                <w:tab w:val="left" w:pos="9360"/>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34</w:t>
            </w: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eastAsia="Times New Roman" w:hAnsi="Times New Roman" w:cs="Times New Roman"/>
          <w:i/>
          <w:iCs/>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spacing w:after="0" w:line="240" w:lineRule="auto"/>
        <w:ind w:right="639"/>
        <w:jc w:val="center"/>
        <w:rPr>
          <w:rFonts w:ascii="Times New Roman" w:eastAsia="Times New Roman" w:hAnsi="Times New Roman" w:cs="Times New Roman"/>
          <w:b/>
          <w:bCs/>
          <w:caps/>
          <w:sz w:val="28"/>
          <w:szCs w:val="28"/>
          <w:lang w:eastAsia="ru-RU"/>
        </w:rPr>
      </w:pPr>
      <w:r w:rsidRPr="00E460AE">
        <w:rPr>
          <w:rFonts w:ascii="Times New Roman" w:eastAsia="Times New Roman" w:hAnsi="Times New Roman" w:cs="Times New Roman"/>
          <w:b/>
          <w:bCs/>
          <w:caps/>
          <w:sz w:val="28"/>
          <w:szCs w:val="28"/>
          <w:lang w:eastAsia="ru-RU"/>
        </w:rPr>
        <w:lastRenderedPageBreak/>
        <w:t>1. Общая характеристика рабочей  ПРОГРАММЫ учебной дисциплины</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9360"/>
          <w:tab w:val="left" w:pos="10992"/>
          <w:tab w:val="left" w:pos="11908"/>
          <w:tab w:val="left" w:pos="12824"/>
          <w:tab w:val="left" w:pos="13740"/>
          <w:tab w:val="left" w:pos="14656"/>
        </w:tabs>
        <w:suppressAutoHyphens/>
        <w:autoSpaceDE w:val="0"/>
        <w:autoSpaceDN w:val="0"/>
        <w:adjustRightInd w:val="0"/>
        <w:spacing w:after="0" w:line="240" w:lineRule="auto"/>
        <w:ind w:right="639"/>
        <w:jc w:val="center"/>
        <w:rPr>
          <w:rFonts w:ascii="Times New Roman" w:eastAsia="Times New Roman" w:hAnsi="Times New Roman" w:cs="Times New Roman"/>
          <w:b/>
          <w:position w:val="-2"/>
          <w:sz w:val="28"/>
          <w:szCs w:val="28"/>
          <w:lang w:eastAsia="ru-RU"/>
        </w:rPr>
      </w:pPr>
      <w:r w:rsidRPr="00E460AE">
        <w:rPr>
          <w:rFonts w:ascii="Times New Roman" w:eastAsia="Times New Roman" w:hAnsi="Times New Roman" w:cs="Times New Roman"/>
          <w:b/>
          <w:bCs/>
          <w:caps/>
          <w:sz w:val="28"/>
          <w:szCs w:val="28"/>
          <w:lang w:eastAsia="ru-RU"/>
        </w:rPr>
        <w:t xml:space="preserve"> ОУД. 05  </w:t>
      </w:r>
      <w:r w:rsidRPr="00E460AE">
        <w:rPr>
          <w:rFonts w:ascii="Times New Roman" w:eastAsia="Times New Roman" w:hAnsi="Times New Roman" w:cs="Times New Roman"/>
          <w:b/>
          <w:position w:val="-2"/>
          <w:sz w:val="28"/>
          <w:szCs w:val="28"/>
          <w:lang w:eastAsia="ru-RU"/>
        </w:rPr>
        <w:t>ИСТОРИЯ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9360"/>
          <w:tab w:val="left" w:pos="9900"/>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 xml:space="preserve">1.1. Место дисциплины в учебном плане </w:t>
      </w: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color w:val="000000"/>
          <w:sz w:val="24"/>
          <w:szCs w:val="24"/>
          <w:lang w:eastAsia="ru-RU"/>
        </w:rPr>
      </w:pPr>
      <w:r w:rsidRPr="00E460AE">
        <w:rPr>
          <w:rFonts w:ascii="Times New Roman" w:eastAsia="Times New Roman" w:hAnsi="Times New Roman" w:cs="Times New Roman"/>
          <w:sz w:val="28"/>
          <w:szCs w:val="28"/>
          <w:lang w:eastAsia="ru-RU"/>
        </w:rPr>
        <w:tab/>
        <w:t xml:space="preserve">Учебная дисциплина «История» является обязательной частью общеобразовательного цикла основной образовательной программы в соответствии с ФГОС по </w:t>
      </w:r>
      <w:r w:rsidRPr="00E460AE">
        <w:rPr>
          <w:rFonts w:ascii="Times New Roman" w:eastAsia="Calibri" w:hAnsi="Times New Roman" w:cs="Times New Roman"/>
          <w:color w:val="000000"/>
          <w:sz w:val="28"/>
          <w:szCs w:val="28"/>
          <w:lang w:eastAsia="ru-RU"/>
        </w:rPr>
        <w:t xml:space="preserve"> специальности 22.02.08 Прикладная геодезия</w:t>
      </w:r>
    </w:p>
    <w:p w:rsidR="00E460AE" w:rsidRPr="00E460AE" w:rsidRDefault="00E460AE" w:rsidP="00E460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ab/>
      </w:r>
    </w:p>
    <w:p w:rsidR="00E460AE" w:rsidRPr="00E460AE" w:rsidRDefault="00E460AE" w:rsidP="00E460AE">
      <w:pPr>
        <w:spacing w:after="0" w:line="240" w:lineRule="auto"/>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1.2. Планируемые результаты освоения дисциплины:</w:t>
      </w:r>
    </w:p>
    <w:p w:rsidR="00E460AE" w:rsidRPr="00E460AE" w:rsidRDefault="00E460AE" w:rsidP="00E460A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общих компетенций: </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ОК 1. Понимать сущность и социальную значимость своей будущей профессии, проявлять к ней устойчивый интерес.</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ОК 3. Принимать решения в стандартных и нестандартных ситуациях и нести за них ответственность.</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ОК 4. Осуществлять поиск информации, необходимой для эффективного выполнения профессиональных задач.</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 xml:space="preserve">ОК 5. Использовать информационно-коммуникационные технологии в профессиональной деятельности. </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ОК 6. Работать в коллективе и команде, эффективно общаться с коллегами, руководством, клиентами.</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ОК 7.  Брать на себя ответственность за работу членов команды (подчиненных), результат выполнения заданий.</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ОК 9. Ориентироваться в условиях частой смены технологий в профессиональной деятельности.</w:t>
      </w:r>
    </w:p>
    <w:p w:rsidR="00E460AE" w:rsidRPr="00E460AE" w:rsidRDefault="00E460AE" w:rsidP="00E460AE">
      <w:pPr>
        <w:spacing w:after="0" w:line="240" w:lineRule="auto"/>
        <w:jc w:val="both"/>
        <w:rPr>
          <w:rFonts w:ascii="Times New Roman" w:eastAsia="Times New Roman" w:hAnsi="Times New Roman" w:cs="Times New Roman"/>
          <w:bCs/>
          <w:sz w:val="28"/>
          <w:szCs w:val="28"/>
          <w:lang w:eastAsia="ru-RU"/>
        </w:rPr>
      </w:pP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4"/>
          <w:szCs w:val="24"/>
        </w:rPr>
      </w:pP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4"/>
          <w:szCs w:val="24"/>
        </w:rPr>
      </w:pP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4"/>
          <w:szCs w:val="24"/>
        </w:rPr>
      </w:pP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4"/>
          <w:szCs w:val="24"/>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1101"/>
        <w:gridCol w:w="8505"/>
      </w:tblGrid>
      <w:tr w:rsidR="00E460AE" w:rsidRPr="00E460AE" w:rsidTr="00402ADE">
        <w:trPr>
          <w:trHeight w:val="649"/>
        </w:trPr>
        <w:tc>
          <w:tcPr>
            <w:tcW w:w="1101" w:type="dxa"/>
            <w:hideMark/>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Коды результатов</w:t>
            </w:r>
          </w:p>
        </w:tc>
        <w:tc>
          <w:tcPr>
            <w:tcW w:w="8505" w:type="dxa"/>
            <w:hideMark/>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Планируемые результаты освоения дисциплины включают:</w:t>
            </w:r>
          </w:p>
          <w:p w:rsidR="00E460AE" w:rsidRPr="00E460AE" w:rsidRDefault="00E460AE" w:rsidP="00E460AE">
            <w:pPr>
              <w:suppressAutoHyphens/>
              <w:spacing w:after="0" w:line="240" w:lineRule="auto"/>
              <w:ind w:firstLine="709"/>
              <w:jc w:val="center"/>
              <w:rPr>
                <w:rFonts w:ascii="Times New Roman" w:eastAsia="Times New Roman" w:hAnsi="Times New Roman" w:cs="Times New Roman"/>
                <w:b/>
                <w:bCs/>
                <w:sz w:val="24"/>
                <w:szCs w:val="24"/>
                <w:lang w:eastAsia="ru-RU"/>
              </w:rPr>
            </w:pP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ЛР 1</w:t>
            </w: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sz w:val="24"/>
                <w:szCs w:val="20"/>
                <w:lang w:eastAsia="ar-SA"/>
              </w:rPr>
            </w:pPr>
            <w:r w:rsidRPr="00E460AE">
              <w:rPr>
                <w:rFonts w:ascii="Times New Roman" w:eastAsia="Times New Roman" w:hAnsi="Times New Roman" w:cs="Times New Roman"/>
                <w:sz w:val="24"/>
                <w:szCs w:val="20"/>
                <w:lang w:eastAsia="ar-SA"/>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w:t>
            </w:r>
            <w:r w:rsidRPr="00E460AE">
              <w:rPr>
                <w:rFonts w:ascii="Times New Roman" w:eastAsia="Times New Roman" w:hAnsi="Times New Roman" w:cs="Times New Roman"/>
                <w:sz w:val="24"/>
                <w:szCs w:val="20"/>
                <w:lang w:eastAsia="ar-SA"/>
              </w:rPr>
              <w:lastRenderedPageBreak/>
              <w:t>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lastRenderedPageBreak/>
              <w:t>ЛР 2</w:t>
            </w: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b/>
                <w:bCs/>
                <w:sz w:val="24"/>
                <w:szCs w:val="20"/>
                <w:lang w:eastAsia="ar-SA"/>
              </w:rPr>
            </w:pPr>
            <w:r w:rsidRPr="00E460AE">
              <w:rPr>
                <w:rFonts w:ascii="Times New Roman" w:eastAsia="Times New Roman" w:hAnsi="Times New Roman" w:cs="Times New Roman"/>
                <w:sz w:val="24"/>
                <w:szCs w:val="20"/>
                <w:lang w:eastAsia="ar-SA"/>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3</w:t>
            </w: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sz w:val="24"/>
                <w:szCs w:val="20"/>
                <w:lang w:eastAsia="ar-SA"/>
              </w:rPr>
            </w:pPr>
            <w:r w:rsidRPr="00E460AE">
              <w:rPr>
                <w:rFonts w:ascii="Times New Roman" w:eastAsia="Times New Roman" w:hAnsi="Times New Roman" w:cs="Times New Roman"/>
                <w:sz w:val="24"/>
                <w:szCs w:val="20"/>
                <w:lang w:eastAsia="ar-SA"/>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ЛР5</w:t>
            </w: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sz w:val="24"/>
                <w:szCs w:val="20"/>
                <w:lang w:eastAsia="ar-SA"/>
              </w:rPr>
            </w:pPr>
            <w:r w:rsidRPr="00E460AE">
              <w:rPr>
                <w:rFonts w:ascii="Times New Roman" w:eastAsia="Times New Roman" w:hAnsi="Times New Roman" w:cs="Times New Roman"/>
                <w:sz w:val="24"/>
                <w:szCs w:val="20"/>
                <w:lang w:eastAsia="ar-SA"/>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E460AE" w:rsidRPr="00E460AE" w:rsidTr="00402ADE">
        <w:trPr>
          <w:trHeight w:val="424"/>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8</w:t>
            </w: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sz w:val="24"/>
                <w:szCs w:val="20"/>
                <w:lang w:eastAsia="ar-SA"/>
              </w:rPr>
            </w:pPr>
            <w:r w:rsidRPr="00E460AE">
              <w:rPr>
                <w:rFonts w:ascii="Times New Roman" w:eastAsia="Times New Roman" w:hAnsi="Times New Roman" w:cs="Times New Roman"/>
                <w:sz w:val="24"/>
                <w:szCs w:val="20"/>
                <w:lang w:eastAsia="ar-SA"/>
              </w:rPr>
              <w:t xml:space="preserve">Проявляющий и демонстрирующий уважение законных интересов </w:t>
            </w:r>
          </w:p>
          <w:p w:rsidR="00E460AE" w:rsidRPr="00E460AE" w:rsidRDefault="00E460AE" w:rsidP="00E460AE">
            <w:pPr>
              <w:suppressAutoHyphens/>
              <w:spacing w:after="0" w:line="240" w:lineRule="auto"/>
              <w:ind w:firstLine="33"/>
              <w:jc w:val="both"/>
              <w:rPr>
                <w:rFonts w:ascii="Times New Roman" w:eastAsia="Times New Roman" w:hAnsi="Times New Roman" w:cs="Times New Roman"/>
                <w:sz w:val="24"/>
                <w:szCs w:val="20"/>
                <w:lang w:eastAsia="ar-SA"/>
              </w:rPr>
            </w:pPr>
            <w:r w:rsidRPr="00E460AE">
              <w:rPr>
                <w:rFonts w:ascii="Times New Roman" w:eastAsia="Times New Roman" w:hAnsi="Times New Roman" w:cs="Times New Roman"/>
                <w:sz w:val="24"/>
                <w:szCs w:val="20"/>
                <w:lang w:eastAsia="ar-SA"/>
              </w:rP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11</w:t>
            </w: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sz w:val="24"/>
                <w:szCs w:val="20"/>
                <w:lang w:eastAsia="ar-SA"/>
              </w:rPr>
            </w:pPr>
            <w:r w:rsidRPr="00E460AE">
              <w:rPr>
                <w:rFonts w:ascii="Times New Roman" w:eastAsia="Times New Roman" w:hAnsi="Times New Roman" w:cs="Times New Roman"/>
                <w:sz w:val="24"/>
                <w:szCs w:val="20"/>
                <w:lang w:eastAsia="ar-SA"/>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к </w:t>
            </w:r>
            <w:r w:rsidRPr="00E460AE">
              <w:rPr>
                <w:rFonts w:ascii="Times New Roman" w:eastAsia="Times New Roman" w:hAnsi="Times New Roman" w:cs="Times New Roman"/>
                <w:sz w:val="24"/>
                <w:szCs w:val="20"/>
                <w:lang w:eastAsia="ar-SA"/>
              </w:rPr>
              <w:lastRenderedPageBreak/>
              <w:t>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lastRenderedPageBreak/>
              <w:t>ЛР 13</w:t>
            </w:r>
          </w:p>
        </w:tc>
        <w:tc>
          <w:tcPr>
            <w:tcW w:w="8505" w:type="dxa"/>
          </w:tcPr>
          <w:p w:rsidR="00E460AE" w:rsidRPr="00E460AE" w:rsidRDefault="00E460AE" w:rsidP="00E460AE">
            <w:pPr>
              <w:suppressAutoHyphens/>
              <w:spacing w:after="0" w:line="240" w:lineRule="auto"/>
              <w:rPr>
                <w:rFonts w:ascii="Times New Roman" w:eastAsia="Times New Roman" w:hAnsi="Times New Roman" w:cs="Times New Roman"/>
                <w:b/>
                <w:bCs/>
                <w:sz w:val="24"/>
                <w:szCs w:val="20"/>
                <w:lang w:eastAsia="ar-SA"/>
              </w:rPr>
            </w:pPr>
            <w:r w:rsidRPr="00E460AE">
              <w:rPr>
                <w:rFonts w:ascii="Times New Roman" w:eastAsia="Times New Roman" w:hAnsi="Times New Roman" w:cs="Times New Roman"/>
                <w:sz w:val="24"/>
                <w:szCs w:val="20"/>
                <w:lang w:eastAsia="ar-SA"/>
              </w:rPr>
              <w:t>Демонстрирующий умение эффективно взаимодействовать в команде, вести диалог, в том числе с использованием средств коммуникации</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14</w:t>
            </w:r>
          </w:p>
        </w:tc>
        <w:tc>
          <w:tcPr>
            <w:tcW w:w="8505" w:type="dxa"/>
          </w:tcPr>
          <w:p w:rsidR="00E460AE" w:rsidRPr="00E460AE" w:rsidRDefault="00E460AE" w:rsidP="00E460AE">
            <w:pPr>
              <w:suppressAutoHyphens/>
              <w:spacing w:after="0" w:line="240" w:lineRule="auto"/>
              <w:rPr>
                <w:rFonts w:ascii="Times New Roman" w:eastAsia="Times New Roman" w:hAnsi="Times New Roman" w:cs="Times New Roman"/>
                <w:b/>
                <w:bCs/>
                <w:sz w:val="24"/>
                <w:szCs w:val="20"/>
                <w:lang w:eastAsia="ar-SA"/>
              </w:rPr>
            </w:pPr>
            <w:r w:rsidRPr="00E460AE">
              <w:rPr>
                <w:rFonts w:ascii="Times New Roman" w:eastAsia="Times New Roman" w:hAnsi="Times New Roman" w:cs="Times New Roman"/>
                <w:sz w:val="24"/>
                <w:szCs w:val="20"/>
                <w:lang w:eastAsia="ar-SA"/>
              </w:rPr>
              <w:t>Демонстрирующий навыки анализа и интерпретации информации из различных источников с учетом нормативно-правовых норм</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16</w:t>
            </w:r>
          </w:p>
        </w:tc>
        <w:tc>
          <w:tcPr>
            <w:tcW w:w="8505" w:type="dxa"/>
          </w:tcPr>
          <w:p w:rsidR="00E460AE" w:rsidRPr="00E460AE" w:rsidRDefault="00E460AE" w:rsidP="00E460AE">
            <w:pPr>
              <w:suppressAutoHyphens/>
              <w:spacing w:after="0" w:line="240" w:lineRule="auto"/>
              <w:rPr>
                <w:rFonts w:ascii="Times New Roman" w:eastAsia="Times New Roman" w:hAnsi="Times New Roman" w:cs="Times New Roman"/>
                <w:sz w:val="24"/>
                <w:szCs w:val="20"/>
                <w:lang w:eastAsia="ar-SA"/>
              </w:rPr>
            </w:pPr>
            <w:r w:rsidRPr="00E460AE">
              <w:rPr>
                <w:rFonts w:ascii="Times New Roman" w:eastAsia="Times New Roman" w:hAnsi="Times New Roman" w:cs="Times New Roman"/>
                <w:sz w:val="24"/>
                <w:szCs w:val="20"/>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19</w:t>
            </w:r>
          </w:p>
        </w:tc>
        <w:tc>
          <w:tcPr>
            <w:tcW w:w="8505" w:type="dxa"/>
          </w:tcPr>
          <w:p w:rsidR="00E460AE" w:rsidRPr="00E460AE" w:rsidRDefault="00E460AE" w:rsidP="00E460AE">
            <w:pPr>
              <w:suppressAutoHyphens/>
              <w:spacing w:after="0" w:line="240" w:lineRule="auto"/>
              <w:rPr>
                <w:rFonts w:ascii="Times New Roman" w:eastAsia="Times New Roman" w:hAnsi="Times New Roman" w:cs="Times New Roman"/>
                <w:color w:val="000000"/>
                <w:sz w:val="24"/>
                <w:szCs w:val="20"/>
                <w:lang w:eastAsia="ar-SA"/>
              </w:rPr>
            </w:pPr>
            <w:r w:rsidRPr="00E460AE">
              <w:rPr>
                <w:rFonts w:ascii="Times New Roman" w:eastAsia="Times New Roman" w:hAnsi="Times New Roman" w:cs="Times New Roman"/>
                <w:color w:val="000000"/>
                <w:sz w:val="24"/>
                <w:szCs w:val="20"/>
                <w:lang w:eastAsia="ar-SA"/>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20</w:t>
            </w:r>
          </w:p>
        </w:tc>
        <w:tc>
          <w:tcPr>
            <w:tcW w:w="8505" w:type="dxa"/>
          </w:tcPr>
          <w:p w:rsidR="00E460AE" w:rsidRPr="00E460AE" w:rsidRDefault="00E460AE" w:rsidP="00E460AE">
            <w:pPr>
              <w:suppressAutoHyphens/>
              <w:spacing w:after="0" w:line="240" w:lineRule="auto"/>
              <w:rPr>
                <w:rFonts w:ascii="Times New Roman" w:eastAsia="Times New Roman" w:hAnsi="Times New Roman" w:cs="Times New Roman"/>
                <w:color w:val="000000"/>
                <w:sz w:val="24"/>
                <w:szCs w:val="20"/>
                <w:lang w:eastAsia="ar-SA"/>
              </w:rPr>
            </w:pPr>
            <w:r w:rsidRPr="00E460AE">
              <w:rPr>
                <w:rFonts w:ascii="Times New Roman" w:eastAsia="Times New Roman" w:hAnsi="Times New Roman" w:cs="Times New Roman"/>
                <w:color w:val="000000"/>
                <w:sz w:val="24"/>
                <w:szCs w:val="20"/>
                <w:lang w:eastAsia="ar-SA"/>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21</w:t>
            </w:r>
          </w:p>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color w:val="000000"/>
                <w:sz w:val="24"/>
                <w:szCs w:val="20"/>
                <w:lang w:eastAsia="ar-SA"/>
              </w:rPr>
            </w:pPr>
            <w:r w:rsidRPr="00E460AE">
              <w:rPr>
                <w:rFonts w:ascii="Times New Roman" w:eastAsia="Times New Roman" w:hAnsi="Times New Roman" w:cs="Times New Roman"/>
                <w:color w:val="000000"/>
                <w:sz w:val="24"/>
                <w:szCs w:val="20"/>
                <w:lang w:eastAsia="ar-SA"/>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ЛР 22</w:t>
            </w:r>
          </w:p>
        </w:tc>
        <w:tc>
          <w:tcPr>
            <w:tcW w:w="8505" w:type="dxa"/>
          </w:tcPr>
          <w:p w:rsidR="00E460AE" w:rsidRPr="00E460AE" w:rsidRDefault="00E460AE" w:rsidP="00E460AE">
            <w:pPr>
              <w:suppressAutoHyphens/>
              <w:spacing w:after="0" w:line="240" w:lineRule="auto"/>
              <w:ind w:firstLine="33"/>
              <w:jc w:val="both"/>
              <w:rPr>
                <w:rFonts w:ascii="Times New Roman" w:eastAsia="Times New Roman" w:hAnsi="Times New Roman" w:cs="Times New Roman"/>
                <w:color w:val="000000"/>
                <w:sz w:val="24"/>
                <w:szCs w:val="20"/>
                <w:lang w:eastAsia="ar-SA"/>
              </w:rPr>
            </w:pPr>
            <w:r w:rsidRPr="00E460AE">
              <w:rPr>
                <w:rFonts w:ascii="Times New Roman" w:eastAsia="Times New Roman" w:hAnsi="Times New Roman" w:cs="Times New Roman"/>
                <w:color w:val="000000"/>
                <w:sz w:val="24"/>
                <w:szCs w:val="20"/>
                <w:lang w:eastAsia="ar-SA"/>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t>МР 1-16</w:t>
            </w:r>
          </w:p>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p>
        </w:tc>
        <w:tc>
          <w:tcPr>
            <w:tcW w:w="8505" w:type="dxa"/>
          </w:tcPr>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самостоятельно составлять план решения проблемы с учетом имеющихся ресурсов, собственных возможностей и предпочтений;</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xml:space="preserve">- давать оценку новым ситуациям; </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делать осознанный выбор, аргументировать его, брать ответственность за решение;</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оценивать приобретенный опыт;</w:t>
            </w:r>
          </w:p>
          <w:p w:rsidR="00E460AE" w:rsidRPr="00E460AE" w:rsidRDefault="00E460AE" w:rsidP="00E460AE">
            <w:pPr>
              <w:tabs>
                <w:tab w:val="left" w:pos="2835"/>
              </w:tabs>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уметь оценивать риски и своевременно принимать решения по их снижению</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предлагать новые проекты, оценивать идеи с позиции новизны, оригинальности, практической значимости</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владеть различными способами общения и взаимодействия; аргументированно вести диалог, уметь смягчать конфликтные ситуации;</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понимать и использовать преимущества командной и индивидуальной работы;</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xml:space="preserve">- выбирать тематику и методы совместных действий с учетом общих интересов и возможностей каждого члена коллектива; </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xml:space="preserve">- принимать цели совместной деятельности, организовывать и координировать </w:t>
            </w:r>
            <w:r w:rsidRPr="00E460AE">
              <w:rPr>
                <w:rFonts w:ascii="Times New Roman" w:eastAsia="Calibri" w:hAnsi="Times New Roman" w:cs="Times New Roman"/>
                <w:color w:val="000000"/>
                <w:sz w:val="24"/>
                <w:szCs w:val="24"/>
              </w:rPr>
              <w:lastRenderedPageBreak/>
              <w:t xml:space="preserve">действия по ее достижению: составлять план действий, распределять роли с учетом мнений участников, обсуждать результаты совместной работы; </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оценивать качество своего вклада и каждого участника команды в общий результат по разработанным критериям</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-осуществлять коммуникации во всех сферах жизни;</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E460AE" w:rsidRPr="00E460AE" w:rsidRDefault="00E460AE" w:rsidP="00E460AE">
            <w:pPr>
              <w:spacing w:after="0" w:line="240" w:lineRule="auto"/>
              <w:contextualSpacing/>
              <w:jc w:val="both"/>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 развернуто и логично излагать свою точку зрения с использованием языковых средств.</w:t>
            </w:r>
          </w:p>
        </w:tc>
      </w:tr>
      <w:tr w:rsidR="00E460AE" w:rsidRPr="00E460AE" w:rsidTr="00402ADE">
        <w:trPr>
          <w:trHeight w:val="649"/>
        </w:trPr>
        <w:tc>
          <w:tcPr>
            <w:tcW w:w="1101" w:type="dxa"/>
          </w:tcPr>
          <w:p w:rsidR="00E460AE" w:rsidRPr="00E460AE" w:rsidRDefault="00E460AE" w:rsidP="00E460AE">
            <w:pPr>
              <w:suppressAutoHyphens/>
              <w:spacing w:after="0" w:line="240" w:lineRule="auto"/>
              <w:jc w:val="center"/>
              <w:rPr>
                <w:rFonts w:ascii="Times New Roman" w:eastAsia="Calibri" w:hAnsi="Times New Roman" w:cs="Times New Roman"/>
                <w:sz w:val="24"/>
                <w:szCs w:val="24"/>
              </w:rPr>
            </w:pPr>
            <w:r w:rsidRPr="00E460AE">
              <w:rPr>
                <w:rFonts w:ascii="Times New Roman" w:eastAsia="Calibri" w:hAnsi="Times New Roman" w:cs="Times New Roman"/>
                <w:sz w:val="24"/>
                <w:szCs w:val="24"/>
              </w:rPr>
              <w:lastRenderedPageBreak/>
              <w:t>ПРб 1-8</w:t>
            </w:r>
          </w:p>
          <w:p w:rsidR="00E460AE" w:rsidRPr="00E460AE" w:rsidRDefault="00E460AE" w:rsidP="00E460AE">
            <w:pPr>
              <w:suppressAutoHyphens/>
              <w:spacing w:after="0" w:line="240" w:lineRule="auto"/>
              <w:rPr>
                <w:rFonts w:ascii="Times New Roman" w:eastAsia="Calibri" w:hAnsi="Times New Roman" w:cs="Times New Roman"/>
                <w:sz w:val="24"/>
                <w:szCs w:val="24"/>
              </w:rPr>
            </w:pPr>
          </w:p>
        </w:tc>
        <w:tc>
          <w:tcPr>
            <w:tcW w:w="8505" w:type="dxa"/>
          </w:tcPr>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Calibri" w:hAnsi="Times New Roman" w:cs="Times New Roman"/>
                <w:sz w:val="24"/>
                <w:szCs w:val="24"/>
              </w:rPr>
              <w:t>2. Сформированность представлений о предмете, функциях и методах исторической науки, особенностях исторического познания</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p>
          <w:p w:rsidR="00E460AE" w:rsidRPr="00E460AE" w:rsidRDefault="00E460AE" w:rsidP="00E460AE">
            <w:pPr>
              <w:spacing w:after="0" w:line="240" w:lineRule="auto"/>
              <w:contextualSpacing/>
              <w:jc w:val="both"/>
              <w:rPr>
                <w:rFonts w:ascii="Times New Roman" w:eastAsia="Times New Roman" w:hAnsi="Times New Roman" w:cs="Times New Roman"/>
                <w:sz w:val="20"/>
                <w:szCs w:val="20"/>
                <w:lang w:eastAsia="ru-RU"/>
              </w:rPr>
            </w:pP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2. СТРУКТУРА И СОДЕРЖАНИЕ УЧЕБНОЙ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2.1. Объем учебной дисциплины и виды учебной работы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E460AE" w:rsidRPr="00E460AE" w:rsidTr="00402ADE">
        <w:trPr>
          <w:trHeight w:val="460"/>
        </w:trPr>
        <w:tc>
          <w:tcPr>
            <w:tcW w:w="762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
                <w:iCs/>
                <w:sz w:val="28"/>
                <w:szCs w:val="28"/>
                <w:lang w:eastAsia="ru-RU"/>
              </w:rPr>
            </w:pPr>
            <w:r w:rsidRPr="00E460AE">
              <w:rPr>
                <w:rFonts w:ascii="Times New Roman" w:eastAsia="Times New Roman" w:hAnsi="Times New Roman" w:cs="Times New Roman"/>
                <w:b/>
                <w:iCs/>
                <w:sz w:val="28"/>
                <w:szCs w:val="28"/>
                <w:lang w:eastAsia="ru-RU"/>
              </w:rPr>
              <w:t>Объем часов</w:t>
            </w:r>
          </w:p>
        </w:tc>
      </w:tr>
      <w:tr w:rsidR="00E460AE" w:rsidRPr="00E460AE" w:rsidTr="00402ADE">
        <w:trPr>
          <w:trHeight w:val="285"/>
        </w:trPr>
        <w:tc>
          <w:tcPr>
            <w:tcW w:w="7621" w:type="dxa"/>
            <w:shd w:val="clear" w:color="auto" w:fill="auto"/>
          </w:tcPr>
          <w:p w:rsidR="00E460AE" w:rsidRPr="00E460AE" w:rsidRDefault="00E460AE" w:rsidP="00E460AE">
            <w:pPr>
              <w:spacing w:after="0" w:line="240" w:lineRule="auto"/>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b/>
                <w:i/>
                <w:iCs/>
                <w:sz w:val="28"/>
                <w:szCs w:val="28"/>
                <w:lang w:eastAsia="ru-RU"/>
              </w:rPr>
            </w:pPr>
            <w:r w:rsidRPr="00E460AE">
              <w:rPr>
                <w:rFonts w:ascii="Times New Roman" w:eastAsia="Times New Roman" w:hAnsi="Times New Roman" w:cs="Times New Roman"/>
                <w:b/>
                <w:iCs/>
                <w:sz w:val="28"/>
                <w:szCs w:val="28"/>
                <w:lang w:eastAsia="ru-RU"/>
              </w:rPr>
              <w:t>119</w:t>
            </w:r>
          </w:p>
        </w:tc>
      </w:tr>
      <w:tr w:rsidR="00E460AE" w:rsidRPr="00E460AE" w:rsidTr="00402ADE">
        <w:tc>
          <w:tcPr>
            <w:tcW w:w="7621" w:type="dxa"/>
            <w:shd w:val="clear" w:color="auto" w:fill="auto"/>
          </w:tcPr>
          <w:p w:rsidR="00E460AE" w:rsidRPr="00E460AE" w:rsidRDefault="00E460AE" w:rsidP="00E460AE">
            <w:pPr>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b/>
                <w:i/>
                <w:iCs/>
                <w:sz w:val="28"/>
                <w:szCs w:val="28"/>
                <w:lang w:eastAsia="ru-RU"/>
              </w:rPr>
            </w:pPr>
            <w:r w:rsidRPr="00E460AE">
              <w:rPr>
                <w:rFonts w:ascii="Times New Roman" w:eastAsia="Times New Roman" w:hAnsi="Times New Roman" w:cs="Times New Roman"/>
                <w:b/>
                <w:iCs/>
                <w:sz w:val="28"/>
                <w:szCs w:val="28"/>
                <w:lang w:eastAsia="ru-RU"/>
              </w:rPr>
              <w:t>117</w:t>
            </w:r>
          </w:p>
        </w:tc>
      </w:tr>
      <w:tr w:rsidR="00E460AE" w:rsidRPr="00E460AE" w:rsidTr="00402ADE">
        <w:tc>
          <w:tcPr>
            <w:tcW w:w="7621" w:type="dxa"/>
            <w:shd w:val="clear" w:color="auto" w:fill="auto"/>
          </w:tcPr>
          <w:p w:rsidR="00E460AE" w:rsidRPr="00E460AE" w:rsidRDefault="00E460AE" w:rsidP="00E460AE">
            <w:pPr>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в том числе:</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
                <w:iCs/>
                <w:sz w:val="28"/>
                <w:szCs w:val="28"/>
                <w:lang w:eastAsia="ru-RU"/>
              </w:rPr>
            </w:pPr>
          </w:p>
        </w:tc>
      </w:tr>
      <w:tr w:rsidR="00E460AE" w:rsidRPr="00E460AE" w:rsidTr="00402ADE">
        <w:tc>
          <w:tcPr>
            <w:tcW w:w="7621" w:type="dxa"/>
            <w:shd w:val="clear" w:color="auto" w:fill="auto"/>
          </w:tcPr>
          <w:p w:rsidR="00E460AE" w:rsidRPr="00E460AE" w:rsidRDefault="00E460AE" w:rsidP="00E460AE">
            <w:pPr>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
                <w:iCs/>
                <w:sz w:val="28"/>
                <w:szCs w:val="28"/>
                <w:lang w:eastAsia="ru-RU"/>
              </w:rPr>
            </w:pPr>
            <w:r w:rsidRPr="00E460AE">
              <w:rPr>
                <w:rFonts w:ascii="Times New Roman" w:eastAsia="Times New Roman" w:hAnsi="Times New Roman" w:cs="Times New Roman"/>
                <w:iCs/>
                <w:sz w:val="28"/>
                <w:szCs w:val="28"/>
                <w:lang w:eastAsia="ru-RU"/>
              </w:rPr>
              <w:t>107</w:t>
            </w:r>
          </w:p>
        </w:tc>
      </w:tr>
      <w:tr w:rsidR="00E460AE" w:rsidRPr="00E460AE" w:rsidTr="00402ADE">
        <w:tc>
          <w:tcPr>
            <w:tcW w:w="7621" w:type="dxa"/>
            <w:shd w:val="clear" w:color="auto" w:fill="auto"/>
          </w:tcPr>
          <w:p w:rsidR="00E460AE" w:rsidRPr="00E460AE" w:rsidRDefault="00E460AE" w:rsidP="00E460AE">
            <w:pPr>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
                <w:iCs/>
                <w:sz w:val="28"/>
                <w:szCs w:val="28"/>
                <w:lang w:eastAsia="ru-RU"/>
              </w:rPr>
            </w:pPr>
            <w:r w:rsidRPr="00E460AE">
              <w:rPr>
                <w:rFonts w:ascii="Times New Roman" w:eastAsia="Times New Roman" w:hAnsi="Times New Roman" w:cs="Times New Roman"/>
                <w:iCs/>
                <w:sz w:val="28"/>
                <w:szCs w:val="28"/>
                <w:lang w:eastAsia="ru-RU"/>
              </w:rPr>
              <w:t>-</w:t>
            </w:r>
          </w:p>
        </w:tc>
      </w:tr>
      <w:tr w:rsidR="00E460AE" w:rsidRPr="00E460AE" w:rsidTr="00402ADE">
        <w:tc>
          <w:tcPr>
            <w:tcW w:w="7621" w:type="dxa"/>
            <w:shd w:val="clear" w:color="auto" w:fill="auto"/>
          </w:tcPr>
          <w:p w:rsidR="00E460AE" w:rsidRPr="00E460AE" w:rsidRDefault="00E460AE" w:rsidP="00E460AE">
            <w:pPr>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
                <w:iCs/>
                <w:sz w:val="28"/>
                <w:szCs w:val="28"/>
                <w:lang w:eastAsia="ru-RU"/>
              </w:rPr>
            </w:pPr>
            <w:r w:rsidRPr="00E460AE">
              <w:rPr>
                <w:rFonts w:ascii="Times New Roman" w:eastAsia="Times New Roman" w:hAnsi="Times New Roman" w:cs="Times New Roman"/>
                <w:iCs/>
                <w:sz w:val="28"/>
                <w:szCs w:val="28"/>
                <w:lang w:eastAsia="ru-RU"/>
              </w:rPr>
              <w:t>-</w:t>
            </w:r>
          </w:p>
        </w:tc>
      </w:tr>
      <w:tr w:rsidR="00E460AE" w:rsidRPr="00E460AE" w:rsidTr="00402ADE">
        <w:tc>
          <w:tcPr>
            <w:tcW w:w="9322" w:type="dxa"/>
            <w:gridSpan w:val="2"/>
            <w:shd w:val="clear" w:color="auto" w:fill="auto"/>
          </w:tcPr>
          <w:p w:rsidR="00E460AE" w:rsidRPr="00E460AE" w:rsidRDefault="00E460AE" w:rsidP="00E460AE">
            <w:pPr>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E460AE" w:rsidRPr="00E460AE" w:rsidTr="00402ADE">
        <w:tc>
          <w:tcPr>
            <w:tcW w:w="7621" w:type="dxa"/>
            <w:shd w:val="clear" w:color="auto" w:fill="auto"/>
            <w:vAlign w:val="center"/>
          </w:tcPr>
          <w:p w:rsidR="00E460AE" w:rsidRPr="00E460AE" w:rsidRDefault="00E460AE" w:rsidP="00E460AE">
            <w:pPr>
              <w:suppressAutoHyphen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Профессионально ориентированное содержание</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b/>
                <w:iCs/>
                <w:sz w:val="28"/>
                <w:szCs w:val="28"/>
                <w:lang w:eastAsia="ru-RU"/>
              </w:rPr>
            </w:pPr>
            <w:r w:rsidRPr="00E460AE">
              <w:rPr>
                <w:rFonts w:ascii="Times New Roman" w:eastAsia="Times New Roman" w:hAnsi="Times New Roman" w:cs="Times New Roman"/>
                <w:b/>
                <w:iCs/>
                <w:sz w:val="28"/>
                <w:szCs w:val="28"/>
                <w:lang w:eastAsia="ru-RU"/>
              </w:rPr>
              <w:t>10</w:t>
            </w:r>
          </w:p>
        </w:tc>
      </w:tr>
      <w:tr w:rsidR="00E460AE" w:rsidRPr="00E460AE" w:rsidTr="00402ADE">
        <w:tc>
          <w:tcPr>
            <w:tcW w:w="7621" w:type="dxa"/>
            <w:shd w:val="clear" w:color="auto" w:fill="auto"/>
            <w:vAlign w:val="center"/>
          </w:tcPr>
          <w:p w:rsidR="00E460AE" w:rsidRPr="00E460AE" w:rsidRDefault="00E460AE" w:rsidP="00E460AE">
            <w:pPr>
              <w:suppressAutoHyphen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sz w:val="24"/>
                <w:szCs w:val="24"/>
                <w:lang w:eastAsia="ru-RU"/>
              </w:rPr>
              <w:t>в т. ч.:</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Cs/>
                <w:sz w:val="28"/>
                <w:szCs w:val="28"/>
                <w:lang w:eastAsia="ru-RU"/>
              </w:rPr>
            </w:pPr>
            <w:r w:rsidRPr="00E460AE">
              <w:rPr>
                <w:rFonts w:ascii="Times New Roman" w:eastAsia="Times New Roman" w:hAnsi="Times New Roman" w:cs="Times New Roman"/>
                <w:iCs/>
                <w:sz w:val="28"/>
                <w:szCs w:val="28"/>
                <w:lang w:eastAsia="ru-RU"/>
              </w:rPr>
              <w:t>-</w:t>
            </w:r>
          </w:p>
        </w:tc>
      </w:tr>
      <w:tr w:rsidR="00E460AE" w:rsidRPr="00E460AE" w:rsidTr="00402ADE">
        <w:tc>
          <w:tcPr>
            <w:tcW w:w="7621" w:type="dxa"/>
            <w:shd w:val="clear" w:color="auto" w:fill="auto"/>
            <w:vAlign w:val="center"/>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теоретическое обучение</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Cs/>
                <w:sz w:val="28"/>
                <w:szCs w:val="28"/>
                <w:lang w:eastAsia="ru-RU"/>
              </w:rPr>
            </w:pPr>
            <w:r w:rsidRPr="00E460AE">
              <w:rPr>
                <w:rFonts w:ascii="Times New Roman" w:eastAsia="Times New Roman" w:hAnsi="Times New Roman" w:cs="Times New Roman"/>
                <w:iCs/>
                <w:sz w:val="28"/>
                <w:szCs w:val="28"/>
                <w:lang w:eastAsia="ru-RU"/>
              </w:rPr>
              <w:t>10</w:t>
            </w:r>
          </w:p>
        </w:tc>
      </w:tr>
      <w:tr w:rsidR="00E460AE" w:rsidRPr="00E460AE" w:rsidTr="00402ADE">
        <w:tc>
          <w:tcPr>
            <w:tcW w:w="7621" w:type="dxa"/>
            <w:shd w:val="clear" w:color="auto" w:fill="auto"/>
            <w:vAlign w:val="center"/>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практические занятия</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Cs/>
                <w:sz w:val="28"/>
                <w:szCs w:val="28"/>
                <w:lang w:eastAsia="ru-RU"/>
              </w:rPr>
            </w:pPr>
            <w:r w:rsidRPr="00E460AE">
              <w:rPr>
                <w:rFonts w:ascii="Times New Roman" w:eastAsia="Times New Roman" w:hAnsi="Times New Roman" w:cs="Times New Roman"/>
                <w:iCs/>
                <w:sz w:val="28"/>
                <w:szCs w:val="28"/>
                <w:lang w:eastAsia="ru-RU"/>
              </w:rPr>
              <w:t>-</w:t>
            </w:r>
          </w:p>
        </w:tc>
      </w:tr>
      <w:tr w:rsidR="00E460AE" w:rsidRPr="00E460AE" w:rsidTr="00402ADE">
        <w:tc>
          <w:tcPr>
            <w:tcW w:w="7621" w:type="dxa"/>
            <w:shd w:val="clear" w:color="auto" w:fill="auto"/>
            <w:vAlign w:val="center"/>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Консультации</w:t>
            </w: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Cs/>
                <w:sz w:val="28"/>
                <w:szCs w:val="28"/>
                <w:lang w:eastAsia="ru-RU"/>
              </w:rPr>
            </w:pPr>
            <w:r w:rsidRPr="00E460AE">
              <w:rPr>
                <w:rFonts w:ascii="Times New Roman" w:eastAsia="Times New Roman" w:hAnsi="Times New Roman" w:cs="Times New Roman"/>
                <w:iCs/>
                <w:sz w:val="28"/>
                <w:szCs w:val="28"/>
                <w:lang w:eastAsia="ru-RU"/>
              </w:rPr>
              <w:t>2</w:t>
            </w:r>
          </w:p>
        </w:tc>
      </w:tr>
      <w:tr w:rsidR="00E460AE" w:rsidRPr="00E460AE" w:rsidTr="00402ADE">
        <w:tc>
          <w:tcPr>
            <w:tcW w:w="7621" w:type="dxa"/>
            <w:shd w:val="clear" w:color="auto" w:fill="auto"/>
          </w:tcPr>
          <w:p w:rsidR="00E460AE" w:rsidRPr="00E460AE" w:rsidRDefault="00E460AE" w:rsidP="00E460AE">
            <w:pPr>
              <w:spacing w:after="0" w:line="240" w:lineRule="auto"/>
              <w:rPr>
                <w:rFonts w:ascii="Times New Roman" w:eastAsia="Times New Roman" w:hAnsi="Times New Roman" w:cs="Times New Roman"/>
                <w:i/>
                <w:iCs/>
                <w:sz w:val="28"/>
                <w:szCs w:val="28"/>
                <w:lang w:eastAsia="ru-RU"/>
              </w:rPr>
            </w:pPr>
            <w:r w:rsidRPr="00E460AE">
              <w:rPr>
                <w:rFonts w:ascii="Times New Roman" w:eastAsia="Times New Roman" w:hAnsi="Times New Roman" w:cs="Times New Roman"/>
                <w:b/>
                <w:iCs/>
                <w:sz w:val="28"/>
                <w:szCs w:val="28"/>
                <w:lang w:eastAsia="ru-RU"/>
              </w:rPr>
              <w:t>Промежуточная  аттестация</w:t>
            </w:r>
            <w:r w:rsidRPr="00E460AE">
              <w:rPr>
                <w:rFonts w:ascii="Times New Roman" w:eastAsia="Times New Roman" w:hAnsi="Times New Roman" w:cs="Times New Roman"/>
                <w:i/>
                <w:iCs/>
                <w:sz w:val="28"/>
                <w:szCs w:val="28"/>
                <w:lang w:eastAsia="ru-RU"/>
              </w:rPr>
              <w:t xml:space="preserve"> в форме</w:t>
            </w:r>
            <w:r w:rsidRPr="00E460AE">
              <w:rPr>
                <w:rFonts w:ascii="Times New Roman" w:eastAsia="Times New Roman" w:hAnsi="Times New Roman" w:cs="Times New Roman"/>
                <w:iCs/>
                <w:sz w:val="28"/>
                <w:szCs w:val="28"/>
                <w:lang w:eastAsia="ru-RU"/>
              </w:rPr>
              <w:t xml:space="preserve">    </w:t>
            </w:r>
            <w:r w:rsidRPr="00E460AE">
              <w:rPr>
                <w:rFonts w:ascii="Times New Roman" w:eastAsia="Times New Roman" w:hAnsi="Times New Roman" w:cs="Times New Roman"/>
                <w:i/>
                <w:iCs/>
                <w:sz w:val="28"/>
                <w:szCs w:val="28"/>
                <w:lang w:eastAsia="ru-RU"/>
              </w:rPr>
              <w:t>дифференцированного зачета</w:t>
            </w:r>
          </w:p>
          <w:p w:rsidR="00E460AE" w:rsidRPr="00E460AE" w:rsidRDefault="00E460AE" w:rsidP="00E460AE">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E460AE" w:rsidRPr="00E460AE" w:rsidRDefault="00E460AE" w:rsidP="00E460AE">
            <w:pPr>
              <w:spacing w:after="0" w:line="240" w:lineRule="auto"/>
              <w:jc w:val="center"/>
              <w:rPr>
                <w:rFonts w:ascii="Times New Roman" w:eastAsia="Times New Roman" w:hAnsi="Times New Roman" w:cs="Times New Roman"/>
                <w:iCs/>
                <w:sz w:val="28"/>
                <w:szCs w:val="28"/>
                <w:lang w:eastAsia="ru-RU"/>
              </w:rPr>
            </w:pP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E460AE" w:rsidRPr="00E460AE" w:rsidSect="00402ADE">
          <w:footerReference w:type="even" r:id="rId28"/>
          <w:footerReference w:type="default" r:id="rId29"/>
          <w:pgSz w:w="11906" w:h="16838"/>
          <w:pgMar w:top="719" w:right="566" w:bottom="1134" w:left="1701" w:header="708" w:footer="708" w:gutter="0"/>
          <w:cols w:space="720"/>
          <w:titlePg/>
        </w:sectPr>
      </w:pP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bCs/>
          <w:kern w:val="32"/>
          <w:sz w:val="28"/>
          <w:szCs w:val="28"/>
          <w:lang w:val="x-none" w:eastAsia="x-none"/>
        </w:rPr>
      </w:pPr>
      <w:r w:rsidRPr="00E460AE">
        <w:rPr>
          <w:rFonts w:ascii="Times New Roman" w:eastAsia="Times New Roman" w:hAnsi="Times New Roman" w:cs="Times New Roman"/>
          <w:kern w:val="32"/>
          <w:sz w:val="28"/>
          <w:szCs w:val="28"/>
          <w:lang w:val="x-none" w:eastAsia="x-none"/>
        </w:rPr>
        <w:lastRenderedPageBreak/>
        <w:t xml:space="preserve">2.2. Тематический план и содержание </w:t>
      </w:r>
      <w:r w:rsidRPr="00E460AE">
        <w:rPr>
          <w:rFonts w:ascii="Times New Roman" w:eastAsia="Times New Roman" w:hAnsi="Times New Roman" w:cs="Times New Roman"/>
          <w:kern w:val="32"/>
          <w:sz w:val="28"/>
          <w:szCs w:val="28"/>
          <w:lang w:eastAsia="x-none"/>
        </w:rPr>
        <w:t xml:space="preserve"> </w:t>
      </w:r>
      <w:r w:rsidRPr="00E460AE">
        <w:rPr>
          <w:rFonts w:ascii="Times New Roman" w:eastAsia="Times New Roman" w:hAnsi="Times New Roman" w:cs="Times New Roman"/>
          <w:kern w:val="32"/>
          <w:sz w:val="28"/>
          <w:szCs w:val="28"/>
          <w:lang w:val="x-none" w:eastAsia="x-none"/>
        </w:rPr>
        <w:t>ОУД. 0</w:t>
      </w:r>
      <w:r w:rsidRPr="00E460AE">
        <w:rPr>
          <w:rFonts w:ascii="Times New Roman" w:eastAsia="Times New Roman" w:hAnsi="Times New Roman" w:cs="Times New Roman"/>
          <w:kern w:val="32"/>
          <w:sz w:val="28"/>
          <w:szCs w:val="28"/>
          <w:lang w:eastAsia="x-none"/>
        </w:rPr>
        <w:t>5</w:t>
      </w:r>
      <w:r w:rsidRPr="00E460AE">
        <w:rPr>
          <w:rFonts w:ascii="Times New Roman" w:eastAsia="Times New Roman" w:hAnsi="Times New Roman" w:cs="Times New Roman"/>
          <w:kern w:val="32"/>
          <w:sz w:val="28"/>
          <w:szCs w:val="28"/>
          <w:lang w:val="x-none" w:eastAsia="x-none"/>
        </w:rPr>
        <w:t xml:space="preserve"> </w:t>
      </w:r>
      <w:r w:rsidRPr="00E460AE">
        <w:rPr>
          <w:rFonts w:ascii="Times New Roman" w:eastAsia="Times New Roman" w:hAnsi="Times New Roman" w:cs="Times New Roman"/>
          <w:bCs/>
          <w:kern w:val="32"/>
          <w:sz w:val="28"/>
          <w:szCs w:val="28"/>
          <w:lang w:val="x-none" w:eastAsia="x-none"/>
        </w:rPr>
        <w:t>История</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4"/>
        <w:gridCol w:w="9071"/>
        <w:gridCol w:w="143"/>
        <w:gridCol w:w="991"/>
        <w:gridCol w:w="2631"/>
      </w:tblGrid>
      <w:tr w:rsidR="00E460AE" w:rsidRPr="00E460AE" w:rsidTr="00402ADE">
        <w:trPr>
          <w:trHeight w:val="20"/>
        </w:trPr>
        <w:tc>
          <w:tcPr>
            <w:tcW w:w="701" w:type="pct"/>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Наименование разделов и тем</w:t>
            </w:r>
          </w:p>
        </w:tc>
        <w:tc>
          <w:tcPr>
            <w:tcW w:w="3038" w:type="pct"/>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380" w:type="pct"/>
            <w:gridSpan w:val="2"/>
            <w:tcBorders>
              <w:top w:val="single" w:sz="4" w:space="0" w:color="auto"/>
              <w:left w:val="single" w:sz="4" w:space="0" w:color="auto"/>
              <w:bottom w:val="single" w:sz="4" w:space="0" w:color="auto"/>
              <w:right w:val="single" w:sz="4" w:space="0" w:color="auto"/>
            </w:tcBorders>
            <w:shd w:val="clear" w:color="auto" w:fill="auto"/>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Объем часов</w:t>
            </w:r>
          </w:p>
        </w:tc>
        <w:tc>
          <w:tcPr>
            <w:tcW w:w="881" w:type="pct"/>
            <w:tcBorders>
              <w:top w:val="single" w:sz="4" w:space="0" w:color="auto"/>
              <w:left w:val="single" w:sz="4" w:space="0" w:color="auto"/>
              <w:bottom w:val="single" w:sz="4" w:space="0" w:color="auto"/>
              <w:right w:val="single" w:sz="4" w:space="0" w:color="auto"/>
            </w:tcBorders>
            <w:shd w:val="clear" w:color="auto" w:fill="auto"/>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E460AE" w:rsidRPr="00E460AE" w:rsidTr="00402ADE">
        <w:trPr>
          <w:trHeight w:val="20"/>
        </w:trPr>
        <w:tc>
          <w:tcPr>
            <w:tcW w:w="701" w:type="pct"/>
            <w:vAlign w:val="center"/>
          </w:tcPr>
          <w:p w:rsidR="00E460AE" w:rsidRPr="00E460AE" w:rsidRDefault="00E460AE" w:rsidP="00E460AE">
            <w:pPr>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1</w:t>
            </w:r>
          </w:p>
        </w:tc>
        <w:tc>
          <w:tcPr>
            <w:tcW w:w="3038" w:type="pct"/>
            <w:vAlign w:val="center"/>
          </w:tcPr>
          <w:p w:rsidR="00E460AE" w:rsidRPr="00E460AE" w:rsidRDefault="00E460AE" w:rsidP="00E460AE">
            <w:pPr>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2</w:t>
            </w:r>
          </w:p>
        </w:tc>
        <w:tc>
          <w:tcPr>
            <w:tcW w:w="380" w:type="pct"/>
            <w:gridSpan w:val="2"/>
            <w:vAlign w:val="center"/>
          </w:tcPr>
          <w:p w:rsidR="00E460AE" w:rsidRPr="00E460AE" w:rsidRDefault="00E460AE" w:rsidP="00E460AE">
            <w:pPr>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3</w:t>
            </w:r>
          </w:p>
        </w:tc>
        <w:tc>
          <w:tcPr>
            <w:tcW w:w="881" w:type="pct"/>
            <w:vAlign w:val="center"/>
          </w:tcPr>
          <w:p w:rsidR="00E460AE" w:rsidRPr="00E460AE" w:rsidRDefault="00E460AE" w:rsidP="00E460AE">
            <w:pPr>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4</w:t>
            </w:r>
          </w:p>
        </w:tc>
      </w:tr>
      <w:tr w:rsidR="00E460AE" w:rsidRPr="00E460AE" w:rsidTr="00402ADE">
        <w:trPr>
          <w:trHeight w:val="20"/>
        </w:trPr>
        <w:tc>
          <w:tcPr>
            <w:tcW w:w="3739" w:type="pct"/>
            <w:gridSpan w:val="2"/>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Раздел 1.</w:t>
            </w:r>
          </w:p>
          <w:p w:rsidR="00E460AE" w:rsidRPr="00E460AE" w:rsidRDefault="00E460AE" w:rsidP="00E460AE">
            <w:pPr>
              <w:spacing w:after="0" w:line="240" w:lineRule="auto"/>
              <w:jc w:val="both"/>
              <w:rPr>
                <w:rFonts w:ascii="Times New Roman" w:eastAsia="Times New Roman" w:hAnsi="Times New Roman" w:cs="Times New Roman"/>
                <w:b/>
                <w:bCs/>
                <w:color w:val="000000"/>
                <w:sz w:val="24"/>
                <w:szCs w:val="24"/>
                <w:lang w:eastAsia="ru-RU"/>
              </w:rPr>
            </w:pPr>
            <w:r w:rsidRPr="00E460AE">
              <w:rPr>
                <w:rFonts w:ascii="Times New Roman" w:eastAsia="Times New Roman" w:hAnsi="Times New Roman" w:cs="Times New Roman"/>
                <w:b/>
                <w:bCs/>
                <w:color w:val="000000"/>
                <w:sz w:val="24"/>
                <w:szCs w:val="24"/>
                <w:lang w:eastAsia="ru-RU"/>
              </w:rPr>
              <w:t xml:space="preserve">Россия в годы Первой мировой войны и Великой Российской революции (1914–1922). </w:t>
            </w:r>
          </w:p>
          <w:p w:rsidR="00E460AE" w:rsidRPr="00E460AE" w:rsidRDefault="00E460AE" w:rsidP="00E460AE">
            <w:pPr>
              <w:spacing w:after="0" w:line="240" w:lineRule="auto"/>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color w:val="000000"/>
                <w:sz w:val="24"/>
                <w:szCs w:val="24"/>
                <w:lang w:eastAsia="ru-RU"/>
              </w:rPr>
              <w:t>Первая мировая война и послевоенный кризис</w:t>
            </w:r>
          </w:p>
        </w:tc>
        <w:tc>
          <w:tcPr>
            <w:tcW w:w="380" w:type="pct"/>
            <w:gridSpan w:val="2"/>
            <w:vAlign w:val="center"/>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16</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76"/>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1.1.</w:t>
            </w:r>
          </w:p>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sz w:val="24"/>
                <w:szCs w:val="24"/>
                <w:lang w:eastAsia="ru-RU"/>
              </w:rPr>
              <w:t>Россия и мир в годы Первой мировой войны</w:t>
            </w:r>
          </w:p>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 xml:space="preserve">Содержание учебного материала: </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3038" w:type="pct"/>
          </w:tcPr>
          <w:p w:rsidR="00E460AE" w:rsidRPr="00E460AE" w:rsidRDefault="00E460AE" w:rsidP="00E460AE">
            <w:pPr>
              <w:spacing w:after="0" w:line="240" w:lineRule="auto"/>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 Введение</w:t>
            </w:r>
          </w:p>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color w:val="000000"/>
                <w:sz w:val="23"/>
                <w:szCs w:val="23"/>
                <w:lang w:eastAsia="ru-RU"/>
              </w:rPr>
            </w:pPr>
            <w:r w:rsidRPr="00E460AE">
              <w:rPr>
                <w:rFonts w:ascii="Times New Roman" w:eastAsia="Times New Roman" w:hAnsi="Times New Roman" w:cs="Times New Roman"/>
                <w:color w:val="000000"/>
                <w:sz w:val="23"/>
                <w:szCs w:val="23"/>
                <w:lang w:eastAsia="ru-RU"/>
              </w:rPr>
              <w:t xml:space="preserve">            Гимн России. Становление духовных основ России. Место и роль России в мировом сообществе. Содружество народов России и единство российской цивилизации. Пространство России и его геополитическое, экономическое и культурное значение. Российские инновации и устремленность в будущее. </w:t>
            </w:r>
          </w:p>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i/>
                <w:color w:val="000000"/>
                <w:sz w:val="23"/>
                <w:szCs w:val="23"/>
                <w:lang w:eastAsia="ru-RU"/>
              </w:rPr>
            </w:pPr>
            <w:r w:rsidRPr="00E460AE">
              <w:rPr>
                <w:rFonts w:ascii="Times New Roman" w:eastAsia="Times New Roman" w:hAnsi="Times New Roman" w:cs="Times New Roman"/>
                <w:i/>
                <w:color w:val="000000"/>
                <w:sz w:val="23"/>
                <w:szCs w:val="23"/>
                <w:lang w:eastAsia="ru-RU"/>
              </w:rPr>
              <w:t xml:space="preserve">Курс императора Николая I. Расстановка сил перед Крымской войной. Ход военных действий. Оборона Севастополя. Итоги Крымской войны. </w:t>
            </w:r>
          </w:p>
          <w:p w:rsidR="00E460AE" w:rsidRPr="00E460AE" w:rsidRDefault="00E460AE" w:rsidP="00E460AE">
            <w:pPr>
              <w:spacing w:after="0" w:line="240" w:lineRule="auto"/>
              <w:ind w:firstLine="708"/>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Новейшая история как этап развития человечества. Мир в начале ХХ в.</w:t>
            </w:r>
            <w:r w:rsidRPr="00E460AE">
              <w:rPr>
                <w:rFonts w:ascii="Times New Roman" w:eastAsia="Times New Roman" w:hAnsi="Times New Roman" w:cs="Times New Roman"/>
                <w:b/>
                <w:sz w:val="24"/>
                <w:szCs w:val="24"/>
                <w:vertAlign w:val="superscript"/>
                <w:lang w:eastAsia="ru-RU"/>
              </w:rPr>
              <w:footnoteReference w:id="1"/>
            </w:r>
            <w:r w:rsidRPr="00E460AE">
              <w:rPr>
                <w:rFonts w:ascii="Times New Roman" w:eastAsia="Times New Roman" w:hAnsi="Times New Roman" w:cs="Times New Roman"/>
                <w:sz w:val="24"/>
                <w:szCs w:val="24"/>
                <w:lang w:eastAsia="ru-RU"/>
              </w:rPr>
              <w:t xml:space="preserve"> Новейшая история: понятие, хронологические рамки, периодизация</w:t>
            </w:r>
            <w:r w:rsidRPr="00E460AE">
              <w:rPr>
                <w:rFonts w:ascii="Times New Roman" w:eastAsia="Times New Roman" w:hAnsi="Times New Roman" w:cs="Times New Roman"/>
                <w:i/>
                <w:iCs/>
                <w:sz w:val="24"/>
                <w:szCs w:val="24"/>
                <w:lang w:eastAsia="ru-RU"/>
              </w:rPr>
              <w:t>.</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Достижения и противоречия развития западной цивилизации в начале ХХ в</w:t>
            </w:r>
            <w:r w:rsidRPr="00E460AE">
              <w:rPr>
                <w:rFonts w:ascii="Times New Roman" w:eastAsia="Times New Roman" w:hAnsi="Times New Roman" w:cs="Times New Roman"/>
                <w:sz w:val="24"/>
                <w:szCs w:val="24"/>
                <w:lang w:eastAsia="ru-RU"/>
              </w:rPr>
              <w:t>.</w:t>
            </w:r>
            <w:r w:rsidRPr="00E460AE">
              <w:rPr>
                <w:rFonts w:ascii="Times New Roman" w:eastAsia="Times New Roman" w:hAnsi="Times New Roman" w:cs="Times New Roman"/>
                <w:sz w:val="24"/>
                <w:szCs w:val="24"/>
                <w:vertAlign w:val="superscript"/>
                <w:lang w:eastAsia="ru-RU"/>
              </w:rPr>
              <w:footnoteReference w:id="2"/>
            </w:r>
            <w:r w:rsidRPr="00E460AE">
              <w:rPr>
                <w:rFonts w:ascii="Times New Roman" w:eastAsia="Times New Roman" w:hAnsi="Times New Roman" w:cs="Times New Roman"/>
                <w:sz w:val="24"/>
                <w:szCs w:val="24"/>
                <w:lang w:eastAsia="ru-RU"/>
              </w:rPr>
              <w:t xml:space="preserve"> Усиление борьбы ведущих держав за передел мира. Тройственный союз и Антанта. </w:t>
            </w:r>
            <w:r w:rsidRPr="00E460AE">
              <w:rPr>
                <w:rFonts w:ascii="Times New Roman" w:eastAsia="Times New Roman" w:hAnsi="Times New Roman" w:cs="Times New Roman"/>
                <w:i/>
                <w:sz w:val="24"/>
                <w:szCs w:val="24"/>
                <w:lang w:eastAsia="ru-RU"/>
              </w:rPr>
              <w:t>Международные конфликты и войны в начале ХХ в</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8"/>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sz w:val="24"/>
                <w:szCs w:val="24"/>
                <w:lang w:eastAsia="ru-RU"/>
              </w:rPr>
              <w:t>Россия накануне Первой мировой войны: проблемы внутреннего развития, внешняя политика</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8"/>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sz w:val="24"/>
                <w:szCs w:val="24"/>
                <w:lang w:eastAsia="ru-RU"/>
              </w:rPr>
              <w:lastRenderedPageBreak/>
              <w:t xml:space="preserve"> Причины и начало  Первой мировой войны.</w:t>
            </w:r>
            <w:r w:rsidRPr="00E460AE">
              <w:rPr>
                <w:rFonts w:ascii="Times New Roman" w:eastAsia="Times New Roman" w:hAnsi="Times New Roman" w:cs="Times New Roman"/>
                <w:sz w:val="24"/>
                <w:szCs w:val="24"/>
                <w:lang w:eastAsia="ru-RU"/>
              </w:rPr>
              <w:t xml:space="preserve"> Сараевское убийство. Вступление в войну стран Европы и России. Соотношение сил и планы сторон. </w:t>
            </w:r>
          </w:p>
          <w:p w:rsidR="00E460AE" w:rsidRPr="00E460AE" w:rsidRDefault="00E460AE" w:rsidP="00E460AE">
            <w:pPr>
              <w:spacing w:after="0" w:line="240" w:lineRule="auto"/>
              <w:ind w:firstLine="708"/>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Военные действия на Западном и Восточном фронтах. </w:t>
            </w:r>
            <w:r w:rsidRPr="00E460AE">
              <w:rPr>
                <w:rFonts w:ascii="Times New Roman" w:eastAsia="Times New Roman" w:hAnsi="Times New Roman" w:cs="Times New Roman"/>
                <w:sz w:val="24"/>
                <w:szCs w:val="24"/>
                <w:lang w:eastAsia="ru-RU"/>
              </w:rPr>
              <w:t>Бои на Западном фронте. Сражение на Марне.</w:t>
            </w:r>
            <w:r w:rsidRPr="00E460AE">
              <w:rPr>
                <w:rFonts w:ascii="Cambria" w:eastAsia="Times New Roman" w:hAnsi="Cambria" w:cs="Times New Roman"/>
                <w:color w:val="000000"/>
                <w:sz w:val="24"/>
                <w:szCs w:val="24"/>
                <w:lang w:eastAsia="ru-RU"/>
              </w:rPr>
              <w:t xml:space="preserve"> </w:t>
            </w:r>
            <w:r w:rsidRPr="00E460AE">
              <w:rPr>
                <w:rFonts w:ascii="Times New Roman" w:eastAsia="Times New Roman" w:hAnsi="Times New Roman" w:cs="Times New Roman"/>
                <w:sz w:val="24"/>
                <w:szCs w:val="24"/>
                <w:lang w:eastAsia="ru-RU"/>
              </w:rPr>
              <w:t>Операции русских войск в Восточной Пруссии и Галиции</w:t>
            </w:r>
            <w:r w:rsidRPr="00E460AE">
              <w:rPr>
                <w:rFonts w:ascii="Times New Roman" w:eastAsia="Times New Roman" w:hAnsi="Times New Roman" w:cs="Times New Roman"/>
                <w:i/>
                <w:iCs/>
                <w:sz w:val="24"/>
                <w:szCs w:val="24"/>
                <w:lang w:eastAsia="ru-RU"/>
              </w:rPr>
              <w:t xml:space="preserve">. </w:t>
            </w:r>
            <w:r w:rsidRPr="00E460AE">
              <w:rPr>
                <w:rFonts w:ascii="Times New Roman" w:eastAsia="Times New Roman" w:hAnsi="Times New Roman" w:cs="Times New Roman"/>
                <w:sz w:val="24"/>
                <w:szCs w:val="24"/>
                <w:lang w:eastAsia="ru-RU"/>
              </w:rPr>
              <w:t xml:space="preserve">Позиционная война и новые виды вооружения. Отступление русской армии в 1915 г. Битвы под Верденом и на р. Сомма. Брусиловский прорыв русских войск на Юго-Западном фронте. </w:t>
            </w:r>
            <w:r w:rsidRPr="00E460AE">
              <w:rPr>
                <w:rFonts w:ascii="Times New Roman" w:eastAsia="Times New Roman" w:hAnsi="Times New Roman" w:cs="Times New Roman"/>
                <w:i/>
                <w:iCs/>
                <w:sz w:val="24"/>
                <w:szCs w:val="24"/>
                <w:lang w:eastAsia="ru-RU"/>
              </w:rPr>
              <w:t>Кавказский фронт Герои войны</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Тяготы окопной жизни и изменения в настроениях солдат.</w:t>
            </w:r>
            <w:r w:rsidRPr="00E460AE">
              <w:rPr>
                <w:rFonts w:ascii="Times New Roman" w:eastAsia="Times New Roman" w:hAnsi="Times New Roman" w:cs="Times New Roman"/>
                <w:sz w:val="24"/>
                <w:szCs w:val="24"/>
                <w:lang w:eastAsia="ru-RU"/>
              </w:rPr>
              <w:t xml:space="preserve"> Восточный фронт в условиях революционных событий 1917 года. Выход России из войны. Вступление в войну США. </w:t>
            </w:r>
            <w:r w:rsidRPr="00E460AE">
              <w:rPr>
                <w:rFonts w:ascii="Times New Roman" w:eastAsia="Times New Roman" w:hAnsi="Times New Roman" w:cs="Times New Roman"/>
                <w:i/>
                <w:sz w:val="24"/>
                <w:szCs w:val="24"/>
                <w:lang w:eastAsia="ru-RU"/>
              </w:rPr>
              <w:t>14 пунктов В. Вильсона</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Стодневное наступление Антанты</w:t>
            </w:r>
            <w:r w:rsidRPr="00E460AE">
              <w:rPr>
                <w:rFonts w:ascii="Times New Roman" w:eastAsia="Times New Roman" w:hAnsi="Times New Roman" w:cs="Times New Roman"/>
                <w:sz w:val="24"/>
                <w:szCs w:val="24"/>
                <w:lang w:eastAsia="ru-RU"/>
              </w:rPr>
              <w:t xml:space="preserve"> Компьенское перемирие 11 ноября 1918 г.</w:t>
            </w:r>
            <w:r w:rsidRPr="00E460AE">
              <w:rPr>
                <w:rFonts w:ascii="Times New Roman" w:eastAsia="Times New Roman" w:hAnsi="Times New Roman" w:cs="Times New Roman"/>
                <w:i/>
                <w:iCs/>
                <w:sz w:val="24"/>
                <w:szCs w:val="24"/>
                <w:lang w:eastAsia="ru-RU"/>
              </w:rPr>
              <w:t xml:space="preserve"> </w:t>
            </w:r>
          </w:p>
          <w:p w:rsidR="00E460AE" w:rsidRPr="00E460AE" w:rsidRDefault="00E460AE" w:rsidP="00E460AE">
            <w:pPr>
              <w:spacing w:after="0" w:line="240" w:lineRule="auto"/>
              <w:ind w:firstLine="708"/>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sz w:val="24"/>
                <w:szCs w:val="24"/>
                <w:lang w:eastAsia="ru-RU"/>
              </w:rPr>
              <w:t>Российское государство и общество в годы Первой мировой войны.</w:t>
            </w:r>
            <w:r w:rsidRPr="00E460AE">
              <w:rPr>
                <w:rFonts w:ascii="Times New Roman" w:eastAsia="Times New Roman" w:hAnsi="Times New Roman" w:cs="Times New Roman"/>
                <w:sz w:val="24"/>
                <w:szCs w:val="24"/>
                <w:lang w:eastAsia="ru-RU"/>
              </w:rPr>
              <w:t xml:space="preserve"> Патриотический подъем. </w:t>
            </w:r>
            <w:r w:rsidRPr="00E460AE">
              <w:rPr>
                <w:rFonts w:ascii="Times New Roman" w:eastAsia="Times New Roman" w:hAnsi="Times New Roman" w:cs="Times New Roman"/>
                <w:i/>
                <w:sz w:val="24"/>
                <w:szCs w:val="24"/>
                <w:lang w:eastAsia="ru-RU"/>
              </w:rPr>
              <w:t>Политические партии и война: оборонцы, интернационалисты и «пораженцы»</w:t>
            </w:r>
            <w:r w:rsidRPr="00E460AE">
              <w:rPr>
                <w:rFonts w:ascii="Times New Roman" w:eastAsia="Times New Roman" w:hAnsi="Times New Roman" w:cs="Times New Roman"/>
                <w:sz w:val="24"/>
                <w:szCs w:val="24"/>
                <w:lang w:eastAsia="ru-RU"/>
              </w:rPr>
              <w:t xml:space="preserve">. Милитаризация экономики. Российское общество в условиях войны. </w:t>
            </w:r>
            <w:r w:rsidRPr="00E460AE">
              <w:rPr>
                <w:rFonts w:ascii="Times New Roman" w:eastAsia="Times New Roman" w:hAnsi="Times New Roman" w:cs="Times New Roman"/>
                <w:i/>
                <w:iCs/>
                <w:sz w:val="24"/>
                <w:szCs w:val="24"/>
                <w:lang w:eastAsia="ru-RU"/>
              </w:rPr>
              <w:t>От патриотического подъема – к «патриотической тревоге».</w:t>
            </w:r>
            <w:r w:rsidRPr="00E460AE">
              <w:rPr>
                <w:rFonts w:ascii="Times New Roman" w:eastAsia="Times New Roman" w:hAnsi="Times New Roman" w:cs="Times New Roman"/>
                <w:sz w:val="24"/>
                <w:szCs w:val="24"/>
                <w:lang w:eastAsia="ru-RU"/>
              </w:rPr>
              <w:t xml:space="preserve"> Милитаризация экономики. </w:t>
            </w:r>
            <w:r w:rsidRPr="00E460AE">
              <w:rPr>
                <w:rFonts w:ascii="Times New Roman" w:eastAsia="Times New Roman" w:hAnsi="Times New Roman" w:cs="Times New Roman"/>
                <w:i/>
                <w:iCs/>
                <w:sz w:val="24"/>
                <w:szCs w:val="24"/>
                <w:lang w:eastAsia="ru-RU"/>
              </w:rPr>
              <w:t>Государственная политика: система особых совещаний. Общественное движение помощи фронту. «Земгор». Программа Прогрессивного блока.</w:t>
            </w:r>
            <w:r w:rsidRPr="00E460AE">
              <w:rPr>
                <w:rFonts w:ascii="Times New Roman" w:eastAsia="Times New Roman" w:hAnsi="Times New Roman" w:cs="Times New Roman"/>
                <w:sz w:val="24"/>
                <w:szCs w:val="24"/>
                <w:lang w:eastAsia="ru-RU"/>
              </w:rPr>
              <w:t xml:space="preserve"> Нарастание дисбаланса в экономике, падение уровня жизни населения. Рост забастовочного и оппозиционного движения. Распутинщина и кризис власти. Речь Н. Милюкова</w:t>
            </w:r>
            <w:r w:rsidRPr="00E460AE">
              <w:rPr>
                <w:rFonts w:ascii="Times New Roman" w:eastAsia="Times New Roman" w:hAnsi="Times New Roman" w:cs="Times New Roman"/>
                <w:i/>
                <w:iCs/>
                <w:sz w:val="24"/>
                <w:szCs w:val="24"/>
                <w:lang w:eastAsia="ru-RU"/>
              </w:rPr>
              <w:t xml:space="preserve"> Эхо войны в провинции и на окраинах империи.</w:t>
            </w:r>
          </w:p>
          <w:p w:rsidR="00E460AE" w:rsidRPr="00E460AE" w:rsidRDefault="00E460AE" w:rsidP="00E460AE">
            <w:pPr>
              <w:spacing w:after="0" w:line="240" w:lineRule="auto"/>
              <w:ind w:firstLine="708"/>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Итоги Первой мировой войны. </w:t>
            </w:r>
            <w:r w:rsidRPr="00E460AE">
              <w:rPr>
                <w:rFonts w:ascii="Times New Roman" w:eastAsia="Times New Roman" w:hAnsi="Times New Roman" w:cs="Times New Roman"/>
                <w:sz w:val="24"/>
                <w:szCs w:val="24"/>
                <w:lang w:eastAsia="ru-RU"/>
              </w:rPr>
              <w:t>Политические, экономические, социальные и культурные последствия Первой мировой войны.</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 xml:space="preserve">6 </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01</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1.2  </w:t>
            </w:r>
          </w:p>
          <w:p w:rsidR="00E460AE" w:rsidRPr="00E460AE" w:rsidRDefault="00E460AE" w:rsidP="00E460AE">
            <w:pPr>
              <w:spacing w:after="0" w:line="240" w:lineRule="auto"/>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Основные этапы и хронология революционных событий 1917 г.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Первые революционные преобразования большевиков</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 xml:space="preserve"> Причины  Великой российской революции и ее начальный этап.</w:t>
            </w:r>
            <w:r w:rsidRPr="00E460AE">
              <w:rPr>
                <w:rFonts w:ascii="Times New Roman" w:eastAsia="Times New Roman" w:hAnsi="Times New Roman" w:cs="Times New Roman"/>
                <w:sz w:val="24"/>
                <w:szCs w:val="24"/>
                <w:lang w:eastAsia="ru-RU"/>
              </w:rPr>
              <w:t xml:space="preserve"> Нарастание революционных настроений в российском обществе. Война как революционизирующий фактор. Революционные события в Петрограде в феврале 1917 г. Система двоевластия. </w:t>
            </w:r>
            <w:r w:rsidRPr="00E460AE">
              <w:rPr>
                <w:rFonts w:ascii="Cambria" w:eastAsia="Times New Roman" w:hAnsi="Cambria" w:cs="Times New Roman"/>
                <w:color w:val="000000"/>
                <w:sz w:val="24"/>
                <w:szCs w:val="24"/>
                <w:lang w:eastAsia="ru-RU"/>
              </w:rPr>
              <w:t>Петроградский Совет рабочих и солдатских депутатов и его декреты</w:t>
            </w:r>
            <w:r w:rsidRPr="00E460AE">
              <w:rPr>
                <w:rFonts w:ascii="Times New Roman" w:eastAsia="Times New Roman" w:hAnsi="Times New Roman" w:cs="Times New Roman"/>
                <w:sz w:val="24"/>
                <w:szCs w:val="24"/>
                <w:lang w:eastAsia="ru-RU"/>
              </w:rPr>
              <w:t xml:space="preserve">. Формирование Временного правительства. Отречение Николая </w:t>
            </w:r>
            <w:r w:rsidRPr="00E460AE">
              <w:rPr>
                <w:rFonts w:ascii="Times New Roman" w:eastAsia="Times New Roman" w:hAnsi="Times New Roman" w:cs="Times New Roman"/>
                <w:sz w:val="24"/>
                <w:szCs w:val="24"/>
                <w:lang w:val="en-US" w:eastAsia="ru-RU"/>
              </w:rPr>
              <w:t>II</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Политические партии в условиях революции</w:t>
            </w:r>
            <w:r w:rsidRPr="00E460AE">
              <w:rPr>
                <w:rFonts w:ascii="Times New Roman" w:eastAsia="Times New Roman" w:hAnsi="Times New Roman" w:cs="Times New Roman"/>
                <w:sz w:val="24"/>
                <w:szCs w:val="24"/>
                <w:lang w:eastAsia="ru-RU"/>
              </w:rPr>
              <w:t>.</w:t>
            </w:r>
            <w:r w:rsidRPr="00E460AE">
              <w:rPr>
                <w:rFonts w:ascii="Times New Roman" w:eastAsia="Times New Roman" w:hAnsi="Times New Roman" w:cs="Times New Roman"/>
                <w:i/>
                <w:sz w:val="24"/>
                <w:szCs w:val="24"/>
                <w:lang w:eastAsia="ru-RU"/>
              </w:rPr>
              <w:t xml:space="preserve"> Революционная борьба в регионах.</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Нарастание кризисных явлений в стране весной – летом 1917 г.</w:t>
            </w:r>
            <w:r w:rsidRPr="00E460AE">
              <w:rPr>
                <w:rFonts w:ascii="Times New Roman" w:eastAsia="Times New Roman" w:hAnsi="Times New Roman" w:cs="Times New Roman"/>
                <w:sz w:val="24"/>
                <w:szCs w:val="24"/>
                <w:lang w:eastAsia="ru-RU"/>
              </w:rPr>
              <w:t xml:space="preserve">  Программа преобразований Временного правительства. </w:t>
            </w:r>
            <w:r w:rsidRPr="00E460AE">
              <w:rPr>
                <w:rFonts w:ascii="Times New Roman" w:eastAsia="Times New Roman" w:hAnsi="Times New Roman" w:cs="Times New Roman"/>
                <w:i/>
                <w:iCs/>
                <w:sz w:val="24"/>
                <w:szCs w:val="24"/>
                <w:lang w:eastAsia="ru-RU"/>
              </w:rPr>
              <w:t xml:space="preserve">«Нота Милюкова». </w:t>
            </w:r>
            <w:r w:rsidRPr="00E460AE">
              <w:rPr>
                <w:rFonts w:ascii="Times New Roman" w:eastAsia="Times New Roman" w:hAnsi="Times New Roman" w:cs="Times New Roman"/>
                <w:sz w:val="24"/>
                <w:szCs w:val="24"/>
                <w:lang w:eastAsia="ru-RU"/>
              </w:rPr>
              <w:t>Апрельский политический кризис</w:t>
            </w:r>
            <w:r w:rsidRPr="00E460AE">
              <w:rPr>
                <w:rFonts w:ascii="Times New Roman" w:eastAsia="Times New Roman" w:hAnsi="Times New Roman" w:cs="Times New Roman"/>
                <w:i/>
                <w:iCs/>
                <w:sz w:val="24"/>
                <w:szCs w:val="24"/>
                <w:lang w:eastAsia="ru-RU"/>
              </w:rPr>
              <w:t>.</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Коалиционный состав Временного правительства</w:t>
            </w:r>
            <w:r w:rsidRPr="00E460AE">
              <w:rPr>
                <w:rFonts w:ascii="Times New Roman" w:eastAsia="Times New Roman" w:hAnsi="Times New Roman" w:cs="Times New Roman"/>
                <w:sz w:val="24"/>
                <w:szCs w:val="24"/>
                <w:lang w:eastAsia="ru-RU"/>
              </w:rPr>
              <w:t xml:space="preserve">. Июньский политический кризис и рост популярности большевиков. </w:t>
            </w:r>
            <w:r w:rsidRPr="00E460AE">
              <w:rPr>
                <w:rFonts w:ascii="Times New Roman" w:eastAsia="Times New Roman" w:hAnsi="Times New Roman" w:cs="Times New Roman"/>
                <w:i/>
                <w:iCs/>
                <w:sz w:val="24"/>
                <w:szCs w:val="24"/>
                <w:lang w:eastAsia="ru-RU"/>
              </w:rPr>
              <w:t xml:space="preserve">Июльское вооруженное выступление в Петрограде. А.Ф. Керенский во главе Временного правительства. Ухудшение продовольственного положения в стране. </w:t>
            </w:r>
            <w:r w:rsidRPr="00E460AE">
              <w:rPr>
                <w:rFonts w:ascii="Times New Roman" w:eastAsia="Times New Roman" w:hAnsi="Times New Roman" w:cs="Times New Roman"/>
                <w:i/>
                <w:iCs/>
                <w:sz w:val="24"/>
                <w:szCs w:val="24"/>
                <w:lang w:eastAsia="ru-RU"/>
              </w:rPr>
              <w:lastRenderedPageBreak/>
              <w:t>Рост аграрных беспорядков.</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Государственное совещание</w:t>
            </w:r>
            <w:r w:rsidRPr="00E460AE">
              <w:rPr>
                <w:rFonts w:ascii="Times New Roman" w:eastAsia="Times New Roman" w:hAnsi="Times New Roman" w:cs="Times New Roman"/>
                <w:sz w:val="24"/>
                <w:szCs w:val="24"/>
                <w:lang w:eastAsia="ru-RU"/>
              </w:rPr>
              <w:t xml:space="preserve">. Попытка установления военной диктатуры генерала Л.Г. Корнилова. Провозглашение России республикой. Предпарламент. </w:t>
            </w:r>
            <w:r w:rsidRPr="00E460AE">
              <w:rPr>
                <w:rFonts w:ascii="Times New Roman" w:eastAsia="Times New Roman" w:hAnsi="Times New Roman" w:cs="Times New Roman"/>
                <w:i/>
                <w:sz w:val="24"/>
                <w:szCs w:val="24"/>
                <w:lang w:eastAsia="ru-RU"/>
              </w:rPr>
              <w:t>Революционная борьба в регионах.</w:t>
            </w:r>
          </w:p>
          <w:p w:rsidR="00E460AE" w:rsidRPr="00E460AE" w:rsidRDefault="00E460AE" w:rsidP="00E460AE">
            <w:pPr>
              <w:spacing w:after="0" w:line="240" w:lineRule="auto"/>
              <w:ind w:firstLine="709"/>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sz w:val="24"/>
                <w:szCs w:val="24"/>
                <w:lang w:eastAsia="ru-RU"/>
              </w:rPr>
              <w:t xml:space="preserve"> Октябрьское вооруженное восстание. Первые революционные преобразования большевиков.</w:t>
            </w:r>
            <w:r w:rsidRPr="00E460AE">
              <w:rPr>
                <w:rFonts w:ascii="Times New Roman" w:eastAsia="Times New Roman" w:hAnsi="Times New Roman" w:cs="Times New Roman"/>
                <w:sz w:val="24"/>
                <w:szCs w:val="24"/>
                <w:lang w:eastAsia="ru-RU"/>
              </w:rPr>
              <w:t xml:space="preserve"> Назревание общенационального</w:t>
            </w:r>
            <w:r w:rsidRPr="00E460AE">
              <w:rPr>
                <w:rFonts w:ascii="Times New Roman" w:eastAsia="Times New Roman" w:hAnsi="Times New Roman" w:cs="Times New Roman"/>
                <w:i/>
                <w:iCs/>
                <w:sz w:val="24"/>
                <w:szCs w:val="24"/>
                <w:lang w:eastAsia="ru-RU"/>
              </w:rPr>
              <w:t xml:space="preserve"> </w:t>
            </w:r>
            <w:r w:rsidRPr="00E460AE">
              <w:rPr>
                <w:rFonts w:ascii="Times New Roman" w:eastAsia="Times New Roman" w:hAnsi="Times New Roman" w:cs="Times New Roman"/>
                <w:sz w:val="24"/>
                <w:szCs w:val="24"/>
                <w:lang w:eastAsia="ru-RU"/>
              </w:rPr>
              <w:t>кризиса в стране</w:t>
            </w:r>
            <w:r w:rsidRPr="00E460AE">
              <w:rPr>
                <w:rFonts w:ascii="Times New Roman" w:eastAsia="Times New Roman" w:hAnsi="Times New Roman" w:cs="Times New Roman"/>
                <w:i/>
                <w:iCs/>
                <w:sz w:val="24"/>
                <w:szCs w:val="24"/>
                <w:lang w:eastAsia="ru-RU"/>
              </w:rPr>
              <w:t xml:space="preserve">. </w:t>
            </w:r>
            <w:r w:rsidRPr="00E460AE">
              <w:rPr>
                <w:rFonts w:ascii="Times New Roman" w:eastAsia="Times New Roman" w:hAnsi="Times New Roman" w:cs="Times New Roman"/>
                <w:sz w:val="24"/>
                <w:szCs w:val="24"/>
                <w:lang w:eastAsia="ru-RU"/>
              </w:rPr>
              <w:t xml:space="preserve">Большевизация Советов. </w:t>
            </w:r>
            <w:r w:rsidRPr="00E460AE">
              <w:rPr>
                <w:rFonts w:ascii="Times New Roman" w:eastAsia="Times New Roman" w:hAnsi="Times New Roman" w:cs="Times New Roman"/>
                <w:i/>
                <w:iCs/>
                <w:sz w:val="24"/>
                <w:szCs w:val="24"/>
                <w:lang w:eastAsia="ru-RU"/>
              </w:rPr>
              <w:t xml:space="preserve">Подготовка большевиками вооруженного восстания в Петрограде. </w:t>
            </w:r>
            <w:r w:rsidRPr="00E460AE">
              <w:rPr>
                <w:rFonts w:ascii="Times New Roman" w:eastAsia="Times New Roman" w:hAnsi="Times New Roman" w:cs="Times New Roman"/>
                <w:sz w:val="24"/>
                <w:szCs w:val="24"/>
                <w:lang w:eastAsia="ru-RU"/>
              </w:rPr>
              <w:t>Свержение Временного правительства и взятие власти большевиками. Новые органы власти: ВЦИК, Совнарком. Первые декреты.</w:t>
            </w:r>
            <w:r w:rsidRPr="00E460AE">
              <w:rPr>
                <w:rFonts w:ascii="Times New Roman" w:eastAsia="Times New Roman" w:hAnsi="Times New Roman" w:cs="Times New Roman"/>
                <w:bCs/>
                <w:sz w:val="24"/>
                <w:szCs w:val="24"/>
                <w:lang w:eastAsia="ru-RU"/>
              </w:rPr>
              <w:t xml:space="preserve"> </w:t>
            </w:r>
            <w:r w:rsidRPr="00E460AE">
              <w:rPr>
                <w:rFonts w:ascii="Times New Roman" w:eastAsia="Times New Roman" w:hAnsi="Times New Roman" w:cs="Times New Roman"/>
                <w:sz w:val="24"/>
                <w:szCs w:val="24"/>
                <w:lang w:eastAsia="ru-RU"/>
              </w:rPr>
              <w:t xml:space="preserve">Мероприятия большевиков в политической и экономической сферах. </w:t>
            </w:r>
            <w:r w:rsidRPr="00E460AE">
              <w:rPr>
                <w:rFonts w:ascii="Times New Roman" w:eastAsia="Times New Roman" w:hAnsi="Times New Roman" w:cs="Times New Roman"/>
                <w:i/>
                <w:iCs/>
                <w:sz w:val="24"/>
                <w:szCs w:val="24"/>
                <w:lang w:eastAsia="ru-RU"/>
              </w:rPr>
              <w:t>Создание ВЧК.</w:t>
            </w:r>
            <w:r w:rsidRPr="00E460AE">
              <w:rPr>
                <w:rFonts w:ascii="Times New Roman" w:eastAsia="Times New Roman" w:hAnsi="Times New Roman" w:cs="Times New Roman"/>
                <w:sz w:val="24"/>
                <w:szCs w:val="24"/>
                <w:lang w:eastAsia="ru-RU"/>
              </w:rPr>
              <w:t xml:space="preserve"> Конституция РСФСР. Декрет о мире. Брест-Литовский мир.</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4</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Тема 1.3</w:t>
            </w:r>
          </w:p>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Гражданская война и ее последствия. Культура Советской России в период Гражданской войны</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Причины и этапы Гражданской войны в России.</w:t>
            </w:r>
            <w:r w:rsidRPr="00E460AE">
              <w:rPr>
                <w:rFonts w:ascii="Times New Roman" w:eastAsia="Times New Roman" w:hAnsi="Times New Roman" w:cs="Times New Roman"/>
                <w:sz w:val="24"/>
                <w:szCs w:val="24"/>
                <w:lang w:eastAsia="ru-RU"/>
              </w:rPr>
              <w:t xml:space="preserve"> Причины Гражданской войны и ее характер. Выборы и разгон Учредительного собрания. Очаги гражданского противостояния осенью 1917 – весной 1918 г. Восстание Чехословацкого корпуса и формирование фронтов Гражданской войны. Создание Красной Армии. Антибольшевистские силы: состав, идеология, цели. </w:t>
            </w:r>
            <w:r w:rsidRPr="00E460AE">
              <w:rPr>
                <w:rFonts w:ascii="Times New Roman" w:eastAsia="Times New Roman" w:hAnsi="Times New Roman" w:cs="Times New Roman"/>
                <w:i/>
                <w:sz w:val="24"/>
                <w:szCs w:val="24"/>
                <w:lang w:eastAsia="ru-RU"/>
              </w:rPr>
              <w:t>Комуч, Уфимская Директория Выступление левых эсеров</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Военная интервенция иностранных держав.</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Боевые действия на Восточном фронте. Поражение армий А.В. Колчака. Действия Н.Н. Юденича на Северо-Западе РСФСР. Формирование Добровольческой армии. «Вооруженные силы Юга России» А.И. Деникина. Поражение армии П.Н. Врангеля в Крыму.</w:t>
            </w:r>
            <w:r w:rsidRPr="00E460AE">
              <w:rPr>
                <w:rFonts w:ascii="Times New Roman" w:eastAsia="Times New Roman" w:hAnsi="Times New Roman" w:cs="Times New Roman"/>
                <w:i/>
                <w:sz w:val="24"/>
                <w:szCs w:val="24"/>
                <w:lang w:eastAsia="ru-RU"/>
              </w:rPr>
              <w:t xml:space="preserve"> Повстанчество в Гражданской войне. Н.И. Махно</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sz w:val="24"/>
                <w:szCs w:val="24"/>
                <w:lang w:eastAsia="ru-RU"/>
              </w:rPr>
              <w:t>Установление большевистской власти на окраинах страны</w:t>
            </w:r>
            <w:r w:rsidRPr="00E460AE">
              <w:rPr>
                <w:rFonts w:ascii="Times New Roman" w:eastAsia="Times New Roman" w:hAnsi="Times New Roman" w:cs="Times New Roman"/>
                <w:sz w:val="24"/>
                <w:szCs w:val="24"/>
                <w:lang w:eastAsia="ru-RU"/>
              </w:rPr>
              <w:t>. Советско-польская война 1919 – 1920 г. Причины победы большевиков в Гражданской войне. Итоги и последствия Гражданской войны в России.</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 xml:space="preserve"> Внутренняя политика большевиков. </w:t>
            </w:r>
            <w:r w:rsidRPr="00E460AE">
              <w:rPr>
                <w:rFonts w:ascii="Times New Roman" w:eastAsia="Times New Roman" w:hAnsi="Times New Roman" w:cs="Times New Roman"/>
                <w:sz w:val="24"/>
                <w:szCs w:val="24"/>
                <w:lang w:eastAsia="ru-RU"/>
              </w:rPr>
              <w:t xml:space="preserve">Политика «военного коммунизма». Национализация торговли и промышленности. ВСНХ. Всеобщая трудовая повинность. Продразверстка. Чрезвычайные органы: ЧК, комбеды и ревкомы. Отмена товарно-денежных отношений, уравнительная оплата труда, введение карточной системы </w:t>
            </w:r>
            <w:r w:rsidRPr="00E460AE">
              <w:rPr>
                <w:rFonts w:ascii="Times New Roman" w:eastAsia="Times New Roman" w:hAnsi="Times New Roman" w:cs="Times New Roman"/>
                <w:i/>
                <w:sz w:val="24"/>
                <w:szCs w:val="24"/>
                <w:lang w:eastAsia="ru-RU"/>
              </w:rPr>
              <w:t>«Черный рынок» и «мешочничество»</w:t>
            </w:r>
            <w:r w:rsidRPr="00E460AE">
              <w:rPr>
                <w:rFonts w:ascii="Times New Roman" w:eastAsia="Times New Roman" w:hAnsi="Times New Roman" w:cs="Times New Roman"/>
                <w:sz w:val="24"/>
                <w:szCs w:val="24"/>
                <w:lang w:eastAsia="ru-RU"/>
              </w:rPr>
              <w:t>. План ГОЭЛРО.</w:t>
            </w:r>
          </w:p>
          <w:p w:rsidR="00E460AE" w:rsidRPr="00E460AE" w:rsidRDefault="00E460AE" w:rsidP="00E460AE">
            <w:pPr>
              <w:spacing w:after="0" w:line="240" w:lineRule="auto"/>
              <w:ind w:firstLine="709"/>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sz w:val="24"/>
                <w:szCs w:val="24"/>
                <w:lang w:eastAsia="ru-RU"/>
              </w:rPr>
              <w:t>Общественно-политическая и социокультурная жизнь в РСФСР в годы Гражданской войны.</w:t>
            </w:r>
            <w:r w:rsidRPr="00E460AE">
              <w:rPr>
                <w:rFonts w:ascii="Times New Roman" w:eastAsia="Times New Roman" w:hAnsi="Times New Roman" w:cs="Times New Roman"/>
                <w:sz w:val="24"/>
                <w:szCs w:val="24"/>
                <w:lang w:eastAsia="ru-RU"/>
              </w:rPr>
              <w:t xml:space="preserve"> «Красный» и «белый» террор. Социальная политика большевиков. </w:t>
            </w:r>
            <w:r w:rsidRPr="00E460AE">
              <w:rPr>
                <w:rFonts w:ascii="Times New Roman" w:eastAsia="Times New Roman" w:hAnsi="Times New Roman" w:cs="Times New Roman"/>
                <w:i/>
                <w:iCs/>
                <w:sz w:val="24"/>
                <w:szCs w:val="24"/>
                <w:lang w:eastAsia="ru-RU"/>
              </w:rPr>
              <w:t>Усиление централизации и бюрократизма в Советской России. Политика большевиков в области и</w:t>
            </w:r>
            <w:r w:rsidRPr="00E460AE">
              <w:rPr>
                <w:rFonts w:ascii="Times New Roman" w:eastAsia="Times New Roman" w:hAnsi="Times New Roman" w:cs="Times New Roman"/>
                <w:sz w:val="24"/>
                <w:szCs w:val="24"/>
                <w:lang w:eastAsia="ru-RU"/>
              </w:rPr>
              <w:t xml:space="preserve">деологии, образования культуры в годы Гражданской войны. </w:t>
            </w:r>
            <w:r w:rsidRPr="00E460AE">
              <w:rPr>
                <w:rFonts w:ascii="Times New Roman" w:eastAsia="Times New Roman" w:hAnsi="Times New Roman" w:cs="Times New Roman"/>
                <w:i/>
                <w:iCs/>
                <w:sz w:val="24"/>
                <w:szCs w:val="24"/>
                <w:lang w:eastAsia="ru-RU"/>
              </w:rPr>
              <w:t>Антирелигиозная политика.</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 xml:space="preserve">Повседневность города и деревни. Проблема массовой детской беспризорности. </w:t>
            </w:r>
            <w:r w:rsidRPr="00E460AE">
              <w:rPr>
                <w:rFonts w:ascii="Times New Roman" w:eastAsia="Times New Roman" w:hAnsi="Times New Roman" w:cs="Times New Roman"/>
                <w:sz w:val="24"/>
                <w:szCs w:val="24"/>
                <w:lang w:eastAsia="ru-RU"/>
              </w:rPr>
              <w:t xml:space="preserve">Эмиграция и формирование Русского </w:t>
            </w:r>
            <w:r w:rsidRPr="00E460AE">
              <w:rPr>
                <w:rFonts w:ascii="Times New Roman" w:eastAsia="Times New Roman" w:hAnsi="Times New Roman" w:cs="Times New Roman"/>
                <w:sz w:val="24"/>
                <w:szCs w:val="24"/>
                <w:lang w:eastAsia="ru-RU"/>
              </w:rPr>
              <w:lastRenderedPageBreak/>
              <w:t>зарубежья</w:t>
            </w:r>
            <w:r w:rsidRPr="00E460AE">
              <w:rPr>
                <w:rFonts w:ascii="Times New Roman" w:eastAsia="Times New Roman" w:hAnsi="Times New Roman" w:cs="Times New Roman"/>
                <w:i/>
                <w:sz w:val="24"/>
                <w:szCs w:val="24"/>
                <w:lang w:eastAsia="ru-RU"/>
              </w:rPr>
              <w:t>.</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4</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3739" w:type="pct"/>
            <w:gridSpan w:val="2"/>
          </w:tcPr>
          <w:p w:rsidR="00E460AE" w:rsidRPr="00E460AE" w:rsidRDefault="00E460AE" w:rsidP="00E460AE">
            <w:pPr>
              <w:spacing w:after="0" w:line="240" w:lineRule="auto"/>
              <w:rPr>
                <w:rFonts w:ascii="Times New Roman" w:eastAsia="Times New Roman" w:hAnsi="Times New Roman" w:cs="Times New Roman"/>
                <w:b/>
                <w:i/>
                <w:iCs/>
                <w:sz w:val="24"/>
                <w:szCs w:val="24"/>
                <w:lang w:eastAsia="ru-RU"/>
              </w:rPr>
            </w:pPr>
            <w:r w:rsidRPr="00E460AE">
              <w:rPr>
                <w:rFonts w:ascii="Times New Roman" w:eastAsia="Times New Roman" w:hAnsi="Times New Roman" w:cs="Times New Roman"/>
                <w:b/>
                <w:i/>
                <w:iCs/>
                <w:sz w:val="24"/>
                <w:szCs w:val="24"/>
                <w:lang w:eastAsia="ru-RU"/>
              </w:rPr>
              <w:lastRenderedPageBreak/>
              <w:t>Профессионально ориентированное содержание</w:t>
            </w:r>
            <w:r w:rsidRPr="00E460AE">
              <w:rPr>
                <w:rFonts w:ascii="Times New Roman" w:eastAsia="Times New Roman" w:hAnsi="Times New Roman" w:cs="Times New Roman"/>
                <w:b/>
                <w:i/>
                <w:iCs/>
                <w:sz w:val="24"/>
                <w:szCs w:val="24"/>
                <w:vertAlign w:val="superscript"/>
                <w:lang w:eastAsia="ru-RU"/>
              </w:rPr>
              <w:footnoteReference w:id="3"/>
            </w:r>
          </w:p>
          <w:p w:rsidR="00E460AE" w:rsidRPr="00E460AE" w:rsidRDefault="00E460AE" w:rsidP="00E460AE">
            <w:pPr>
              <w:spacing w:after="0" w:line="240" w:lineRule="auto"/>
              <w:ind w:firstLine="709"/>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 Развитие машиностроения  до первой мировой войны 1900 – 1920 г.г.</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2</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01</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Cs/>
                <w:sz w:val="24"/>
                <w:szCs w:val="24"/>
                <w:lang w:eastAsia="ru-RU"/>
              </w:rPr>
              <w:t>ОК 09</w:t>
            </w:r>
          </w:p>
        </w:tc>
      </w:tr>
      <w:tr w:rsidR="00E460AE" w:rsidRPr="00E460AE" w:rsidTr="00402ADE">
        <w:trPr>
          <w:trHeight w:val="20"/>
        </w:trPr>
        <w:tc>
          <w:tcPr>
            <w:tcW w:w="3739" w:type="pct"/>
            <w:gridSpan w:val="2"/>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 xml:space="preserve">Раздел 2. СССР в 1920–1930-е годы. </w:t>
            </w:r>
            <w:r w:rsidRPr="00E460AE">
              <w:rPr>
                <w:rFonts w:ascii="Times New Roman" w:eastAsia="Times New Roman" w:hAnsi="Times New Roman" w:cs="Times New Roman"/>
                <w:b/>
                <w:bCs/>
                <w:color w:val="000000"/>
                <w:sz w:val="24"/>
                <w:szCs w:val="24"/>
                <w:lang w:eastAsia="ru-RU"/>
              </w:rPr>
              <w:t>Межвоенный период (1918–1939)</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20</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Тема 2.1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СССР в 20-е годы. Новая экономическая политика</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 xml:space="preserve"> Социально-экономический и политический кризис в РСФСР в начале 20-х гг.</w:t>
            </w:r>
            <w:r w:rsidRPr="00E460AE">
              <w:rPr>
                <w:rFonts w:ascii="Times New Roman" w:eastAsia="Times New Roman" w:hAnsi="Times New Roman" w:cs="Times New Roman"/>
                <w:sz w:val="24"/>
                <w:szCs w:val="24"/>
                <w:lang w:eastAsia="ru-RU"/>
              </w:rPr>
              <w:t xml:space="preserve"> Внутренняя ситуация в стране после Гражданской войны. Социально-экономический кризис. Голод 1921–1922 гг. Крестьянские восстания (Сибирь, Тамбовщина, Поволжье). Кронштадтское восстание.</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Основные мероприятия нэпа.</w:t>
            </w:r>
            <w:r w:rsidRPr="00E460AE">
              <w:rPr>
                <w:rFonts w:ascii="Times New Roman" w:eastAsia="Times New Roman" w:hAnsi="Times New Roman" w:cs="Times New Roman"/>
                <w:sz w:val="24"/>
                <w:szCs w:val="24"/>
                <w:lang w:eastAsia="ru-RU"/>
              </w:rPr>
              <w:t xml:space="preserve"> Переход к новой экономической политике (нэп). Замена продразверстки натуральным налогом. </w:t>
            </w:r>
            <w:r w:rsidRPr="00E460AE">
              <w:rPr>
                <w:rFonts w:ascii="Times New Roman" w:eastAsia="Times New Roman" w:hAnsi="Times New Roman" w:cs="Times New Roman"/>
                <w:i/>
                <w:sz w:val="24"/>
                <w:szCs w:val="24"/>
                <w:lang w:eastAsia="ru-RU"/>
              </w:rPr>
              <w:t>Развитие кооперации. Введение свободы торговли</w:t>
            </w:r>
            <w:r w:rsidRPr="00E460AE">
              <w:rPr>
                <w:rFonts w:ascii="Times New Roman" w:eastAsia="Times New Roman" w:hAnsi="Times New Roman" w:cs="Times New Roman"/>
                <w:sz w:val="24"/>
                <w:szCs w:val="24"/>
                <w:lang w:eastAsia="ru-RU"/>
              </w:rPr>
              <w:t>. Финансовая реформа 1922–1924 гг. Перемены в промышленности. Частичная денационализация. Концессии. Внутренние противоречия и кризисы новой экономической политики. Итоги экономического развития страны к концу 20-х годов. Причины свертывания нэпа.</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 xml:space="preserve"> Национальная политика. Образование СССР.</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Основные принципы и направления национальной политики большевиков</w:t>
            </w:r>
            <w:r w:rsidRPr="00E460AE">
              <w:rPr>
                <w:rFonts w:ascii="Times New Roman" w:eastAsia="Times New Roman" w:hAnsi="Times New Roman" w:cs="Times New Roman"/>
                <w:sz w:val="24"/>
                <w:szCs w:val="24"/>
                <w:lang w:eastAsia="ru-RU"/>
              </w:rPr>
              <w:t>. Предпосылки образования СССР. План «автономизации» И.В. Сталина. Ленинский план создания федерации равноправных республик. Договор об образовании СССР 1922 г. Конституция СССР 1924 г.</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Общественно-политическая жизнь в СССР в 20-е гг.</w:t>
            </w:r>
            <w:r w:rsidRPr="00E460AE">
              <w:rPr>
                <w:rFonts w:ascii="Times New Roman" w:eastAsia="Times New Roman" w:hAnsi="Times New Roman" w:cs="Times New Roman"/>
                <w:sz w:val="24"/>
                <w:szCs w:val="24"/>
                <w:lang w:eastAsia="ru-RU"/>
              </w:rPr>
              <w:t xml:space="preserve"> Активизация борьбы в партийно-государственном руководстве СССР в 20-е годы. Установление однопартийной политической системы. Изъятие церковных ценностей и преследования духовенства. Активизация борьбы за власть в партии большевиков после смерти В.И. Ленина. И.В. Сталин – Генеральный секретарь ЦК партии. </w:t>
            </w:r>
            <w:r w:rsidRPr="00E460AE">
              <w:rPr>
                <w:rFonts w:ascii="Times New Roman" w:eastAsia="Times New Roman" w:hAnsi="Times New Roman" w:cs="Times New Roman"/>
                <w:i/>
                <w:iCs/>
                <w:sz w:val="24"/>
                <w:szCs w:val="24"/>
                <w:lang w:eastAsia="ru-RU"/>
              </w:rPr>
              <w:t>Причины политического возвышения Сталина.</w:t>
            </w:r>
            <w:r w:rsidRPr="00E460AE">
              <w:rPr>
                <w:rFonts w:ascii="Times New Roman" w:eastAsia="Times New Roman" w:hAnsi="Times New Roman" w:cs="Times New Roman"/>
                <w:sz w:val="24"/>
                <w:szCs w:val="24"/>
                <w:lang w:eastAsia="ru-RU"/>
              </w:rPr>
              <w:t xml:space="preserve"> Курс на строительство социализма в одной стране. </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4</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sz w:val="24"/>
                <w:szCs w:val="24"/>
                <w:lang w:eastAsia="ru-RU"/>
              </w:rPr>
              <w:t>ПРб 1-8</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Тема 2.2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Советский Союз в конце 1920-х–1930-е гг.</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contextualSpacing/>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 Индустриализация и коллективизация в СССР.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Индустриализация в СССР.</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Итоги развития СССР к концу 1920-х годов.</w:t>
            </w:r>
            <w:r w:rsidRPr="00E460AE">
              <w:rPr>
                <w:rFonts w:ascii="Times New Roman" w:eastAsia="Times New Roman" w:hAnsi="Times New Roman" w:cs="Times New Roman"/>
                <w:sz w:val="24"/>
                <w:szCs w:val="24"/>
                <w:lang w:eastAsia="ru-RU"/>
              </w:rPr>
              <w:t xml:space="preserve"> Причины, цели и источники индустриализации. Особенности индустриализации в </w:t>
            </w:r>
            <w:r w:rsidRPr="00E460AE">
              <w:rPr>
                <w:rFonts w:ascii="Times New Roman" w:eastAsia="Times New Roman" w:hAnsi="Times New Roman" w:cs="Times New Roman"/>
                <w:sz w:val="24"/>
                <w:szCs w:val="24"/>
                <w:lang w:eastAsia="ru-RU"/>
              </w:rPr>
              <w:lastRenderedPageBreak/>
              <w:t xml:space="preserve">СССР. Разработка первого пятилетнего плана. Форсированная индустриализация. </w:t>
            </w:r>
            <w:r w:rsidRPr="00E460AE">
              <w:rPr>
                <w:rFonts w:ascii="Times New Roman" w:eastAsia="Times New Roman" w:hAnsi="Times New Roman" w:cs="Times New Roman"/>
                <w:i/>
                <w:sz w:val="24"/>
                <w:szCs w:val="24"/>
                <w:lang w:eastAsia="ru-RU"/>
              </w:rPr>
              <w:t>Вторая пятилетка. Подготовка рабочих и инженерных кадров. Создание новых отраслей промышленности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«Ударные стройки» пятилеток в СССР</w:t>
            </w:r>
            <w:r w:rsidRPr="00E460AE">
              <w:rPr>
                <w:rFonts w:ascii="Times New Roman" w:eastAsia="Times New Roman" w:hAnsi="Times New Roman" w:cs="Times New Roman"/>
                <w:sz w:val="24"/>
                <w:szCs w:val="24"/>
                <w:lang w:eastAsia="ru-RU"/>
              </w:rPr>
              <w:t xml:space="preserve">. Труд заключенных. Социалистическое соревнование. </w:t>
            </w:r>
            <w:r w:rsidRPr="00E460AE">
              <w:rPr>
                <w:rFonts w:ascii="Times New Roman" w:eastAsia="Times New Roman" w:hAnsi="Times New Roman" w:cs="Times New Roman"/>
                <w:i/>
                <w:sz w:val="24"/>
                <w:szCs w:val="24"/>
                <w:lang w:eastAsia="ru-RU"/>
              </w:rPr>
              <w:t>Ликвидация частной торговли и предпринимательства. Кризис снабжения и введение карточной системы</w:t>
            </w:r>
            <w:r w:rsidRPr="00E460AE">
              <w:rPr>
                <w:rFonts w:ascii="Times New Roman" w:eastAsia="Times New Roman" w:hAnsi="Times New Roman" w:cs="Times New Roman"/>
                <w:sz w:val="24"/>
                <w:szCs w:val="24"/>
                <w:lang w:eastAsia="ru-RU"/>
              </w:rPr>
              <w:t>. Итоги индустриализации.</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Коллективизация сельского хозяйства.</w:t>
            </w:r>
            <w:r w:rsidRPr="00E460AE">
              <w:rPr>
                <w:rFonts w:ascii="Times New Roman" w:eastAsia="Times New Roman" w:hAnsi="Times New Roman" w:cs="Times New Roman"/>
                <w:sz w:val="24"/>
                <w:szCs w:val="24"/>
                <w:lang w:eastAsia="ru-RU"/>
              </w:rPr>
              <w:t xml:space="preserve"> Причины коллективизации сельского хозяйства. </w:t>
            </w:r>
            <w:r w:rsidRPr="00E460AE">
              <w:rPr>
                <w:rFonts w:ascii="Times New Roman" w:eastAsia="Times New Roman" w:hAnsi="Times New Roman" w:cs="Times New Roman"/>
                <w:i/>
                <w:iCs/>
                <w:sz w:val="24"/>
                <w:szCs w:val="24"/>
                <w:lang w:eastAsia="ru-RU"/>
              </w:rPr>
              <w:t>Хлебозаготовительный кризис 1927 г.</w:t>
            </w:r>
            <w:r w:rsidRPr="00E460AE">
              <w:rPr>
                <w:rFonts w:ascii="Times New Roman" w:eastAsia="Times New Roman" w:hAnsi="Times New Roman" w:cs="Times New Roman"/>
                <w:sz w:val="24"/>
                <w:szCs w:val="24"/>
                <w:lang w:eastAsia="ru-RU"/>
              </w:rPr>
              <w:t xml:space="preserve"> Сочетание добровольного принципа вступления в колхозы с административным нажимом на крестьян. «Великий перелом» и переход к сплошной коллективизации. Политика «раскулачивания». Итоги коллективизации.</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Итоги и цена советской модернизации.</w:t>
            </w:r>
            <w:r w:rsidRPr="00E460AE">
              <w:rPr>
                <w:rFonts w:ascii="Times New Roman" w:eastAsia="Times New Roman" w:hAnsi="Times New Roman" w:cs="Times New Roman"/>
                <w:sz w:val="24"/>
                <w:szCs w:val="24"/>
                <w:lang w:eastAsia="ru-RU"/>
              </w:rPr>
              <w:t xml:space="preserve"> Итоги развития СССР к концу 30-х гг. Цена и издержки модернизации. Превращение СССР в аграрно-индустриальную державу.</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Социальная система советского общества в 30-е гг.</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Социальная структура СССР в 30-е гг.: рабочий класс, колхозное крестьянство, советская интеллигенция, партийная номенклатура</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Политическая система СССР в 30-е гг.</w:t>
            </w:r>
            <w:r w:rsidRPr="00E460AE">
              <w:rPr>
                <w:rFonts w:ascii="Times New Roman" w:eastAsia="Times New Roman" w:hAnsi="Times New Roman" w:cs="Times New Roman"/>
                <w:sz w:val="24"/>
                <w:szCs w:val="24"/>
                <w:lang w:eastAsia="ru-RU"/>
              </w:rPr>
              <w:t xml:space="preserve"> Утверждение «культа личности» Сталина. Органы госбезопасности и их роль в поддержании диктатуры. Ужесточение цензуры. Усиление идеологического контроля над обществом. Пионерская организация и ВЛКСМ. Массовые политические репрессии и их последствия. </w:t>
            </w:r>
            <w:r w:rsidRPr="00E460AE">
              <w:rPr>
                <w:rFonts w:ascii="Times New Roman" w:eastAsia="Times New Roman" w:hAnsi="Times New Roman" w:cs="Times New Roman"/>
                <w:i/>
                <w:iCs/>
                <w:sz w:val="24"/>
                <w:szCs w:val="24"/>
                <w:lang w:eastAsia="ru-RU"/>
              </w:rPr>
              <w:t>Советская социальная и национальная политика 1930-х гг.</w:t>
            </w:r>
            <w:r w:rsidRPr="00E460AE">
              <w:rPr>
                <w:rFonts w:ascii="Times New Roman" w:eastAsia="Times New Roman" w:hAnsi="Times New Roman" w:cs="Times New Roman"/>
                <w:sz w:val="24"/>
                <w:szCs w:val="24"/>
                <w:lang w:eastAsia="ru-RU"/>
              </w:rPr>
              <w:t xml:space="preserve"> Конституция СССР 1936 г.</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4</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lastRenderedPageBreak/>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07</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lastRenderedPageBreak/>
              <w:t>Тема 2.3 Культурное пространство советского общества в 1920–1930-е гг.</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Социокультурное развитие СССР в период нэпа</w:t>
            </w:r>
            <w:r w:rsidRPr="00E460AE">
              <w:rPr>
                <w:rFonts w:ascii="Times New Roman" w:eastAsia="Times New Roman" w:hAnsi="Times New Roman" w:cs="Times New Roman"/>
                <w:sz w:val="24"/>
                <w:szCs w:val="24"/>
                <w:lang w:eastAsia="ru-RU"/>
              </w:rPr>
              <w:t xml:space="preserve">. Деятельность Наркомпроса. Всероссийская чрезвычайная комиссия по ликвидации неграмотности. Развитие системы образования. Рабфаки. Основные направления в литературе (футуризм) и архитектуре (конструктивизм). Советский авангард. Развитие советского кинематографа. С. Эйзенштейн. Развитие науки. Большевики и интеллигенция. </w:t>
            </w:r>
            <w:r w:rsidRPr="00E460AE">
              <w:rPr>
                <w:rFonts w:ascii="Times New Roman" w:eastAsia="Times New Roman" w:hAnsi="Times New Roman" w:cs="Times New Roman"/>
                <w:i/>
                <w:sz w:val="24"/>
                <w:szCs w:val="24"/>
                <w:lang w:eastAsia="ru-RU"/>
              </w:rPr>
              <w:t>Главлит – ведомство советской цензуры</w:t>
            </w:r>
            <w:r w:rsidRPr="00E460AE">
              <w:rPr>
                <w:rFonts w:ascii="Times New Roman" w:eastAsia="Times New Roman" w:hAnsi="Times New Roman" w:cs="Times New Roman"/>
                <w:sz w:val="24"/>
                <w:szCs w:val="24"/>
                <w:lang w:eastAsia="ru-RU"/>
              </w:rPr>
              <w:t xml:space="preserve">. Высылка группы интеллигенции за границу (1922 г.). «Сменовеховство» и начало массового возвращения на Родину. </w:t>
            </w:r>
            <w:r w:rsidRPr="00E460AE">
              <w:rPr>
                <w:rFonts w:ascii="Times New Roman" w:eastAsia="Times New Roman" w:hAnsi="Times New Roman" w:cs="Times New Roman"/>
                <w:i/>
                <w:iCs/>
                <w:sz w:val="24"/>
                <w:szCs w:val="24"/>
                <w:lang w:eastAsia="ru-RU"/>
              </w:rPr>
              <w:t>«Союз воинствующих безбожников». Утверждение советских обрядов и праздников.</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Завершение «культурной революции» в СССР в 30-е гг.</w:t>
            </w:r>
            <w:r w:rsidRPr="00E460AE">
              <w:rPr>
                <w:rFonts w:ascii="Times New Roman" w:eastAsia="Times New Roman" w:hAnsi="Times New Roman" w:cs="Times New Roman"/>
                <w:sz w:val="24"/>
                <w:szCs w:val="24"/>
                <w:lang w:eastAsia="ru-RU"/>
              </w:rPr>
              <w:t xml:space="preserve"> Введение всеобщего начального обучения (1930 г.). Укрепление партийного контроля в системе образования. Развитие науки и техники. </w:t>
            </w:r>
            <w:r w:rsidRPr="00E460AE">
              <w:rPr>
                <w:rFonts w:ascii="Times New Roman" w:eastAsia="Times New Roman" w:hAnsi="Times New Roman" w:cs="Times New Roman"/>
                <w:i/>
                <w:iCs/>
                <w:sz w:val="24"/>
                <w:szCs w:val="24"/>
                <w:lang w:eastAsia="ru-RU"/>
              </w:rPr>
              <w:t xml:space="preserve">Н.И. Вавилов. П.Л. Капица. С.В. </w:t>
            </w:r>
            <w:r w:rsidRPr="00E460AE">
              <w:rPr>
                <w:rFonts w:ascii="Times New Roman" w:eastAsia="Times New Roman" w:hAnsi="Times New Roman" w:cs="Times New Roman"/>
                <w:i/>
                <w:iCs/>
                <w:sz w:val="24"/>
                <w:szCs w:val="24"/>
                <w:lang w:eastAsia="ru-RU"/>
              </w:rPr>
              <w:lastRenderedPageBreak/>
              <w:t>Лебедев. Развитие искусства. Творчество М. Горького, А.Н. Толстой, М.А. Булгаков, М.А. Шолохов.</w:t>
            </w:r>
            <w:r w:rsidRPr="00E460AE">
              <w:rPr>
                <w:rFonts w:ascii="Times New Roman" w:eastAsia="Times New Roman" w:hAnsi="Times New Roman" w:cs="Times New Roman"/>
                <w:sz w:val="24"/>
                <w:szCs w:val="24"/>
                <w:lang w:eastAsia="ru-RU"/>
              </w:rPr>
              <w:t xml:space="preserve"> Советский кинематограф. Музыкальное творчество. Развитие архитектуры и скульптуры. Формирование творческих союзов. Борьба с «буржуазной» наукой и культурой, утверждение принципов «социалистического реализма». </w:t>
            </w:r>
            <w:r w:rsidRPr="00E460AE">
              <w:rPr>
                <w:rFonts w:ascii="Times New Roman" w:eastAsia="Times New Roman" w:hAnsi="Times New Roman" w:cs="Times New Roman"/>
                <w:i/>
                <w:iCs/>
                <w:sz w:val="24"/>
                <w:szCs w:val="24"/>
                <w:lang w:eastAsia="ru-RU"/>
              </w:rPr>
              <w:t>Воспитание советского патриотизма и интернационализма. Репрессии в отношении технической, научной и творческой интеллигенции.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Культура русского зарубежья</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Становление и развитие естественных наук в 1930-е гг. Академия наук СССР. </w:t>
            </w:r>
            <w:r w:rsidRPr="00E460AE">
              <w:rPr>
                <w:rFonts w:ascii="Times New Roman" w:eastAsia="Times New Roman" w:hAnsi="Times New Roman" w:cs="Times New Roman"/>
                <w:i/>
                <w:iCs/>
                <w:sz w:val="24"/>
                <w:szCs w:val="24"/>
                <w:lang w:eastAsia="ru-RU"/>
              </w:rPr>
              <w:t>Создание новых научных центров: ВАСХНИЛ, ФИАН, РНИИ и др.</w:t>
            </w:r>
            <w:r w:rsidRPr="00E460AE">
              <w:rPr>
                <w:rFonts w:ascii="Times New Roman" w:eastAsia="Times New Roman" w:hAnsi="Times New Roman" w:cs="Times New Roman"/>
                <w:sz w:val="24"/>
                <w:szCs w:val="24"/>
                <w:lang w:eastAsia="ru-RU"/>
              </w:rPr>
              <w:t xml:space="preserve"> Выдающиеся ученые, конструкторы и их достижения. Освоение Арктики. </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2</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2.4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Внешняя политика СССР в 1920–1930-е годы.  СССР накануне Великой Отечественной войны</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Внешняя политика СССР в 1920-е гг.</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Г.В. Чичерин во главе НКИД</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Торговое соглашение с Великобританией (март 1921 г.)</w:t>
            </w:r>
            <w:r w:rsidRPr="00E460AE">
              <w:rPr>
                <w:rFonts w:ascii="Times New Roman" w:eastAsia="Times New Roman" w:hAnsi="Times New Roman" w:cs="Times New Roman"/>
                <w:sz w:val="24"/>
                <w:szCs w:val="24"/>
                <w:lang w:eastAsia="ru-RU"/>
              </w:rPr>
              <w:t xml:space="preserve">. Улучшение отношений с западными державами. Генуэзская конференция. Раппальский договор с Германией. Прорыв дипломатической изоляции СССР в 1924 г. «Полоса признаний». </w:t>
            </w:r>
            <w:r w:rsidRPr="00E460AE">
              <w:rPr>
                <w:rFonts w:ascii="Times New Roman" w:eastAsia="Times New Roman" w:hAnsi="Times New Roman" w:cs="Times New Roman"/>
                <w:i/>
                <w:sz w:val="24"/>
                <w:szCs w:val="24"/>
                <w:lang w:eastAsia="ru-RU"/>
              </w:rPr>
              <w:t>Сотрудничество СССР со странами Востока (Афганистан, Китай и др.).</w:t>
            </w:r>
            <w:r w:rsidRPr="00E460AE">
              <w:rPr>
                <w:rFonts w:ascii="Times New Roman" w:eastAsia="Times New Roman" w:hAnsi="Times New Roman" w:cs="Times New Roman"/>
                <w:sz w:val="24"/>
                <w:szCs w:val="24"/>
                <w:lang w:eastAsia="ru-RU"/>
              </w:rPr>
              <w:t xml:space="preserve"> Противоречия во взаимоотношениях с западными странами. Нерешенность вопроса о долгах царского и Временного правительств. Коммунистический интернационал (Коминтерн) и ставка большевиков на развитие «мировой революции». </w:t>
            </w:r>
            <w:r w:rsidRPr="00E460AE">
              <w:rPr>
                <w:rFonts w:ascii="Times New Roman" w:eastAsia="Times New Roman" w:hAnsi="Times New Roman" w:cs="Times New Roman"/>
                <w:i/>
                <w:sz w:val="24"/>
                <w:szCs w:val="24"/>
                <w:lang w:eastAsia="ru-RU"/>
              </w:rPr>
              <w:t>Разрыв англо-советских отношений в 1927 – 1929 гг</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 xml:space="preserve">Внешняя политика СССР в 1930-е годы и ее результативность. </w:t>
            </w:r>
            <w:r w:rsidRPr="00E460AE">
              <w:rPr>
                <w:rFonts w:ascii="Times New Roman" w:eastAsia="Times New Roman" w:hAnsi="Times New Roman" w:cs="Times New Roman"/>
                <w:sz w:val="24"/>
                <w:szCs w:val="24"/>
                <w:lang w:eastAsia="ru-RU"/>
              </w:rPr>
              <w:t xml:space="preserve">От курса на мировую революцию к концепции «построения социализма в одной стране». Приход к власти в Германии нацистов. Возрастание угрозы мировой войны. </w:t>
            </w:r>
            <w:r w:rsidRPr="00E460AE">
              <w:rPr>
                <w:rFonts w:ascii="Times New Roman" w:eastAsia="Times New Roman" w:hAnsi="Times New Roman" w:cs="Times New Roman"/>
                <w:i/>
                <w:sz w:val="24"/>
                <w:szCs w:val="24"/>
                <w:lang w:eastAsia="ru-RU"/>
              </w:rPr>
              <w:t>Ось «Берлин – Рим – Токио». М.М. Литвинов во главе НКИД СССР</w:t>
            </w:r>
            <w:r w:rsidRPr="00E460AE">
              <w:rPr>
                <w:rFonts w:ascii="Times New Roman" w:eastAsia="Times New Roman" w:hAnsi="Times New Roman" w:cs="Times New Roman"/>
                <w:sz w:val="24"/>
                <w:szCs w:val="24"/>
                <w:lang w:eastAsia="ru-RU"/>
              </w:rPr>
              <w:t>. Советско-американские отношения. Вступление СССР в Лигу Наций. Попытки создания системы коллективной безопасности в Европе. Заключение СССР двусторонних договоров с Францией и Чехословакией. Вооруженные конфликты на озере Хасан, реке Халхин-Гол и ситуация на Дальнем Востоке в конце 1930-х гг. Мюнхенский договор 1938 г. и угроза международной изоляции СССР. Неудача англо-франко-советских переговоров в августе 1939 г. Советско-германский пакт о ненападении и секретный протокол о разделе сфер влияния СССР и Германии. Советско-германский договор «О дружбе и границах». Результативность внешней политики СССР накануне войны.</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СССР накануне Великой Отечественной войны.</w:t>
            </w:r>
            <w:r w:rsidRPr="00E460AE">
              <w:rPr>
                <w:rFonts w:ascii="Times New Roman" w:eastAsia="Times New Roman" w:hAnsi="Times New Roman" w:cs="Times New Roman"/>
                <w:sz w:val="24"/>
                <w:szCs w:val="24"/>
                <w:lang w:eastAsia="ru-RU"/>
              </w:rPr>
              <w:t xml:space="preserve"> Укрепление обороноспособности страны. Форсирование военного производства и освоение новой техники. Ужесточение трудового законодательства. </w:t>
            </w:r>
          </w:p>
          <w:p w:rsidR="00E460AE" w:rsidRPr="00E460AE" w:rsidRDefault="00E460AE" w:rsidP="00E460AE">
            <w:pPr>
              <w:spacing w:after="0" w:line="240" w:lineRule="auto"/>
              <w:ind w:firstLine="709"/>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sz w:val="24"/>
                <w:szCs w:val="24"/>
                <w:lang w:eastAsia="ru-RU"/>
              </w:rPr>
              <w:lastRenderedPageBreak/>
              <w:t>«Зимняя война» с Финляндией и ее последствия. Изменение государственных границ СССР. Включение в состав СССР Латвии, Литвы, Эстонии, Бессарабии, Северной Буковины, Западной Украины и Западной Белоруссии.</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4</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lastRenderedPageBreak/>
              <w:t>Тема 2.5 Революционные события 1918 – начала 1920-х гг. Версальско-Вашингтонская система. Мир в 1920-е – 1930-е гг. Нарастание агрессии в мире в 1930-х гг.</w:t>
            </w:r>
          </w:p>
        </w:tc>
        <w:tc>
          <w:tcPr>
            <w:tcW w:w="4299" w:type="pct"/>
            <w:gridSpan w:val="4"/>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Революционная волна после Первой мировой войны.</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b/>
                <w:sz w:val="24"/>
                <w:szCs w:val="24"/>
                <w:lang w:eastAsia="ru-RU"/>
              </w:rPr>
              <w:t xml:space="preserve">Послевоенное устройство мира. </w:t>
            </w:r>
            <w:r w:rsidRPr="00E460AE">
              <w:rPr>
                <w:rFonts w:ascii="Times New Roman" w:eastAsia="Times New Roman" w:hAnsi="Times New Roman" w:cs="Times New Roman"/>
                <w:i/>
                <w:iCs/>
                <w:sz w:val="24"/>
                <w:szCs w:val="24"/>
                <w:lang w:eastAsia="ru-RU"/>
              </w:rPr>
              <w:t xml:space="preserve">Ноябрьская революция в Германии. </w:t>
            </w:r>
            <w:r w:rsidRPr="00E460AE">
              <w:rPr>
                <w:rFonts w:ascii="Times New Roman" w:eastAsia="Times New Roman" w:hAnsi="Times New Roman" w:cs="Times New Roman"/>
                <w:sz w:val="24"/>
                <w:szCs w:val="24"/>
                <w:lang w:eastAsia="ru-RU"/>
              </w:rPr>
              <w:t>Веймарская республика.</w:t>
            </w:r>
            <w:r w:rsidRPr="00E460AE">
              <w:rPr>
                <w:rFonts w:ascii="Times New Roman" w:eastAsia="Times New Roman" w:hAnsi="Times New Roman" w:cs="Times New Roman"/>
                <w:i/>
                <w:iCs/>
                <w:sz w:val="24"/>
                <w:szCs w:val="24"/>
                <w:lang w:eastAsia="ru-RU"/>
              </w:rPr>
              <w:t xml:space="preserve"> Образование Коминтерна.</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Революции в странах Восточной Европы и Востока.</w:t>
            </w:r>
            <w:r w:rsidRPr="00E460AE">
              <w:rPr>
                <w:rFonts w:ascii="Times New Roman" w:eastAsia="Times New Roman" w:hAnsi="Times New Roman" w:cs="Times New Roman"/>
                <w:sz w:val="24"/>
                <w:szCs w:val="24"/>
                <w:lang w:eastAsia="ru-RU"/>
              </w:rPr>
              <w:t xml:space="preserve">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Парижская мирная конференция. Лига Наций. </w:t>
            </w:r>
            <w:r w:rsidRPr="00E460AE">
              <w:rPr>
                <w:rFonts w:ascii="Times New Roman" w:eastAsia="Times New Roman" w:hAnsi="Times New Roman" w:cs="Times New Roman"/>
                <w:i/>
                <w:iCs/>
                <w:sz w:val="24"/>
                <w:szCs w:val="24"/>
                <w:lang w:eastAsia="ru-RU"/>
              </w:rPr>
              <w:t>Генуэзская и Локарнская конференции</w:t>
            </w:r>
            <w:r w:rsidRPr="00E460AE">
              <w:rPr>
                <w:rFonts w:ascii="Times New Roman" w:eastAsia="Times New Roman" w:hAnsi="Times New Roman" w:cs="Times New Roman"/>
                <w:sz w:val="24"/>
                <w:szCs w:val="24"/>
                <w:lang w:eastAsia="ru-RU"/>
              </w:rPr>
              <w:t>. Версальско-Вашингтонская система и ее внутренние противоречия.</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Страны Европы и Северной Америки в 1920-х гг.</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 xml:space="preserve">Послевоенная экономическая и политическая стабилизация. Либеральные политические режимы в Англии и Франции. «Эпоха процветания в США. </w:t>
            </w:r>
            <w:r w:rsidRPr="00E460AE">
              <w:rPr>
                <w:rFonts w:ascii="Times New Roman" w:eastAsia="Times New Roman" w:hAnsi="Times New Roman" w:cs="Times New Roman"/>
                <w:sz w:val="24"/>
                <w:szCs w:val="24"/>
                <w:lang w:eastAsia="ru-RU"/>
              </w:rPr>
              <w:t xml:space="preserve"> Возникновение фашизма в Италии и Германии</w:t>
            </w:r>
            <w:r w:rsidRPr="00E460AE">
              <w:rPr>
                <w:rFonts w:ascii="Times New Roman" w:eastAsia="Times New Roman" w:hAnsi="Times New Roman" w:cs="Times New Roman"/>
                <w:i/>
                <w:iCs/>
                <w:sz w:val="24"/>
                <w:szCs w:val="24"/>
                <w:lang w:eastAsia="ru-RU"/>
              </w:rPr>
              <w:t xml:space="preserve">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Мировой экономический кризис 1929–1933 гг. и его последствия.</w:t>
            </w:r>
            <w:r w:rsidRPr="00E460AE">
              <w:rPr>
                <w:rFonts w:ascii="Times New Roman" w:eastAsia="Times New Roman" w:hAnsi="Times New Roman" w:cs="Times New Roman"/>
                <w:sz w:val="24"/>
                <w:szCs w:val="24"/>
                <w:lang w:eastAsia="ru-RU"/>
              </w:rPr>
              <w:t xml:space="preserve"> Причины и социально-политические последствия «Великой депрессии». </w:t>
            </w:r>
            <w:r w:rsidRPr="00E460AE">
              <w:rPr>
                <w:rFonts w:ascii="Times New Roman" w:eastAsia="Times New Roman" w:hAnsi="Times New Roman" w:cs="Times New Roman"/>
                <w:i/>
                <w:iCs/>
                <w:sz w:val="24"/>
                <w:szCs w:val="24"/>
                <w:lang w:eastAsia="ru-RU"/>
              </w:rPr>
              <w:t xml:space="preserve">«Новый курс» Ф. Рузвельта в США. Кейнсианство. Государственное регулирование экономики.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iCs/>
                <w:sz w:val="24"/>
                <w:szCs w:val="24"/>
                <w:lang w:eastAsia="ru-RU"/>
              </w:rPr>
              <w:t xml:space="preserve">Установление авторитарных и тоталитарных режимов в странах Европы. </w:t>
            </w:r>
            <w:r w:rsidRPr="00E460AE">
              <w:rPr>
                <w:rFonts w:ascii="Times New Roman" w:eastAsia="Times New Roman" w:hAnsi="Times New Roman" w:cs="Times New Roman"/>
                <w:sz w:val="24"/>
                <w:szCs w:val="24"/>
                <w:lang w:eastAsia="ru-RU"/>
              </w:rPr>
              <w:t xml:space="preserve">Приход нацистов к власти в Германии. Формирование тоталитарного режима. </w:t>
            </w:r>
            <w:r w:rsidRPr="00E460AE">
              <w:rPr>
                <w:rFonts w:ascii="Times New Roman" w:eastAsia="Times New Roman" w:hAnsi="Times New Roman" w:cs="Times New Roman"/>
                <w:i/>
                <w:iCs/>
                <w:sz w:val="24"/>
                <w:szCs w:val="24"/>
                <w:lang w:eastAsia="ru-RU"/>
              </w:rPr>
              <w:t>Нюрнбергские законы.</w:t>
            </w:r>
            <w:r w:rsidRPr="00E460AE">
              <w:rPr>
                <w:rFonts w:ascii="Times New Roman" w:eastAsia="Times New Roman" w:hAnsi="Times New Roman" w:cs="Times New Roman"/>
                <w:sz w:val="24"/>
                <w:szCs w:val="24"/>
                <w:lang w:eastAsia="ru-RU"/>
              </w:rPr>
              <w:t xml:space="preserve"> Подготовка Германии к войне.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Нарастание международной напряженности в 30-е гг.</w:t>
            </w:r>
            <w:r w:rsidRPr="00E460AE">
              <w:rPr>
                <w:rFonts w:ascii="Times New Roman" w:eastAsia="Times New Roman" w:hAnsi="Times New Roman" w:cs="Times New Roman"/>
                <w:sz w:val="24"/>
                <w:szCs w:val="24"/>
                <w:lang w:eastAsia="ru-RU"/>
              </w:rPr>
              <w:t xml:space="preserve"> Антифашистское движение в странах Европы. </w:t>
            </w:r>
            <w:r w:rsidRPr="00E460AE">
              <w:rPr>
                <w:rFonts w:ascii="Times New Roman" w:eastAsia="Times New Roman" w:hAnsi="Times New Roman" w:cs="Times New Roman"/>
                <w:i/>
                <w:iCs/>
                <w:sz w:val="24"/>
                <w:szCs w:val="24"/>
                <w:lang w:eastAsia="ru-RU"/>
              </w:rPr>
              <w:t>Правительства Народного фронта во Франции, Испании.</w:t>
            </w:r>
            <w:r w:rsidRPr="00E460AE">
              <w:rPr>
                <w:rFonts w:ascii="Times New Roman" w:eastAsia="Times New Roman" w:hAnsi="Times New Roman" w:cs="Times New Roman"/>
                <w:sz w:val="24"/>
                <w:szCs w:val="24"/>
                <w:lang w:eastAsia="ru-RU"/>
              </w:rPr>
              <w:t xml:space="preserve"> Франкистский мятеж и Гражданская война в Испании. Агрессивная политика нацистской Германии и Италии. Создание оси Берлин–Рим–Токио. СССР и система коллективной безопасности в Европе. Н. Чемберлен и политика «умиротворения» агрессора. </w:t>
            </w:r>
            <w:bookmarkStart w:id="3" w:name="OLE_LINK3"/>
            <w:bookmarkStart w:id="4" w:name="OLE_LINK4"/>
            <w:r w:rsidRPr="00E460AE">
              <w:rPr>
                <w:rFonts w:ascii="Times New Roman" w:eastAsia="Times New Roman" w:hAnsi="Times New Roman" w:cs="Times New Roman"/>
                <w:i/>
                <w:iCs/>
                <w:sz w:val="24"/>
                <w:szCs w:val="24"/>
                <w:lang w:eastAsia="ru-RU"/>
              </w:rPr>
              <w:t>Судетский кризис и мюнхенские соглашения</w:t>
            </w:r>
            <w:bookmarkEnd w:id="3"/>
            <w:bookmarkEnd w:id="4"/>
            <w:r w:rsidRPr="00E460AE">
              <w:rPr>
                <w:rFonts w:ascii="Times New Roman" w:eastAsia="Times New Roman" w:hAnsi="Times New Roman" w:cs="Times New Roman"/>
                <w:sz w:val="24"/>
                <w:szCs w:val="24"/>
                <w:lang w:eastAsia="ru-RU"/>
              </w:rPr>
              <w:t>. Англо-франко-советские перегово</w:t>
            </w:r>
            <w:bookmarkStart w:id="5" w:name="OLE_LINK5"/>
            <w:bookmarkStart w:id="6" w:name="OLE_LINK6"/>
            <w:r w:rsidRPr="00E460AE">
              <w:rPr>
                <w:rFonts w:ascii="Times New Roman" w:eastAsia="Times New Roman" w:hAnsi="Times New Roman" w:cs="Times New Roman"/>
                <w:sz w:val="24"/>
                <w:szCs w:val="24"/>
                <w:lang w:eastAsia="ru-RU"/>
              </w:rPr>
              <w:t>ры в Москве. Советск</w:t>
            </w:r>
            <w:bookmarkEnd w:id="5"/>
            <w:bookmarkEnd w:id="6"/>
            <w:r w:rsidRPr="00E460AE">
              <w:rPr>
                <w:rFonts w:ascii="Times New Roman" w:eastAsia="Times New Roman" w:hAnsi="Times New Roman" w:cs="Times New Roman"/>
                <w:sz w:val="24"/>
                <w:szCs w:val="24"/>
                <w:lang w:eastAsia="ru-RU"/>
              </w:rPr>
              <w:t xml:space="preserve">о-германский договор о ненападении. </w:t>
            </w:r>
            <w:r w:rsidRPr="00E460AE">
              <w:rPr>
                <w:rFonts w:ascii="Times New Roman" w:eastAsia="Times New Roman" w:hAnsi="Times New Roman" w:cs="Times New Roman"/>
                <w:i/>
                <w:iCs/>
                <w:sz w:val="24"/>
                <w:szCs w:val="24"/>
                <w:lang w:eastAsia="ru-RU"/>
              </w:rPr>
              <w:t>Агрессия Японии против Китая в 1931–1933 гг.</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Японо-китайская война и советско-японские конфликты.</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Основные направления развития науки, образования и культуры.</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Основные направления в искусстве. Модернизм, авангардизм, сюрреализм, абстракционизм, реализм. «Потерянное поколение»: тема войны в литературе и художественной культуре. Развитие кинематографа. Музыкальное искусство. Ведущие деятели культуры первой трети ХХ в. Тоталитаризм и культура. Массовая культура. Олимпийское движение.</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4</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 xml:space="preserve">ОК 09 </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3739" w:type="pct"/>
            <w:gridSpan w:val="2"/>
          </w:tcPr>
          <w:p w:rsidR="00E460AE" w:rsidRPr="00E460AE" w:rsidRDefault="00E460AE" w:rsidP="00E460AE">
            <w:pPr>
              <w:spacing w:after="0" w:line="240" w:lineRule="auto"/>
              <w:rPr>
                <w:rFonts w:ascii="Times New Roman" w:eastAsia="Times New Roman" w:hAnsi="Times New Roman" w:cs="Times New Roman"/>
                <w:b/>
                <w:i/>
                <w:iCs/>
                <w:sz w:val="24"/>
                <w:szCs w:val="24"/>
                <w:lang w:eastAsia="ru-RU"/>
              </w:rPr>
            </w:pPr>
            <w:r w:rsidRPr="00E460AE">
              <w:rPr>
                <w:rFonts w:ascii="Times New Roman" w:eastAsia="Times New Roman" w:hAnsi="Times New Roman" w:cs="Times New Roman"/>
                <w:b/>
                <w:i/>
                <w:iCs/>
                <w:sz w:val="24"/>
                <w:szCs w:val="24"/>
                <w:lang w:eastAsia="ru-RU"/>
              </w:rPr>
              <w:t>Профессионально ориентированное содержание</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 xml:space="preserve">Развитие промышленности в 20-30 годы 20 века, внедрение новых технологий. Развитие геодезии в 20-30 </w:t>
            </w:r>
            <w:r w:rsidRPr="00E460AE">
              <w:rPr>
                <w:rFonts w:ascii="Times New Roman" w:eastAsia="Times New Roman" w:hAnsi="Times New Roman" w:cs="Times New Roman"/>
                <w:iCs/>
                <w:sz w:val="24"/>
                <w:szCs w:val="24"/>
                <w:lang w:eastAsia="ru-RU"/>
              </w:rPr>
              <w:lastRenderedPageBreak/>
              <w:t>гг. в странах СССР.</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2</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01</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Cs/>
                <w:sz w:val="24"/>
                <w:szCs w:val="24"/>
                <w:lang w:eastAsia="ru-RU"/>
              </w:rPr>
              <w:lastRenderedPageBreak/>
              <w:t>ОК 09</w:t>
            </w:r>
          </w:p>
        </w:tc>
      </w:tr>
      <w:tr w:rsidR="00E460AE" w:rsidRPr="00E460AE" w:rsidTr="00402ADE">
        <w:trPr>
          <w:trHeight w:val="20"/>
        </w:trPr>
        <w:tc>
          <w:tcPr>
            <w:tcW w:w="3739" w:type="pct"/>
            <w:gridSpan w:val="2"/>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lastRenderedPageBreak/>
              <w:t xml:space="preserve">Раздел 3. </w:t>
            </w:r>
            <w:r w:rsidRPr="00E460AE">
              <w:rPr>
                <w:rFonts w:ascii="Times New Roman" w:eastAsia="Times New Roman" w:hAnsi="Times New Roman" w:cs="Times New Roman"/>
                <w:b/>
                <w:bCs/>
                <w:color w:val="000000"/>
                <w:sz w:val="24"/>
                <w:szCs w:val="24"/>
                <w:lang w:eastAsia="ru-RU"/>
              </w:rPr>
              <w:t>Вторая мировая война: причины, состав участников, основные этапы и события, итоги. Великая Отечественная война. 1941–1945 годы.</w:t>
            </w:r>
            <w:r w:rsidRPr="00E460AE">
              <w:rPr>
                <w:rFonts w:ascii="Times New Roman" w:eastAsia="Times New Roman" w:hAnsi="Times New Roman" w:cs="Times New Roman"/>
                <w:b/>
                <w:bCs/>
                <w:sz w:val="24"/>
                <w:szCs w:val="24"/>
                <w:lang w:eastAsia="ru-RU"/>
              </w:rPr>
              <w:t xml:space="preserve"> </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26</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Тема 3.1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Начало Второй мировой войны. Начальный период Великой Отечественной войны (июнь 1941 – осень 1942).</w:t>
            </w:r>
          </w:p>
        </w:tc>
        <w:tc>
          <w:tcPr>
            <w:tcW w:w="4299" w:type="pct"/>
            <w:gridSpan w:val="4"/>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Причины и начало Второй мировой войны.</w:t>
            </w:r>
          </w:p>
          <w:p w:rsidR="00E460AE" w:rsidRPr="00E460AE" w:rsidRDefault="00E460AE" w:rsidP="00E460AE">
            <w:pPr>
              <w:spacing w:after="0" w:line="240" w:lineRule="auto"/>
              <w:contextualSpacing/>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i/>
                <w:sz w:val="24"/>
                <w:szCs w:val="24"/>
                <w:lang w:eastAsia="ru-RU"/>
              </w:rPr>
              <w:t>Ливонская война – истоки русофобской мифологии. «Завещание Петра великого» - антироссийская фальшивка. Пропаганда Наполеона Бонапарта. Либеральная и революционная антироссийская пропаганда в Европе в XIX столетии и роль в ней российской революционной эмиграции. Образ большевистской угрозы в подготовке гитлеровской агрессии. Антисоветская пропаганда эпохи</w:t>
            </w:r>
          </w:p>
          <w:p w:rsidR="00E460AE" w:rsidRPr="00E460AE" w:rsidRDefault="00E460AE" w:rsidP="00E460AE">
            <w:pPr>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Мир накануне Второй мировой войны. Стратегические планы главных воюющих сторон. Нападение Германии на Польшу. </w:t>
            </w:r>
            <w:r w:rsidRPr="00E460AE">
              <w:rPr>
                <w:rFonts w:ascii="Times New Roman" w:eastAsia="Times New Roman" w:hAnsi="Times New Roman" w:cs="Times New Roman"/>
                <w:i/>
                <w:iCs/>
                <w:sz w:val="24"/>
                <w:szCs w:val="24"/>
                <w:lang w:eastAsia="ru-RU"/>
              </w:rPr>
              <w:t>«Странная война». Завоевания Германии в Европе.</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Сражение под Дюнкерком</w:t>
            </w:r>
            <w:r w:rsidRPr="00E460AE">
              <w:rPr>
                <w:rFonts w:ascii="Times New Roman" w:eastAsia="Times New Roman" w:hAnsi="Times New Roman" w:cs="Times New Roman"/>
                <w:sz w:val="24"/>
                <w:szCs w:val="24"/>
                <w:lang w:eastAsia="ru-RU"/>
              </w:rPr>
              <w:t xml:space="preserve">. Разгром Франции и ее союзников. </w:t>
            </w:r>
            <w:r w:rsidRPr="00E460AE">
              <w:rPr>
                <w:rFonts w:ascii="Times New Roman" w:eastAsia="Times New Roman" w:hAnsi="Times New Roman" w:cs="Times New Roman"/>
                <w:i/>
                <w:iCs/>
                <w:sz w:val="24"/>
                <w:szCs w:val="24"/>
                <w:lang w:eastAsia="ru-RU"/>
              </w:rPr>
              <w:t>Битва за Британию.</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Борьба фашистской Италии за Балканский полуостров</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 xml:space="preserve">Нападение Японии на США (операция в Пёрл-Харбор), </w:t>
            </w:r>
            <w:r w:rsidRPr="00E460AE">
              <w:rPr>
                <w:rFonts w:ascii="Times New Roman" w:eastAsia="Times New Roman" w:hAnsi="Times New Roman" w:cs="Times New Roman"/>
                <w:sz w:val="24"/>
                <w:szCs w:val="24"/>
                <w:lang w:eastAsia="ru-RU"/>
              </w:rPr>
              <w:t>вступление США в войну.</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Причины и начальный период Великой Отечественной войны.</w:t>
            </w:r>
            <w:r w:rsidRPr="00E460AE">
              <w:rPr>
                <w:rFonts w:ascii="Times New Roman" w:eastAsia="Times New Roman" w:hAnsi="Times New Roman" w:cs="Times New Roman"/>
                <w:sz w:val="24"/>
                <w:szCs w:val="24"/>
                <w:lang w:eastAsia="ru-RU"/>
              </w:rPr>
              <w:t xml:space="preserve"> Причины Великой Отечественной войны 1941–1945 гг. </w:t>
            </w:r>
            <w:r w:rsidRPr="00E460AE">
              <w:rPr>
                <w:rFonts w:ascii="Times New Roman" w:eastAsia="Times New Roman" w:hAnsi="Times New Roman" w:cs="Times New Roman"/>
                <w:i/>
                <w:iCs/>
                <w:sz w:val="24"/>
                <w:szCs w:val="24"/>
                <w:lang w:eastAsia="ru-RU"/>
              </w:rPr>
              <w:t xml:space="preserve">Рост советско-германских противоречий. </w:t>
            </w:r>
            <w:r w:rsidRPr="00E460AE">
              <w:rPr>
                <w:rFonts w:ascii="Times New Roman" w:eastAsia="Times New Roman" w:hAnsi="Times New Roman" w:cs="Times New Roman"/>
                <w:sz w:val="24"/>
                <w:szCs w:val="24"/>
                <w:lang w:eastAsia="ru-RU"/>
              </w:rPr>
              <w:t xml:space="preserve">План «Барбаросса». </w:t>
            </w:r>
            <w:r w:rsidRPr="00E460AE">
              <w:rPr>
                <w:rFonts w:ascii="Times New Roman" w:eastAsia="Times New Roman" w:hAnsi="Times New Roman" w:cs="Times New Roman"/>
                <w:i/>
                <w:iCs/>
                <w:sz w:val="24"/>
                <w:szCs w:val="24"/>
                <w:lang w:eastAsia="ru-RU"/>
              </w:rPr>
              <w:t>Планы сторон и соотношение сил в начальный период Великой Отечественной войны.</w:t>
            </w:r>
            <w:r w:rsidRPr="00E460AE">
              <w:rPr>
                <w:rFonts w:ascii="Times New Roman" w:eastAsia="Times New Roman" w:hAnsi="Times New Roman" w:cs="Times New Roman"/>
                <w:sz w:val="24"/>
                <w:szCs w:val="24"/>
                <w:lang w:eastAsia="ru-RU"/>
              </w:rPr>
              <w:t xml:space="preserve"> Вторжение Германии и ее союзников на территорию СССР. Характер войны. Действия группы армий «Север», «Центр» и «Юг». Сопротивление врагу и трагедия отступления. Смоленское сражение. Наступление советских войск под Ельней. Оборона Одессы и Севастополя. Ленинград в условиях блокады: военный и трудовой подвиг горожан. «Дорога жизни».</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i/>
                <w:iCs/>
                <w:sz w:val="24"/>
                <w:szCs w:val="24"/>
                <w:lang w:eastAsia="ru-RU"/>
              </w:rPr>
              <w:t>Причины поражений Красной армии на начальном этапе войны.</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Битва за Москву. Москва на осадном положении. Парад 7 ноября на Красной площади. Переход в контрнаступление и разгром немецкой группировки под Москвой. Г.К. Жуков</w:t>
            </w:r>
            <w:r w:rsidRPr="00E460AE">
              <w:rPr>
                <w:rFonts w:ascii="Times New Roman" w:eastAsia="Times New Roman" w:hAnsi="Times New Roman" w:cs="Times New Roman"/>
                <w:i/>
                <w:iCs/>
                <w:sz w:val="24"/>
                <w:szCs w:val="24"/>
                <w:lang w:eastAsia="ru-RU"/>
              </w:rPr>
              <w:t>, И.С. Конев</w:t>
            </w:r>
            <w:r w:rsidRPr="00E460AE">
              <w:rPr>
                <w:rFonts w:ascii="Times New Roman" w:eastAsia="Times New Roman" w:hAnsi="Times New Roman" w:cs="Times New Roman"/>
                <w:sz w:val="24"/>
                <w:szCs w:val="24"/>
                <w:lang w:eastAsia="ru-RU"/>
              </w:rPr>
              <w:t xml:space="preserve">. Срыв гитлеровских планов молниеносной войны. </w:t>
            </w:r>
            <w:r w:rsidRPr="00E460AE">
              <w:rPr>
                <w:rFonts w:ascii="Times New Roman" w:eastAsia="Times New Roman" w:hAnsi="Times New Roman" w:cs="Times New Roman"/>
                <w:i/>
                <w:sz w:val="24"/>
                <w:szCs w:val="24"/>
                <w:lang w:eastAsia="ru-RU"/>
              </w:rPr>
              <w:t>Наступательные операции Красной Армии зимой–весной 1942 г. в Крыму, под Ржевом, Харьковом и Ленинградом</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sz w:val="24"/>
                <w:szCs w:val="24"/>
                <w:lang w:eastAsia="ru-RU"/>
              </w:rPr>
              <w:t>Перестройка внутренней жизни страны в условиях войны.</w:t>
            </w:r>
            <w:r w:rsidRPr="00E460AE">
              <w:rPr>
                <w:rFonts w:ascii="Times New Roman" w:eastAsia="Times New Roman" w:hAnsi="Times New Roman" w:cs="Times New Roman"/>
                <w:sz w:val="24"/>
                <w:szCs w:val="24"/>
                <w:lang w:eastAsia="ru-RU"/>
              </w:rPr>
              <w:t xml:space="preserve"> Образование Государственного комитета обороны. И.В. Сталин – Верховный главнокомандующий. </w:t>
            </w:r>
            <w:r w:rsidRPr="00E460AE">
              <w:rPr>
                <w:rFonts w:ascii="Times New Roman" w:eastAsia="Times New Roman" w:hAnsi="Times New Roman" w:cs="Times New Roman"/>
                <w:i/>
                <w:iCs/>
                <w:sz w:val="24"/>
                <w:szCs w:val="24"/>
                <w:lang w:eastAsia="ru-RU"/>
              </w:rPr>
              <w:t>Роль ВКП(б) в мобилизации сил на отпор врагу.</w:t>
            </w:r>
            <w:r w:rsidRPr="00E460AE">
              <w:rPr>
                <w:rFonts w:ascii="Times New Roman" w:eastAsia="Times New Roman" w:hAnsi="Times New Roman" w:cs="Times New Roman"/>
                <w:sz w:val="24"/>
                <w:szCs w:val="24"/>
                <w:lang w:eastAsia="ru-RU"/>
              </w:rPr>
              <w:t xml:space="preserve"> Помощь населения фронту. Создание дивизий народного ополчения. Перестройка экономики на военный лад. </w:t>
            </w:r>
            <w:r w:rsidRPr="00E460AE">
              <w:rPr>
                <w:rFonts w:ascii="Times New Roman" w:eastAsia="Times New Roman" w:hAnsi="Times New Roman" w:cs="Times New Roman"/>
                <w:i/>
                <w:iCs/>
                <w:sz w:val="24"/>
                <w:szCs w:val="24"/>
                <w:lang w:eastAsia="ru-RU"/>
              </w:rPr>
              <w:t xml:space="preserve">Эвакуация предприятий, населения и ресурсов. </w:t>
            </w:r>
            <w:r w:rsidRPr="00E460AE">
              <w:rPr>
                <w:rFonts w:ascii="Times New Roman" w:eastAsia="Times New Roman" w:hAnsi="Times New Roman" w:cs="Times New Roman"/>
                <w:sz w:val="24"/>
                <w:szCs w:val="24"/>
                <w:lang w:eastAsia="ru-RU"/>
              </w:rPr>
              <w:t xml:space="preserve">Трудовой героизм советского народа. </w:t>
            </w:r>
            <w:r w:rsidRPr="00E460AE">
              <w:rPr>
                <w:rFonts w:ascii="Times New Roman" w:eastAsia="Times New Roman" w:hAnsi="Times New Roman" w:cs="Times New Roman"/>
                <w:i/>
                <w:iCs/>
                <w:sz w:val="24"/>
                <w:szCs w:val="24"/>
                <w:lang w:eastAsia="ru-RU"/>
              </w:rPr>
              <w:t>Национальная политика и национальные движения</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lastRenderedPageBreak/>
              <w:t>Формирование Антигитлеровской коалиции.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Советско-британское соглашение о совместных действиях в войне против Германии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Московская конференция СССР, США, Великобритании</w:t>
            </w:r>
            <w:r w:rsidRPr="00E460AE">
              <w:rPr>
                <w:rFonts w:ascii="Times New Roman" w:eastAsia="Times New Roman" w:hAnsi="Times New Roman" w:cs="Times New Roman"/>
                <w:sz w:val="24"/>
                <w:szCs w:val="24"/>
                <w:lang w:eastAsia="ru-RU"/>
              </w:rPr>
              <w:t>. Ленд-лиз и его значение.</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Нацистский оккупационный режим. Движение партизан и подпольщиков.</w:t>
            </w:r>
            <w:r w:rsidRPr="00E460AE">
              <w:rPr>
                <w:rFonts w:ascii="Times New Roman" w:eastAsia="Times New Roman" w:hAnsi="Times New Roman" w:cs="Times New Roman"/>
                <w:sz w:val="24"/>
                <w:szCs w:val="24"/>
                <w:lang w:eastAsia="ru-RU"/>
              </w:rPr>
              <w:t xml:space="preserve"> «Генеральный план Ост». Массовые преступления гитлеровцев против советских граждан. Концлагеря и гетто. Холокост. Этнические чистки на оккупированной территории СССР. Нацистский плен. Угон советских людей в Германию. Разграбление и уничтожение культурных ценностей.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sz w:val="24"/>
                <w:szCs w:val="24"/>
                <w:lang w:eastAsia="ru-RU"/>
              </w:rPr>
              <w:t xml:space="preserve">Начало массового сопротивления врагу. Развертывание партизанского движения. </w:t>
            </w:r>
            <w:r w:rsidRPr="00E460AE">
              <w:rPr>
                <w:rFonts w:ascii="Times New Roman" w:eastAsia="Times New Roman" w:hAnsi="Times New Roman" w:cs="Times New Roman"/>
                <w:i/>
                <w:sz w:val="24"/>
                <w:szCs w:val="24"/>
                <w:lang w:eastAsia="ru-RU"/>
              </w:rPr>
              <w:t>Центральный штаб партизанского движения. П.К. Пономаренко</w:t>
            </w:r>
            <w:r w:rsidRPr="00E460AE">
              <w:rPr>
                <w:rFonts w:ascii="Times New Roman" w:eastAsia="Times New Roman" w:hAnsi="Times New Roman" w:cs="Times New Roman"/>
                <w:sz w:val="24"/>
                <w:szCs w:val="24"/>
                <w:lang w:eastAsia="ru-RU"/>
              </w:rPr>
              <w:t>. Подпольщики и их борьба с врагом.</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3.2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Коренной перелом в ходе войны (осень 1942 – 1943 г.).</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Сталинградская битва.</w:t>
            </w:r>
            <w:r w:rsidRPr="00E460AE">
              <w:rPr>
                <w:rFonts w:ascii="Times New Roman" w:eastAsia="Times New Roman" w:hAnsi="Times New Roman" w:cs="Times New Roman"/>
                <w:sz w:val="24"/>
                <w:szCs w:val="24"/>
                <w:lang w:eastAsia="ru-RU"/>
              </w:rPr>
              <w:t xml:space="preserve"> Германские военные планы на 1942 год. Мобилизация сил СССР в 1942 г. Приказ № 227 «Ни шагу назад!». Битва за Кавказ. Оборона Сталинграда. Героическая борьба армий В.И. Чуйкова и М.С. Шумилова против немецко-фашистских войск. Окружение неприятельской группировки под Сталинградом и разгром гитлеровцев. </w:t>
            </w:r>
            <w:r w:rsidRPr="00E460AE">
              <w:rPr>
                <w:rFonts w:ascii="Times New Roman" w:eastAsia="Times New Roman" w:hAnsi="Times New Roman" w:cs="Times New Roman"/>
                <w:i/>
                <w:sz w:val="24"/>
                <w:szCs w:val="24"/>
                <w:lang w:eastAsia="ru-RU"/>
              </w:rPr>
              <w:t>Н.Ф. Ватутин, А.И. Еременко</w:t>
            </w:r>
            <w:r w:rsidRPr="00E460AE">
              <w:rPr>
                <w:rFonts w:ascii="Times New Roman" w:eastAsia="Times New Roman" w:hAnsi="Times New Roman" w:cs="Times New Roman"/>
                <w:sz w:val="24"/>
                <w:szCs w:val="24"/>
                <w:lang w:eastAsia="ru-RU"/>
              </w:rPr>
              <w:t>, К.К. Рокоссовский. Итоги и значение победы Красной армии под Сталинградом. Начало коренного перелома в войне.</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Прорыв блокады Ленинграда</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Боевые действия Ленинградского и Волховского фронтов</w:t>
            </w:r>
            <w:r w:rsidRPr="00E460AE">
              <w:rPr>
                <w:rFonts w:ascii="Times New Roman" w:eastAsia="Times New Roman" w:hAnsi="Times New Roman" w:cs="Times New Roman"/>
                <w:sz w:val="24"/>
                <w:szCs w:val="24"/>
                <w:lang w:eastAsia="ru-RU"/>
              </w:rPr>
              <w:t>. Значение героического сопротивления Ленинграда. Изменения повседневного быта горожан после прорыва блокады.</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Битва на Курской дуге.</w:t>
            </w:r>
            <w:r w:rsidRPr="00E460AE">
              <w:rPr>
                <w:rFonts w:ascii="Times New Roman" w:eastAsia="Times New Roman" w:hAnsi="Times New Roman" w:cs="Times New Roman"/>
                <w:sz w:val="24"/>
                <w:szCs w:val="24"/>
                <w:lang w:eastAsia="ru-RU"/>
              </w:rPr>
              <w:t xml:space="preserve"> Соотношение сил. Провал немецкого наступления. </w:t>
            </w:r>
            <w:r w:rsidRPr="00E460AE">
              <w:rPr>
                <w:rFonts w:ascii="Times New Roman" w:eastAsia="Times New Roman" w:hAnsi="Times New Roman" w:cs="Times New Roman"/>
                <w:i/>
                <w:sz w:val="24"/>
                <w:szCs w:val="24"/>
                <w:lang w:eastAsia="ru-RU"/>
              </w:rPr>
              <w:t>Танковые сражения под Прохоровкой и Обоянью</w:t>
            </w:r>
            <w:r w:rsidRPr="00E460AE">
              <w:rPr>
                <w:rFonts w:ascii="Times New Roman" w:eastAsia="Times New Roman" w:hAnsi="Times New Roman" w:cs="Times New Roman"/>
                <w:sz w:val="24"/>
                <w:szCs w:val="24"/>
                <w:lang w:eastAsia="ru-RU"/>
              </w:rPr>
              <w:t>. Итоги и значение Курской битвы. Завершение коренного перелома в войне.</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Битва за Днепр.</w:t>
            </w:r>
            <w:r w:rsidRPr="00E460AE">
              <w:rPr>
                <w:rFonts w:ascii="Times New Roman" w:eastAsia="Times New Roman" w:hAnsi="Times New Roman" w:cs="Times New Roman"/>
                <w:sz w:val="24"/>
                <w:szCs w:val="24"/>
                <w:lang w:eastAsia="ru-RU"/>
              </w:rPr>
              <w:t xml:space="preserve"> Освобождение Левобережной Украины и форсирование Днепра. </w:t>
            </w:r>
            <w:r w:rsidRPr="00E460AE">
              <w:rPr>
                <w:rFonts w:ascii="Times New Roman" w:eastAsia="Times New Roman" w:hAnsi="Times New Roman" w:cs="Times New Roman"/>
                <w:i/>
                <w:iCs/>
                <w:sz w:val="24"/>
                <w:szCs w:val="24"/>
                <w:lang w:eastAsia="ru-RU"/>
              </w:rPr>
              <w:t>Освобождение Киева.</w:t>
            </w:r>
            <w:r w:rsidRPr="00E460AE">
              <w:rPr>
                <w:rFonts w:ascii="Times New Roman" w:eastAsia="Times New Roman" w:hAnsi="Times New Roman" w:cs="Times New Roman"/>
                <w:sz w:val="24"/>
                <w:szCs w:val="24"/>
                <w:lang w:eastAsia="ru-RU"/>
              </w:rPr>
              <w:t xml:space="preserve"> Итоги наступления Красной армии летом–осенью 1943 г. </w:t>
            </w:r>
            <w:r w:rsidRPr="00E460AE">
              <w:rPr>
                <w:rFonts w:ascii="Times New Roman" w:eastAsia="Times New Roman" w:hAnsi="Times New Roman" w:cs="Times New Roman"/>
                <w:i/>
                <w:iCs/>
                <w:sz w:val="24"/>
                <w:szCs w:val="24"/>
                <w:lang w:eastAsia="ru-RU"/>
              </w:rPr>
              <w:t>За линией фронта.</w:t>
            </w:r>
            <w:r w:rsidRPr="00E460AE">
              <w:rPr>
                <w:rFonts w:ascii="Times New Roman" w:eastAsia="Times New Roman" w:hAnsi="Times New Roman" w:cs="Times New Roman"/>
                <w:sz w:val="24"/>
                <w:szCs w:val="24"/>
                <w:lang w:eastAsia="ru-RU"/>
              </w:rPr>
              <w:t xml:space="preserve"> Развертывание массового партизанского движения.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Коллаборационизм.</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Формы, причины и масштабы коллаборационизма в годы войны.</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Русская освободительная армия и другие антисоветские национальные военные формирования в составе вермахта</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Военные действия стран Антигитлеровской коалиции.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Бои в Тихом океане между США и Японией</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Разгром японского флота</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Война в Северной Африке. Сражение при Эль-Аламейне. Высадка союзнических войск в Италии и падение режима Муссолини. Перелом в войне на Тихом океане</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sz w:val="24"/>
                <w:szCs w:val="24"/>
                <w:lang w:eastAsia="ru-RU"/>
              </w:rPr>
              <w:t>Внешняя политика СССР в условиях коренного перелома в войне.</w:t>
            </w:r>
            <w:r w:rsidRPr="00E460AE">
              <w:rPr>
                <w:rFonts w:ascii="Times New Roman" w:eastAsia="Times New Roman" w:hAnsi="Times New Roman" w:cs="Times New Roman"/>
                <w:sz w:val="24"/>
                <w:szCs w:val="24"/>
                <w:lang w:eastAsia="ru-RU"/>
              </w:rPr>
              <w:t xml:space="preserve"> СССР </w:t>
            </w:r>
            <w:r w:rsidRPr="00E460AE">
              <w:rPr>
                <w:rFonts w:ascii="Times New Roman" w:eastAsia="Times New Roman" w:hAnsi="Times New Roman" w:cs="Times New Roman"/>
                <w:sz w:val="24"/>
                <w:szCs w:val="24"/>
                <w:lang w:eastAsia="ru-RU"/>
              </w:rPr>
              <w:lastRenderedPageBreak/>
              <w:t>и союзники. Проблема открытия Второго фронта. Тегеранская конференция 1943 г. и ее решения.</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3.3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Человек и культура в годы Великой Отечественной войны</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Советская страна: единство фронта и тыла.</w:t>
            </w:r>
            <w:r w:rsidRPr="00E460AE">
              <w:rPr>
                <w:rFonts w:ascii="Times New Roman" w:eastAsia="Times New Roman" w:hAnsi="Times New Roman" w:cs="Times New Roman"/>
                <w:sz w:val="24"/>
                <w:szCs w:val="24"/>
                <w:lang w:eastAsia="ru-RU"/>
              </w:rPr>
              <w:t xml:space="preserve"> «Всё для фронта, всё для победы!». Трудовой подвиг народа. </w:t>
            </w:r>
            <w:r w:rsidRPr="00E460AE">
              <w:rPr>
                <w:rFonts w:ascii="Times New Roman" w:eastAsia="Times New Roman" w:hAnsi="Times New Roman" w:cs="Times New Roman"/>
                <w:i/>
                <w:iCs/>
                <w:sz w:val="24"/>
                <w:szCs w:val="24"/>
                <w:lang w:eastAsia="ru-RU"/>
              </w:rPr>
              <w:t xml:space="preserve">Фронтовая повседневность. Повседневность в советском тылу. Военная дисциплина на производстве. Карточная система и нормы снабжения в городах. Положение в деревне.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Культурное пространство в годы войны.</w:t>
            </w:r>
            <w:r w:rsidRPr="00E460AE">
              <w:rPr>
                <w:rFonts w:ascii="Times New Roman" w:eastAsia="Times New Roman" w:hAnsi="Times New Roman" w:cs="Times New Roman"/>
                <w:sz w:val="24"/>
                <w:szCs w:val="24"/>
                <w:lang w:eastAsia="ru-RU"/>
              </w:rPr>
              <w:t xml:space="preserve"> Советский патриотизм. </w:t>
            </w:r>
            <w:r w:rsidRPr="00E460AE">
              <w:rPr>
                <w:rFonts w:ascii="Times New Roman" w:eastAsia="Times New Roman" w:hAnsi="Times New Roman" w:cs="Times New Roman"/>
                <w:i/>
                <w:iCs/>
                <w:sz w:val="24"/>
                <w:szCs w:val="24"/>
                <w:lang w:eastAsia="ru-RU"/>
              </w:rPr>
              <w:t xml:space="preserve">Песня «Священная война» – призыв к сопротивлению врагу. </w:t>
            </w:r>
            <w:r w:rsidRPr="00E460AE">
              <w:rPr>
                <w:rFonts w:ascii="Times New Roman" w:eastAsia="Times New Roman" w:hAnsi="Times New Roman" w:cs="Times New Roman"/>
                <w:sz w:val="24"/>
                <w:szCs w:val="24"/>
                <w:lang w:eastAsia="ru-RU"/>
              </w:rPr>
              <w:t xml:space="preserve">Советские писатели, композиторы, художники, ученые в условиях войны. Помощь мастеров культуры фронту. Государство и церковь в годы войны. Патриотическое служение представителей религиозных конфессий.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i/>
                <w:sz w:val="24"/>
                <w:szCs w:val="24"/>
                <w:lang w:eastAsia="ru-RU"/>
              </w:rPr>
              <w:t>Положение населения в оккупированных странах Европы.</w:t>
            </w:r>
            <w:r w:rsidRPr="00E460AE">
              <w:rPr>
                <w:rFonts w:ascii="Times New Roman" w:eastAsia="Times New Roman" w:hAnsi="Times New Roman" w:cs="Times New Roman"/>
                <w:i/>
                <w:sz w:val="24"/>
                <w:szCs w:val="24"/>
                <w:lang w:eastAsia="ru-RU"/>
              </w:rPr>
              <w:t xml:space="preserve"> Движение Сопротивления, его герои</w:t>
            </w:r>
            <w:r w:rsidRPr="00E460AE">
              <w:rPr>
                <w:rFonts w:ascii="Times New Roman" w:eastAsia="Times New Roman" w:hAnsi="Times New Roman" w:cs="Times New Roman"/>
                <w:sz w:val="24"/>
                <w:szCs w:val="24"/>
                <w:lang w:eastAsia="ru-RU"/>
              </w:rPr>
              <w:t>.</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Тема 3.4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Победа СССР в Великой Отечественной войне. Завершение Второй мировой войны.</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Завершающий период Великой Отечественной войны.</w:t>
            </w:r>
            <w:r w:rsidRPr="00E460AE">
              <w:rPr>
                <w:rFonts w:ascii="Times New Roman" w:eastAsia="Times New Roman" w:hAnsi="Times New Roman" w:cs="Times New Roman"/>
                <w:sz w:val="24"/>
                <w:szCs w:val="24"/>
                <w:lang w:eastAsia="ru-RU"/>
              </w:rPr>
              <w:t xml:space="preserve"> Завершение освобождения территории СССР. Освобождение правобережной Украины и Крыма. Наступление советских войск в Белоруссии и в Прибалтике. Боевые действия в Восточной и Центральной Европе и освободительная миссия Красной армии. Битва за Берлин и окончание войны в Европе. Безоговорочная капитуляция Германии.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Война и общество.</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Военно-экономическое превосходство СССР над Германией в 1944–1945 гг. Восстановление хозяйства в освобожденных районах. ГУЛАГ. Депортация «репрессированных народов».</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Антигитлеровская коалиция на завершающем этапе войны.</w:t>
            </w:r>
            <w:r w:rsidRPr="00E460AE">
              <w:rPr>
                <w:rFonts w:ascii="Times New Roman" w:eastAsia="Times New Roman" w:hAnsi="Times New Roman" w:cs="Times New Roman"/>
                <w:sz w:val="24"/>
                <w:szCs w:val="24"/>
                <w:lang w:eastAsia="ru-RU"/>
              </w:rPr>
              <w:t xml:space="preserve"> Открытие Второго фронта в Европе. Ялтинская и Потсдамская конференции 1945 г.: основные решения и дискуссии. Конференция Объединенных наций в Сан-Франциско. Создание ООН (июнь 1945 г.). Потсдамская конференция. Судьба послевоенной Германии. </w:t>
            </w:r>
            <w:r w:rsidRPr="00E460AE">
              <w:rPr>
                <w:rFonts w:ascii="Times New Roman" w:eastAsia="Times New Roman" w:hAnsi="Times New Roman" w:cs="Times New Roman"/>
                <w:i/>
                <w:iCs/>
                <w:sz w:val="24"/>
                <w:szCs w:val="24"/>
                <w:lang w:eastAsia="ru-RU"/>
              </w:rPr>
              <w:t>Решение проблемы репараций</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Итоги Великой Отечественной войны 1941 – 1945 гг.</w:t>
            </w:r>
            <w:r w:rsidRPr="00E460AE">
              <w:rPr>
                <w:rFonts w:ascii="Times New Roman" w:eastAsia="Times New Roman" w:hAnsi="Times New Roman" w:cs="Times New Roman"/>
                <w:sz w:val="24"/>
                <w:szCs w:val="24"/>
                <w:lang w:eastAsia="ru-RU"/>
              </w:rPr>
              <w:t xml:space="preserve"> Источники, цена и историческое значение Победы. Решающий вклад СССР в разгром нацистской Германии.</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Наш край в годы Великой Отечественной войны.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Разгром милитаристской Японии. Завершение Второй мировой войны.</w:t>
            </w:r>
            <w:r w:rsidRPr="00E460AE">
              <w:rPr>
                <w:rFonts w:ascii="Times New Roman" w:eastAsia="Times New Roman" w:hAnsi="Times New Roman" w:cs="Times New Roman"/>
                <w:sz w:val="24"/>
                <w:szCs w:val="24"/>
                <w:lang w:eastAsia="ru-RU"/>
              </w:rPr>
              <w:t xml:space="preserve"> Атомные бомбардировки городов Хиросимы и Нагасаки. Вступление СССР в войну против Японии. Разгром Квантунской армии. Капитуляция Японии.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sz w:val="24"/>
                <w:szCs w:val="24"/>
                <w:lang w:eastAsia="ru-RU"/>
              </w:rPr>
              <w:t xml:space="preserve">Нюрнбергский трибунал и Токийский процесс над военными преступниками </w:t>
            </w:r>
            <w:r w:rsidRPr="00E460AE">
              <w:rPr>
                <w:rFonts w:ascii="Times New Roman" w:eastAsia="Times New Roman" w:hAnsi="Times New Roman" w:cs="Times New Roman"/>
                <w:i/>
                <w:sz w:val="24"/>
                <w:szCs w:val="24"/>
                <w:lang w:eastAsia="ru-RU"/>
              </w:rPr>
              <w:lastRenderedPageBreak/>
              <w:t>Германии и Японии</w:t>
            </w:r>
            <w:r w:rsidRPr="00E460AE">
              <w:rPr>
                <w:rFonts w:ascii="Times New Roman" w:eastAsia="Times New Roman" w:hAnsi="Times New Roman" w:cs="Times New Roman"/>
                <w:sz w:val="24"/>
                <w:szCs w:val="24"/>
                <w:lang w:eastAsia="ru-RU"/>
              </w:rPr>
              <w:t xml:space="preserve">.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Общие итоги Великой Отечественной и Второй мировой войны. Решающий вклад СССР в победу антигитлеровской коалиции. Людские и материальные потери. Изменения на политической карте Европы. </w:t>
            </w:r>
            <w:r w:rsidRPr="00E460AE">
              <w:rPr>
                <w:rFonts w:ascii="Times New Roman" w:eastAsia="Times New Roman" w:hAnsi="Times New Roman" w:cs="Times New Roman"/>
                <w:i/>
                <w:sz w:val="24"/>
                <w:szCs w:val="24"/>
                <w:lang w:eastAsia="ru-RU"/>
              </w:rPr>
              <w:t>Влияние победы на развитие национально-освободительного движения в странах Азии и Африки</w:t>
            </w:r>
            <w:r w:rsidRPr="00E460AE">
              <w:rPr>
                <w:rFonts w:ascii="Times New Roman" w:eastAsia="Times New Roman" w:hAnsi="Times New Roman" w:cs="Times New Roman"/>
                <w:sz w:val="24"/>
                <w:szCs w:val="24"/>
                <w:lang w:eastAsia="ru-RU"/>
              </w:rPr>
              <w:t xml:space="preserve">. Уроки войны. </w:t>
            </w:r>
            <w:r w:rsidRPr="00E460AE">
              <w:rPr>
                <w:rFonts w:ascii="Times New Roman" w:eastAsia="Times New Roman" w:hAnsi="Times New Roman" w:cs="Times New Roman"/>
                <w:i/>
                <w:iCs/>
                <w:sz w:val="24"/>
                <w:szCs w:val="24"/>
                <w:lang w:eastAsia="ru-RU"/>
              </w:rPr>
              <w:t xml:space="preserve">Ялтинско-Потсдамская система международных отношений. </w:t>
            </w:r>
            <w:r w:rsidRPr="00E460AE">
              <w:rPr>
                <w:rFonts w:ascii="Times New Roman" w:eastAsia="Times New Roman" w:hAnsi="Times New Roman" w:cs="Times New Roman"/>
                <w:sz w:val="24"/>
                <w:szCs w:val="24"/>
                <w:lang w:eastAsia="ru-RU"/>
              </w:rPr>
              <w:t>Создание ООН.</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bCs/>
                <w:sz w:val="24"/>
                <w:szCs w:val="24"/>
                <w:lang w:eastAsia="ru-RU"/>
              </w:rPr>
              <w:t xml:space="preserve">Уроки войны. </w:t>
            </w:r>
            <w:r w:rsidRPr="00E460AE">
              <w:rPr>
                <w:rFonts w:ascii="Times New Roman" w:eastAsia="Times New Roman" w:hAnsi="Times New Roman" w:cs="Times New Roman"/>
                <w:i/>
                <w:iCs/>
                <w:sz w:val="24"/>
                <w:szCs w:val="24"/>
                <w:lang w:eastAsia="ru-RU"/>
              </w:rPr>
              <w:t>Нюрнбергский трибунал и Токийский процесс над военными преступниками Германии и Японии.</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i/>
                <w:sz w:val="24"/>
                <w:szCs w:val="24"/>
                <w:lang w:eastAsia="ru-RU"/>
              </w:rPr>
              <w:t>Влияние победы на развитие национально-освободительного движения в странах Азии и Африки</w:t>
            </w:r>
            <w:r w:rsidRPr="00E460AE">
              <w:rPr>
                <w:rFonts w:ascii="Times New Roman" w:eastAsia="Times New Roman" w:hAnsi="Times New Roman" w:cs="Times New Roman"/>
                <w:sz w:val="24"/>
                <w:szCs w:val="24"/>
                <w:lang w:eastAsia="ru-RU"/>
              </w:rPr>
              <w:t>.</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3739" w:type="pct"/>
            <w:gridSpan w:val="2"/>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lastRenderedPageBreak/>
              <w:t>Профессионально ориентированное содержание</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Развитие промышленности в годы войны. Достижения в вооружении страны. Вклад людей в победу над фашизмом. Разработка нового вида оружия и технологий. Геодезисты в годы войны</w:t>
            </w:r>
          </w:p>
          <w:p w:rsidR="00E460AE" w:rsidRPr="00E460AE" w:rsidRDefault="00E460AE" w:rsidP="00E460AE">
            <w:pPr>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i/>
                <w:sz w:val="24"/>
                <w:szCs w:val="24"/>
                <w:lang w:eastAsia="ru-RU"/>
              </w:rPr>
              <w:t>Ранние этапы истории российского оружейного дела: государев пушечный двор, тульские оружейники. Значение военно-промышленного комплекса в истории экономической модернизации Российской Империи: Путиловский и Обуховский заводы, развитие авиации. Сталинская индустриализация. Пятилетки. ВПК в эпоху Великой Отечественной Войны – всё для фронта, всё для победы. Космическая отрасль, авиация, ракетостроение, кораблестроения. Современный российский ВПК и его новейшие разработки.</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2</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01</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iCs/>
                <w:sz w:val="24"/>
                <w:szCs w:val="24"/>
                <w:lang w:eastAsia="ru-RU"/>
              </w:rPr>
              <w:t>ОК 09</w:t>
            </w:r>
          </w:p>
        </w:tc>
      </w:tr>
      <w:tr w:rsidR="00E460AE" w:rsidRPr="00E460AE" w:rsidTr="00402ADE">
        <w:trPr>
          <w:trHeight w:val="20"/>
        </w:trPr>
        <w:tc>
          <w:tcPr>
            <w:tcW w:w="3739" w:type="pct"/>
            <w:gridSpan w:val="2"/>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 xml:space="preserve">Раздел 4. </w:t>
            </w:r>
            <w:r w:rsidRPr="00E460AE">
              <w:rPr>
                <w:rFonts w:ascii="Times New Roman" w:eastAsia="Times New Roman" w:hAnsi="Times New Roman" w:cs="Times New Roman"/>
                <w:b/>
                <w:bCs/>
                <w:color w:val="000000"/>
                <w:sz w:val="24"/>
                <w:szCs w:val="24"/>
                <w:lang w:eastAsia="ru-RU"/>
              </w:rPr>
              <w:t>СССР в 1945–1991 годы. Послевоенный мир</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34</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Тема 4.1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СССР в 1945–1953 гг.</w:t>
            </w:r>
          </w:p>
        </w:tc>
        <w:tc>
          <w:tcPr>
            <w:tcW w:w="4299" w:type="pct"/>
            <w:gridSpan w:val="4"/>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СССР в первые послевоенные годы.</w:t>
            </w:r>
            <w:r w:rsidRPr="00E460AE">
              <w:rPr>
                <w:rFonts w:ascii="Times New Roman" w:eastAsia="Times New Roman" w:hAnsi="Times New Roman" w:cs="Times New Roman"/>
                <w:sz w:val="24"/>
                <w:szCs w:val="24"/>
                <w:lang w:eastAsia="ru-RU"/>
              </w:rPr>
              <w:t xml:space="preserve"> Влияние последствий войны на советскую систему и общество. </w:t>
            </w:r>
            <w:r w:rsidRPr="00E460AE">
              <w:rPr>
                <w:rFonts w:ascii="Times New Roman" w:eastAsia="Times New Roman" w:hAnsi="Times New Roman" w:cs="Times New Roman"/>
                <w:i/>
                <w:iCs/>
                <w:sz w:val="24"/>
                <w:szCs w:val="24"/>
                <w:lang w:eastAsia="ru-RU"/>
              </w:rPr>
              <w:t>Представления власти и народа о послевоенном развитии страны. Ресурсы и приоритеты восстановления.</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sz w:val="24"/>
                <w:szCs w:val="24"/>
                <w:lang w:val="en-US" w:eastAsia="ru-RU"/>
              </w:rPr>
              <w:t>IV</w:t>
            </w:r>
            <w:r w:rsidRPr="00E460AE">
              <w:rPr>
                <w:rFonts w:ascii="Times New Roman" w:eastAsia="Times New Roman" w:hAnsi="Times New Roman" w:cs="Times New Roman"/>
                <w:sz w:val="24"/>
                <w:szCs w:val="24"/>
                <w:lang w:eastAsia="ru-RU"/>
              </w:rPr>
              <w:t xml:space="preserve"> пятилетка: задачи и их решение. </w:t>
            </w:r>
            <w:r w:rsidRPr="00E460AE">
              <w:rPr>
                <w:rFonts w:ascii="Times New Roman" w:eastAsia="Times New Roman" w:hAnsi="Times New Roman" w:cs="Times New Roman"/>
                <w:i/>
                <w:iCs/>
                <w:sz w:val="24"/>
                <w:szCs w:val="24"/>
                <w:lang w:eastAsia="ru-RU"/>
              </w:rPr>
              <w:t xml:space="preserve">Демилитаризация экономики и переориентация на выпуск гражданской продукции. </w:t>
            </w:r>
            <w:r w:rsidRPr="00E460AE">
              <w:rPr>
                <w:rFonts w:ascii="Times New Roman" w:eastAsia="Times New Roman" w:hAnsi="Times New Roman" w:cs="Times New Roman"/>
                <w:sz w:val="24"/>
                <w:szCs w:val="24"/>
                <w:lang w:eastAsia="ru-RU"/>
              </w:rPr>
              <w:t xml:space="preserve">Восстановление индустриального потенциала страны. Сельское хозяйство и положение деревни. </w:t>
            </w:r>
            <w:r w:rsidRPr="00E460AE">
              <w:rPr>
                <w:rFonts w:ascii="Times New Roman" w:eastAsia="Times New Roman" w:hAnsi="Times New Roman" w:cs="Times New Roman"/>
                <w:i/>
                <w:iCs/>
                <w:sz w:val="24"/>
                <w:szCs w:val="24"/>
                <w:lang w:eastAsia="ru-RU"/>
              </w:rPr>
              <w:t>Голод 1946–1947 гг.</w:t>
            </w:r>
            <w:r w:rsidRPr="00E460AE">
              <w:rPr>
                <w:rFonts w:ascii="Times New Roman" w:eastAsia="Times New Roman" w:hAnsi="Times New Roman" w:cs="Times New Roman"/>
                <w:sz w:val="24"/>
                <w:szCs w:val="24"/>
                <w:lang w:eastAsia="ru-RU"/>
              </w:rPr>
              <w:t xml:space="preserve"> Денежная реформа и отмена карточной системы (1947 г.). </w:t>
            </w:r>
            <w:r w:rsidRPr="00E460AE">
              <w:rPr>
                <w:rFonts w:ascii="Times New Roman" w:eastAsia="Times New Roman" w:hAnsi="Times New Roman" w:cs="Times New Roman"/>
                <w:i/>
                <w:iCs/>
                <w:sz w:val="24"/>
                <w:szCs w:val="24"/>
                <w:lang w:eastAsia="ru-RU"/>
              </w:rPr>
              <w:t>Расстановка сил в окружении Сталина.</w:t>
            </w:r>
            <w:r w:rsidRPr="00E460AE">
              <w:rPr>
                <w:rFonts w:ascii="Times New Roman" w:eastAsia="Times New Roman" w:hAnsi="Times New Roman" w:cs="Times New Roman"/>
                <w:sz w:val="24"/>
                <w:szCs w:val="24"/>
                <w:lang w:eastAsia="ru-RU"/>
              </w:rPr>
              <w:t xml:space="preserve"> Ужесточение административно-командной системы. Идеологические кампании и послевоенные репрессии.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sz w:val="24"/>
                <w:szCs w:val="24"/>
                <w:lang w:eastAsia="ru-RU"/>
              </w:rPr>
              <w:t>Внешняя политика СССР в первые послевоенные годы.</w:t>
            </w:r>
            <w:r w:rsidRPr="00E460AE">
              <w:rPr>
                <w:rFonts w:ascii="Times New Roman" w:eastAsia="Times New Roman" w:hAnsi="Times New Roman" w:cs="Times New Roman"/>
                <w:sz w:val="24"/>
                <w:szCs w:val="24"/>
                <w:lang w:eastAsia="ru-RU"/>
              </w:rPr>
              <w:t xml:space="preserve"> Рост влияния СССР на международной арене. СССР и США. Фултонская речь У. Черчилля. Начало холодной войны. Советский атомный проект, его значение. Начало гонки вооружений. </w:t>
            </w:r>
            <w:r w:rsidRPr="00E460AE">
              <w:rPr>
                <w:rFonts w:ascii="Times New Roman" w:eastAsia="Times New Roman" w:hAnsi="Times New Roman" w:cs="Times New Roman"/>
                <w:i/>
                <w:sz w:val="24"/>
                <w:szCs w:val="24"/>
                <w:lang w:eastAsia="ru-RU"/>
              </w:rPr>
              <w:t>Советизация Восточной и Центральной Европы. Взаимоотношения со странами «народной демократии»</w:t>
            </w:r>
            <w:r w:rsidRPr="00E460AE">
              <w:rPr>
                <w:rFonts w:ascii="Times New Roman" w:eastAsia="Times New Roman" w:hAnsi="Times New Roman" w:cs="Times New Roman"/>
                <w:sz w:val="24"/>
                <w:szCs w:val="24"/>
                <w:lang w:eastAsia="ru-RU"/>
              </w:rPr>
              <w:t xml:space="preserve">. Создание Совета Экономической Взаимопомощи (СЭВ). </w:t>
            </w:r>
            <w:r w:rsidRPr="00E460AE">
              <w:rPr>
                <w:rFonts w:ascii="Times New Roman" w:eastAsia="Times New Roman" w:hAnsi="Times New Roman" w:cs="Times New Roman"/>
                <w:i/>
                <w:sz w:val="24"/>
                <w:szCs w:val="24"/>
                <w:lang w:eastAsia="ru-RU"/>
              </w:rPr>
              <w:t>Конфликт СССР с Югославией</w:t>
            </w:r>
            <w:r w:rsidRPr="00E460AE">
              <w:rPr>
                <w:rFonts w:ascii="Times New Roman" w:eastAsia="Times New Roman" w:hAnsi="Times New Roman" w:cs="Times New Roman"/>
                <w:sz w:val="24"/>
                <w:szCs w:val="24"/>
                <w:lang w:eastAsia="ru-RU"/>
              </w:rPr>
              <w:t xml:space="preserve">. Создание Организации Варшавского </w:t>
            </w:r>
            <w:r w:rsidRPr="00E460AE">
              <w:rPr>
                <w:rFonts w:ascii="Times New Roman" w:eastAsia="Times New Roman" w:hAnsi="Times New Roman" w:cs="Times New Roman"/>
                <w:sz w:val="24"/>
                <w:szCs w:val="24"/>
                <w:lang w:eastAsia="ru-RU"/>
              </w:rPr>
              <w:lastRenderedPageBreak/>
              <w:t>договора (ОВД).</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4</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4.2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СССР в середине 1950-х – первой половине 1960-х гг.</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Общественно-политическое развитие СССР в условиях «оттепели».</w:t>
            </w:r>
            <w:r w:rsidRPr="00E460AE">
              <w:rPr>
                <w:rFonts w:ascii="Times New Roman" w:eastAsia="Times New Roman" w:hAnsi="Times New Roman" w:cs="Times New Roman"/>
                <w:sz w:val="24"/>
                <w:szCs w:val="24"/>
                <w:lang w:eastAsia="ru-RU"/>
              </w:rPr>
              <w:t xml:space="preserve"> Смерть Сталина и борьба за власть в советском руководстве. «</w:t>
            </w:r>
            <w:r w:rsidRPr="00E460AE">
              <w:rPr>
                <w:rFonts w:ascii="Times New Roman" w:eastAsia="Times New Roman" w:hAnsi="Times New Roman" w:cs="Times New Roman"/>
                <w:i/>
                <w:sz w:val="24"/>
                <w:szCs w:val="24"/>
                <w:lang w:eastAsia="ru-RU"/>
              </w:rPr>
              <w:t>Коллективное руководство»: Г.М. Маленков, Л.П. Берия, Н.С. Хрущев. Падение Берии и Маленкова</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Признаки наступления «оттепели» в политике, экономике, культурной сфере</w:t>
            </w:r>
            <w:r w:rsidRPr="00E460AE">
              <w:rPr>
                <w:rFonts w:ascii="Times New Roman" w:eastAsia="Times New Roman" w:hAnsi="Times New Roman" w:cs="Times New Roman"/>
                <w:sz w:val="24"/>
                <w:szCs w:val="24"/>
                <w:lang w:eastAsia="ru-RU"/>
              </w:rPr>
              <w:t xml:space="preserve">. XX съезд КПСС и разоблачение «культа личности» Сталина. </w:t>
            </w:r>
            <w:r w:rsidRPr="00E460AE">
              <w:rPr>
                <w:rFonts w:ascii="Times New Roman" w:eastAsia="Times New Roman" w:hAnsi="Times New Roman" w:cs="Times New Roman"/>
                <w:i/>
                <w:sz w:val="24"/>
                <w:szCs w:val="24"/>
                <w:lang w:eastAsia="ru-RU"/>
              </w:rPr>
              <w:t>Внутрипартийная демократизация</w:t>
            </w:r>
            <w:r w:rsidRPr="00E460AE">
              <w:rPr>
                <w:rFonts w:ascii="Times New Roman" w:eastAsia="Times New Roman" w:hAnsi="Times New Roman" w:cs="Times New Roman"/>
                <w:sz w:val="24"/>
                <w:szCs w:val="24"/>
                <w:lang w:eastAsia="ru-RU"/>
              </w:rPr>
              <w:t xml:space="preserve">. Начало реабилитации жертв массовых политических репрессий и смягчение политической цензуры. </w:t>
            </w:r>
            <w:r w:rsidRPr="00E460AE">
              <w:rPr>
                <w:rFonts w:ascii="Times New Roman" w:eastAsia="Times New Roman" w:hAnsi="Times New Roman" w:cs="Times New Roman"/>
                <w:i/>
                <w:iCs/>
                <w:sz w:val="24"/>
                <w:szCs w:val="24"/>
                <w:lang w:eastAsia="ru-RU"/>
              </w:rPr>
              <w:t xml:space="preserve">Возвращение депортированных народов. Особенности национальной политики. Попытка отстранения Н.С. Хрущева от власти в 1957 г. «Антипартийная группа». </w:t>
            </w:r>
            <w:r w:rsidRPr="00E460AE">
              <w:rPr>
                <w:rFonts w:ascii="Times New Roman" w:eastAsia="Times New Roman" w:hAnsi="Times New Roman" w:cs="Times New Roman"/>
                <w:sz w:val="24"/>
                <w:szCs w:val="24"/>
                <w:lang w:eastAsia="ru-RU"/>
              </w:rPr>
              <w:t>Утверждение единоличной власти Хрущева.</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Экономическое развитие СССР в середине 50-х – первой половине 60-х гг.</w:t>
            </w:r>
            <w:r w:rsidRPr="00E460AE">
              <w:rPr>
                <w:rFonts w:ascii="Times New Roman" w:eastAsia="Times New Roman" w:hAnsi="Times New Roman" w:cs="Times New Roman"/>
                <w:sz w:val="24"/>
                <w:szCs w:val="24"/>
                <w:lang w:eastAsia="ru-RU"/>
              </w:rPr>
              <w:t xml:space="preserve">  Переход от отраслевой системы управления к совнархозам. Попытки решения продовольственной проблемы. Освоение целинных земель. </w:t>
            </w:r>
            <w:r w:rsidRPr="00E460AE">
              <w:rPr>
                <w:rFonts w:ascii="Times New Roman" w:eastAsia="Times New Roman" w:hAnsi="Times New Roman" w:cs="Times New Roman"/>
                <w:i/>
                <w:sz w:val="24"/>
                <w:szCs w:val="24"/>
                <w:lang w:eastAsia="ru-RU"/>
              </w:rPr>
              <w:t>Реорганизация МТС</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Расширение прав союзных республик</w:t>
            </w:r>
            <w:r w:rsidRPr="00E460AE">
              <w:rPr>
                <w:rFonts w:ascii="Times New Roman" w:eastAsia="Times New Roman" w:hAnsi="Times New Roman" w:cs="Times New Roman"/>
                <w:sz w:val="24"/>
                <w:szCs w:val="24"/>
                <w:lang w:eastAsia="ru-RU"/>
              </w:rPr>
              <w:t>. Развитие науки техники в СССР.</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Социальные преобразования.</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 xml:space="preserve">Изменения в социальной и профессиональной структуре советского общества к началу 1960-х гг. Положение и проблемы рабочего класса, колхозного крестьянства и интеллигенции. ХХII Съезд КПСС и программа построения коммунизма в СССР. </w:t>
            </w:r>
            <w:r w:rsidRPr="00E460AE">
              <w:rPr>
                <w:rFonts w:ascii="Times New Roman" w:eastAsia="Times New Roman" w:hAnsi="Times New Roman" w:cs="Times New Roman"/>
                <w:sz w:val="24"/>
                <w:szCs w:val="24"/>
                <w:lang w:eastAsia="ru-RU"/>
              </w:rPr>
              <w:t xml:space="preserve">Повышение пенсий, попытки решения жилищного вопроса. </w:t>
            </w:r>
            <w:r w:rsidRPr="00E460AE">
              <w:rPr>
                <w:rFonts w:ascii="Times New Roman" w:eastAsia="Times New Roman" w:hAnsi="Times New Roman" w:cs="Times New Roman"/>
                <w:i/>
                <w:iCs/>
                <w:sz w:val="24"/>
                <w:szCs w:val="24"/>
                <w:lang w:eastAsia="ru-RU"/>
              </w:rPr>
              <w:t>Реформа системы образования</w:t>
            </w:r>
            <w:r w:rsidRPr="00E460AE">
              <w:rPr>
                <w:rFonts w:ascii="Times New Roman" w:eastAsia="Times New Roman" w:hAnsi="Times New Roman" w:cs="Times New Roman"/>
                <w:sz w:val="24"/>
                <w:szCs w:val="24"/>
                <w:lang w:eastAsia="ru-RU"/>
              </w:rPr>
              <w:t>. Дефицит товаров народного потребления.</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Культурное пространство и повседневная жизнь.</w:t>
            </w:r>
            <w:r w:rsidRPr="00E460AE">
              <w:rPr>
                <w:rFonts w:ascii="Times New Roman" w:eastAsia="Times New Roman" w:hAnsi="Times New Roman" w:cs="Times New Roman"/>
                <w:sz w:val="24"/>
                <w:szCs w:val="24"/>
                <w:lang w:eastAsia="ru-RU"/>
              </w:rPr>
              <w:t xml:space="preserve"> Изменение общественной атмосферы. Литература, кинематограф, театр, живопись: новые тенденции. Всемирный фестиваль молодежи и студентов 1957 г. </w:t>
            </w:r>
            <w:r w:rsidRPr="00E460AE">
              <w:rPr>
                <w:rFonts w:ascii="Times New Roman" w:eastAsia="Times New Roman" w:hAnsi="Times New Roman" w:cs="Times New Roman"/>
                <w:i/>
                <w:sz w:val="24"/>
                <w:szCs w:val="24"/>
                <w:lang w:eastAsia="ru-RU"/>
              </w:rPr>
              <w:t>Учреждение Московского кинофестиваля. Роль телевидения в жизни общества. Неофициальная культура. Стиляги. Хрущев и интеллигенция. Антирелигиозные кампании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Гонения на церковь.</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Внешняя политика СССР в середине 50-х – первой половине 60-х гг.</w:t>
            </w:r>
            <w:r w:rsidRPr="00E460AE">
              <w:rPr>
                <w:rFonts w:ascii="Times New Roman" w:eastAsia="Times New Roman" w:hAnsi="Times New Roman" w:cs="Times New Roman"/>
                <w:sz w:val="24"/>
                <w:szCs w:val="24"/>
                <w:lang w:eastAsia="ru-RU"/>
              </w:rPr>
              <w:t xml:space="preserve"> Новый курс советской внешней политики: от конфронтации к диалогу и мирному сосуществованию. Международные военно-политические кризисы, позиция СССР и стратегия ядерного сдерживания </w:t>
            </w:r>
            <w:r w:rsidRPr="00E460AE">
              <w:rPr>
                <w:rFonts w:ascii="Times New Roman" w:eastAsia="Times New Roman" w:hAnsi="Times New Roman" w:cs="Times New Roman"/>
                <w:i/>
                <w:sz w:val="24"/>
                <w:szCs w:val="24"/>
                <w:lang w:eastAsia="ru-RU"/>
              </w:rPr>
              <w:t>(Суэцкий кризис 1956 г., Берлинский кризис 1961 г., Карибский кризис 1962 г.).</w:t>
            </w:r>
            <w:r w:rsidRPr="00E460AE">
              <w:rPr>
                <w:rFonts w:ascii="Times New Roman" w:eastAsia="Times New Roman" w:hAnsi="Times New Roman" w:cs="Times New Roman"/>
                <w:sz w:val="24"/>
                <w:szCs w:val="24"/>
                <w:lang w:eastAsia="ru-RU"/>
              </w:rPr>
              <w:t xml:space="preserve"> СССР и мировая социалистическая система. Венгерские события 1956 г. </w:t>
            </w:r>
            <w:r w:rsidRPr="00E460AE">
              <w:rPr>
                <w:rFonts w:ascii="Times New Roman" w:eastAsia="Times New Roman" w:hAnsi="Times New Roman" w:cs="Times New Roman"/>
                <w:i/>
                <w:iCs/>
                <w:sz w:val="24"/>
                <w:szCs w:val="24"/>
                <w:lang w:eastAsia="ru-RU"/>
              </w:rPr>
              <w:t xml:space="preserve">Распад колониальных систем и борьба за влияние в странах «третьего мира».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Отставка Н.С. Хрущева.</w:t>
            </w:r>
            <w:r w:rsidRPr="00E460AE">
              <w:rPr>
                <w:rFonts w:ascii="Times New Roman" w:eastAsia="Times New Roman" w:hAnsi="Times New Roman" w:cs="Times New Roman"/>
                <w:sz w:val="24"/>
                <w:szCs w:val="24"/>
                <w:lang w:eastAsia="ru-RU"/>
              </w:rPr>
              <w:t xml:space="preserve"> Нарастание дисбаланса в экономике и субъективизма в политике. </w:t>
            </w:r>
            <w:r w:rsidRPr="00E460AE">
              <w:rPr>
                <w:rFonts w:ascii="Times New Roman" w:eastAsia="Times New Roman" w:hAnsi="Times New Roman" w:cs="Times New Roman"/>
                <w:i/>
                <w:iCs/>
                <w:sz w:val="24"/>
                <w:szCs w:val="24"/>
                <w:lang w:eastAsia="ru-RU"/>
              </w:rPr>
              <w:t xml:space="preserve">«Реформаторская лихорадка». События 1962 г. в </w:t>
            </w:r>
            <w:r w:rsidRPr="00E460AE">
              <w:rPr>
                <w:rFonts w:ascii="Times New Roman" w:eastAsia="Times New Roman" w:hAnsi="Times New Roman" w:cs="Times New Roman"/>
                <w:i/>
                <w:iCs/>
                <w:sz w:val="24"/>
                <w:szCs w:val="24"/>
                <w:lang w:eastAsia="ru-RU"/>
              </w:rPr>
              <w:lastRenderedPageBreak/>
              <w:t xml:space="preserve">Новочеркасске. </w:t>
            </w:r>
            <w:r w:rsidRPr="00E460AE">
              <w:rPr>
                <w:rFonts w:ascii="Times New Roman" w:eastAsia="Times New Roman" w:hAnsi="Times New Roman" w:cs="Times New Roman"/>
                <w:iCs/>
                <w:sz w:val="24"/>
                <w:szCs w:val="24"/>
                <w:lang w:eastAsia="ru-RU"/>
              </w:rPr>
              <w:t>Октябрьский (1964 г.) Пленум ЦК КПСС.</w:t>
            </w:r>
            <w:r w:rsidRPr="00E460AE">
              <w:rPr>
                <w:rFonts w:ascii="Times New Roman" w:eastAsia="Times New Roman" w:hAnsi="Times New Roman" w:cs="Times New Roman"/>
                <w:sz w:val="24"/>
                <w:szCs w:val="24"/>
                <w:lang w:eastAsia="ru-RU"/>
              </w:rPr>
              <w:t xml:space="preserve"> Смещение Н.С. Хрущева.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sz w:val="24"/>
                <w:szCs w:val="24"/>
                <w:lang w:eastAsia="ru-RU"/>
              </w:rPr>
              <w:t>Научно-техническая революция в СССР.</w:t>
            </w:r>
            <w:r w:rsidRPr="00E460AE">
              <w:rPr>
                <w:rFonts w:ascii="Times New Roman" w:eastAsia="Times New Roman" w:hAnsi="Times New Roman" w:cs="Times New Roman"/>
                <w:sz w:val="24"/>
                <w:szCs w:val="24"/>
                <w:lang w:eastAsia="ru-RU"/>
              </w:rPr>
              <w:t xml:space="preserve"> Перемены в научно- технической политике. Военный и гражданский секторы экономики. Начало освоения космоса. Запуск первого спутника Земли. Исторические полёты Ю.А. Гагарина и первой в мире женщины-космонавта В.В. Терешковой. </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     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07</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4.3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Советское общество в середине 1960-х – начале 1980-х гг.</w:t>
            </w:r>
          </w:p>
        </w:tc>
        <w:tc>
          <w:tcPr>
            <w:tcW w:w="4299" w:type="pct"/>
            <w:gridSpan w:val="4"/>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Реформы 1965 г. и их результаты.</w:t>
            </w:r>
            <w:r w:rsidRPr="00E460AE">
              <w:rPr>
                <w:rFonts w:ascii="Times New Roman" w:eastAsia="Times New Roman" w:hAnsi="Times New Roman" w:cs="Times New Roman"/>
                <w:sz w:val="24"/>
                <w:szCs w:val="24"/>
                <w:lang w:eastAsia="ru-RU"/>
              </w:rPr>
              <w:t xml:space="preserve"> Приход к власти Л.И. Брежнева: его окружение и смена политического курса. </w:t>
            </w:r>
            <w:r w:rsidRPr="00E460AE">
              <w:rPr>
                <w:rFonts w:ascii="Times New Roman" w:eastAsia="Times New Roman" w:hAnsi="Times New Roman" w:cs="Times New Roman"/>
                <w:i/>
                <w:iCs/>
                <w:sz w:val="24"/>
                <w:szCs w:val="24"/>
                <w:lang w:eastAsia="ru-RU"/>
              </w:rPr>
              <w:t>Преобразования в экономике.</w:t>
            </w:r>
            <w:r w:rsidRPr="00E460AE">
              <w:rPr>
                <w:rFonts w:ascii="Times New Roman" w:eastAsia="Times New Roman" w:hAnsi="Times New Roman" w:cs="Times New Roman"/>
                <w:sz w:val="24"/>
                <w:szCs w:val="24"/>
                <w:lang w:eastAsia="ru-RU"/>
              </w:rPr>
              <w:t xml:space="preserve"> «Косыгинские реформы» 1965 года в промышленности и сельском хозяйстве. </w:t>
            </w:r>
            <w:r w:rsidRPr="00E460AE">
              <w:rPr>
                <w:rFonts w:ascii="Times New Roman" w:eastAsia="Times New Roman" w:hAnsi="Times New Roman" w:cs="Times New Roman"/>
                <w:i/>
                <w:sz w:val="24"/>
                <w:szCs w:val="24"/>
                <w:lang w:eastAsia="ru-RU"/>
              </w:rPr>
              <w:t>Противоречия и незавершенность реформ. Причины их свертывания.</w:t>
            </w:r>
            <w:r w:rsidRPr="00E460AE">
              <w:rPr>
                <w:rFonts w:ascii="Times New Roman" w:eastAsia="Times New Roman" w:hAnsi="Times New Roman" w:cs="Times New Roman"/>
                <w:sz w:val="24"/>
                <w:szCs w:val="24"/>
                <w:lang w:eastAsia="ru-RU"/>
              </w:rPr>
              <w:t xml:space="preserve">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Общественно-политическая жизнь в СССР в середине 60-х – начале 80-х гг.</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Концепция «развитого социализма»</w:t>
            </w:r>
            <w:r w:rsidRPr="00E460AE">
              <w:rPr>
                <w:rFonts w:ascii="Times New Roman" w:eastAsia="Times New Roman" w:hAnsi="Times New Roman" w:cs="Times New Roman"/>
                <w:sz w:val="24"/>
                <w:szCs w:val="24"/>
                <w:lang w:eastAsia="ru-RU"/>
              </w:rPr>
              <w:t xml:space="preserve">. Конституция СССР 1977 г. Движение диссидентов. А.Д. Сахаров. </w:t>
            </w:r>
            <w:r w:rsidRPr="00E460AE">
              <w:rPr>
                <w:rFonts w:ascii="Times New Roman" w:eastAsia="Times New Roman" w:hAnsi="Times New Roman" w:cs="Times New Roman"/>
                <w:i/>
                <w:iCs/>
                <w:sz w:val="24"/>
                <w:szCs w:val="24"/>
                <w:lang w:eastAsia="ru-RU"/>
              </w:rPr>
              <w:t xml:space="preserve">Первые правозащитные выступления.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Культурное пространство и повседневная жизнь.</w:t>
            </w:r>
            <w:r w:rsidRPr="00E460AE">
              <w:rPr>
                <w:rFonts w:ascii="Times New Roman" w:eastAsia="Times New Roman" w:hAnsi="Times New Roman" w:cs="Times New Roman"/>
                <w:i/>
                <w:sz w:val="24"/>
                <w:szCs w:val="24"/>
                <w:lang w:eastAsia="ru-RU"/>
              </w:rPr>
              <w:t xml:space="preserve"> </w:t>
            </w:r>
            <w:r w:rsidRPr="00E460AE">
              <w:rPr>
                <w:rFonts w:ascii="Times New Roman" w:eastAsia="Times New Roman" w:hAnsi="Times New Roman" w:cs="Times New Roman"/>
                <w:sz w:val="24"/>
                <w:szCs w:val="24"/>
                <w:lang w:eastAsia="ru-RU"/>
              </w:rPr>
              <w:t>Повседневность в городе и в деревне.</w:t>
            </w:r>
            <w:r w:rsidRPr="00E460AE">
              <w:rPr>
                <w:rFonts w:ascii="Times New Roman" w:eastAsia="Times New Roman" w:hAnsi="Times New Roman" w:cs="Times New Roman"/>
                <w:i/>
                <w:sz w:val="24"/>
                <w:szCs w:val="24"/>
                <w:lang w:eastAsia="ru-RU"/>
              </w:rPr>
              <w:t xml:space="preserve"> Миграция населения в крупные города и проблема «неперспективных деревень». Популярные формы досуга населения. Уровень жизни разных социальных слоев. Дефициты и очереди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Развитие физкультуры и спорта в СССР. XXII летние Олимпийские игры 1980 г. в Москве</w:t>
            </w:r>
            <w:r w:rsidRPr="00E460AE">
              <w:rPr>
                <w:rFonts w:ascii="Times New Roman" w:eastAsia="Times New Roman" w:hAnsi="Times New Roman" w:cs="Times New Roman"/>
                <w:sz w:val="24"/>
                <w:szCs w:val="24"/>
                <w:lang w:eastAsia="ru-RU"/>
              </w:rPr>
              <w:t xml:space="preserve">. Литература и искусство: поиски новых путей.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Кризисные явления в СССР в 70-е – начале 80-х гг.</w:t>
            </w:r>
            <w:r w:rsidRPr="00E460AE">
              <w:rPr>
                <w:rFonts w:ascii="Times New Roman" w:eastAsia="Times New Roman" w:hAnsi="Times New Roman" w:cs="Times New Roman"/>
                <w:sz w:val="24"/>
                <w:szCs w:val="24"/>
                <w:lang w:eastAsia="ru-RU"/>
              </w:rPr>
              <w:t xml:space="preserve"> Нарастание застойных тенденций в экономике и кризис идеологии. </w:t>
            </w:r>
            <w:r w:rsidRPr="00E460AE">
              <w:rPr>
                <w:rFonts w:ascii="Times New Roman" w:eastAsia="Times New Roman" w:hAnsi="Times New Roman" w:cs="Times New Roman"/>
                <w:i/>
                <w:iCs/>
                <w:sz w:val="24"/>
                <w:szCs w:val="24"/>
                <w:lang w:eastAsia="ru-RU"/>
              </w:rPr>
              <w:t xml:space="preserve">Рост «теневой экономики». Причины замедления темпов развития. Отставание от Запада в производительности труда. Исчерпание потенциала экстенсивной индустриальной модели. </w:t>
            </w:r>
            <w:r w:rsidRPr="00E460AE">
              <w:rPr>
                <w:rFonts w:ascii="Times New Roman" w:eastAsia="Times New Roman" w:hAnsi="Times New Roman" w:cs="Times New Roman"/>
                <w:sz w:val="24"/>
                <w:szCs w:val="24"/>
                <w:lang w:eastAsia="ru-RU"/>
              </w:rPr>
              <w:t xml:space="preserve">Научно-технический прогресс в СССР. </w:t>
            </w:r>
            <w:r w:rsidRPr="00E460AE">
              <w:rPr>
                <w:rFonts w:ascii="Times New Roman" w:eastAsia="Times New Roman" w:hAnsi="Times New Roman" w:cs="Times New Roman"/>
                <w:i/>
                <w:iCs/>
                <w:sz w:val="24"/>
                <w:szCs w:val="24"/>
                <w:lang w:eastAsia="ru-RU"/>
              </w:rPr>
              <w:t>Рост масштабов и роли ВПК. Трудности развития агропромышленного комплекса. «Продовольственная программа».</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Внешняя политика СССР в середине 60-х – начале 80-х гг.</w:t>
            </w:r>
            <w:r w:rsidRPr="00E460AE">
              <w:rPr>
                <w:rFonts w:ascii="Times New Roman" w:eastAsia="Times New Roman" w:hAnsi="Times New Roman" w:cs="Times New Roman"/>
                <w:sz w:val="24"/>
                <w:szCs w:val="24"/>
                <w:lang w:eastAsia="ru-RU"/>
              </w:rPr>
              <w:t xml:space="preserve"> Холодная война и мировые конфликты. «Пражская весна» и снижение международного авторитета СССР. </w:t>
            </w:r>
            <w:r w:rsidRPr="00E460AE">
              <w:rPr>
                <w:rFonts w:ascii="Times New Roman" w:eastAsia="Times New Roman" w:hAnsi="Times New Roman" w:cs="Times New Roman"/>
                <w:i/>
                <w:iCs/>
                <w:sz w:val="24"/>
                <w:szCs w:val="24"/>
                <w:lang w:eastAsia="ru-RU"/>
              </w:rPr>
              <w:t xml:space="preserve">Конфликт с Китаем. </w:t>
            </w:r>
            <w:r w:rsidRPr="00E460AE">
              <w:rPr>
                <w:rFonts w:ascii="Times New Roman" w:eastAsia="Times New Roman" w:hAnsi="Times New Roman" w:cs="Times New Roman"/>
                <w:sz w:val="24"/>
                <w:szCs w:val="24"/>
                <w:lang w:eastAsia="ru-RU"/>
              </w:rPr>
              <w:t xml:space="preserve">Достижение военно-стратегического паритета с США. </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4</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07</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Тема 4.4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Политика «перестройки». Распад СССР (1985–1991 гг.)</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«Перестройка» в социально-экономической сфере СССР.</w:t>
            </w:r>
            <w:r w:rsidRPr="00E460AE">
              <w:rPr>
                <w:rFonts w:ascii="Times New Roman" w:eastAsia="Times New Roman" w:hAnsi="Times New Roman" w:cs="Times New Roman"/>
                <w:sz w:val="24"/>
                <w:szCs w:val="24"/>
                <w:lang w:eastAsia="ru-RU"/>
              </w:rPr>
              <w:t xml:space="preserve"> Нарастание кризисных явлений в социально-экономической и идейно-политической сферах. </w:t>
            </w:r>
            <w:r w:rsidRPr="00E460AE">
              <w:rPr>
                <w:rFonts w:ascii="Times New Roman" w:eastAsia="Times New Roman" w:hAnsi="Times New Roman" w:cs="Times New Roman"/>
                <w:i/>
                <w:sz w:val="24"/>
                <w:szCs w:val="24"/>
                <w:lang w:eastAsia="ru-RU"/>
              </w:rPr>
              <w:t>СССР в годы правления Ю.В. Андропова и К.У. Черненко</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М.С. Горбачев и его окружение. Кадровые перестановки.</w:t>
            </w:r>
            <w:r w:rsidRPr="00E460AE">
              <w:rPr>
                <w:rFonts w:ascii="Times New Roman" w:eastAsia="Times New Roman" w:hAnsi="Times New Roman" w:cs="Times New Roman"/>
                <w:sz w:val="24"/>
                <w:szCs w:val="24"/>
                <w:lang w:eastAsia="ru-RU"/>
              </w:rPr>
              <w:t xml:space="preserve"> Политика «перестройки» – курс на ускорение экономического развития страны и «обновление социализма». </w:t>
            </w:r>
            <w:r w:rsidRPr="00E460AE">
              <w:rPr>
                <w:rFonts w:ascii="Times New Roman" w:eastAsia="Times New Roman" w:hAnsi="Times New Roman" w:cs="Times New Roman"/>
                <w:i/>
                <w:iCs/>
                <w:sz w:val="24"/>
                <w:szCs w:val="24"/>
                <w:lang w:eastAsia="ru-RU"/>
              </w:rPr>
              <w:t>Авария на Чернобыльской АЭС.</w:t>
            </w:r>
            <w:r w:rsidRPr="00E460AE">
              <w:rPr>
                <w:rFonts w:ascii="Times New Roman" w:eastAsia="Times New Roman" w:hAnsi="Times New Roman" w:cs="Times New Roman"/>
                <w:sz w:val="24"/>
                <w:szCs w:val="24"/>
                <w:lang w:eastAsia="ru-RU"/>
              </w:rPr>
              <w:t xml:space="preserve"> Провозглашение основных направлений политики «перестройки» на </w:t>
            </w:r>
            <w:r w:rsidRPr="00E460AE">
              <w:rPr>
                <w:rFonts w:ascii="Times New Roman" w:eastAsia="Times New Roman" w:hAnsi="Times New Roman" w:cs="Times New Roman"/>
                <w:sz w:val="24"/>
                <w:szCs w:val="24"/>
                <w:lang w:val="en-US" w:eastAsia="ru-RU"/>
              </w:rPr>
              <w:t>XXVII</w:t>
            </w:r>
            <w:r w:rsidRPr="00E460AE">
              <w:rPr>
                <w:rFonts w:ascii="Times New Roman" w:eastAsia="Times New Roman" w:hAnsi="Times New Roman" w:cs="Times New Roman"/>
                <w:sz w:val="24"/>
                <w:szCs w:val="24"/>
                <w:lang w:eastAsia="ru-RU"/>
              </w:rPr>
              <w:t xml:space="preserve"> съезде КПСС. Реформы в экономике, в политической и государственной сферах. Становление рыночных отношений и противоречия этого </w:t>
            </w:r>
            <w:r w:rsidRPr="00E460AE">
              <w:rPr>
                <w:rFonts w:ascii="Times New Roman" w:eastAsia="Times New Roman" w:hAnsi="Times New Roman" w:cs="Times New Roman"/>
                <w:sz w:val="24"/>
                <w:szCs w:val="24"/>
                <w:lang w:eastAsia="ru-RU"/>
              </w:rPr>
              <w:lastRenderedPageBreak/>
              <w:t>процесса.</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Общественно-политическая жизнь в СССР в годы «перестройки».</w:t>
            </w:r>
            <w:r w:rsidRPr="00E460AE">
              <w:rPr>
                <w:rFonts w:ascii="Times New Roman" w:eastAsia="Times New Roman" w:hAnsi="Times New Roman" w:cs="Times New Roman"/>
                <w:sz w:val="24"/>
                <w:szCs w:val="24"/>
                <w:lang w:eastAsia="ru-RU"/>
              </w:rPr>
              <w:t xml:space="preserve"> Гласность и плюрализм. </w:t>
            </w:r>
            <w:r w:rsidRPr="00E460AE">
              <w:rPr>
                <w:rFonts w:ascii="Times New Roman" w:eastAsia="Times New Roman" w:hAnsi="Times New Roman" w:cs="Times New Roman"/>
                <w:i/>
                <w:iCs/>
                <w:sz w:val="24"/>
                <w:szCs w:val="24"/>
                <w:lang w:eastAsia="ru-RU"/>
              </w:rPr>
              <w:t>Политизация жизни и подъем гражданской активности населения. Отказ от догматизма в идеологии.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История страны как фактор политической жизни. Отношение к войне в Афганистане</w:t>
            </w:r>
            <w:r w:rsidRPr="00E460AE">
              <w:rPr>
                <w:rFonts w:ascii="Times New Roman" w:eastAsia="Times New Roman" w:hAnsi="Times New Roman" w:cs="Times New Roman"/>
                <w:sz w:val="24"/>
                <w:szCs w:val="24"/>
                <w:lang w:eastAsia="ru-RU"/>
              </w:rPr>
              <w:t xml:space="preserve">. Формирование различных общественно-политических движений и партий. </w:t>
            </w:r>
            <w:r w:rsidRPr="00E460AE">
              <w:rPr>
                <w:rFonts w:ascii="Times New Roman" w:eastAsia="Times New Roman" w:hAnsi="Times New Roman" w:cs="Times New Roman"/>
                <w:i/>
                <w:iCs/>
                <w:sz w:val="24"/>
                <w:szCs w:val="24"/>
                <w:lang w:eastAsia="ru-RU"/>
              </w:rPr>
              <w:t>«Демократический союз».</w:t>
            </w:r>
            <w:r w:rsidRPr="00E460AE">
              <w:rPr>
                <w:rFonts w:ascii="Times New Roman" w:eastAsia="Times New Roman" w:hAnsi="Times New Roman" w:cs="Times New Roman"/>
                <w:sz w:val="24"/>
                <w:szCs w:val="24"/>
                <w:lang w:eastAsia="ru-RU"/>
              </w:rPr>
              <w:t xml:space="preserve"> Демократизация советской политической системы. </w:t>
            </w:r>
            <w:r w:rsidRPr="00E460AE">
              <w:rPr>
                <w:rFonts w:ascii="Times New Roman" w:eastAsia="Times New Roman" w:hAnsi="Times New Roman" w:cs="Times New Roman"/>
                <w:i/>
                <w:sz w:val="24"/>
                <w:szCs w:val="24"/>
                <w:lang w:val="en-US" w:eastAsia="ru-RU"/>
              </w:rPr>
              <w:t>XIX</w:t>
            </w:r>
            <w:r w:rsidRPr="00E460AE">
              <w:rPr>
                <w:rFonts w:ascii="Times New Roman" w:eastAsia="Times New Roman" w:hAnsi="Times New Roman" w:cs="Times New Roman"/>
                <w:i/>
                <w:sz w:val="24"/>
                <w:szCs w:val="24"/>
                <w:lang w:eastAsia="ru-RU"/>
              </w:rPr>
              <w:t xml:space="preserve"> конференция КПСС</w:t>
            </w:r>
            <w:r w:rsidRPr="00E460AE">
              <w:rPr>
                <w:rFonts w:ascii="Times New Roman" w:eastAsia="Times New Roman" w:hAnsi="Times New Roman" w:cs="Times New Roman"/>
                <w:sz w:val="24"/>
                <w:szCs w:val="24"/>
                <w:lang w:eastAsia="ru-RU"/>
              </w:rPr>
              <w:t xml:space="preserve">. Альтернативные выборы народных депутатов. Первый съезд народных депутатов СССР и его значение. </w:t>
            </w:r>
            <w:r w:rsidRPr="00E460AE">
              <w:rPr>
                <w:rFonts w:ascii="Times New Roman" w:eastAsia="Times New Roman" w:hAnsi="Times New Roman" w:cs="Times New Roman"/>
                <w:i/>
                <w:sz w:val="24"/>
                <w:szCs w:val="24"/>
                <w:lang w:eastAsia="ru-RU"/>
              </w:rPr>
              <w:t>Раскол в КПСС. Консервативные силы. Е.К. Лигачев. Формирование демократической оппозиции. Б.Н. Ельцин</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Межрегиональная депутатская группа (МДГ)</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Внешняя политика СССР в 1985–1991 гг.</w:t>
            </w:r>
            <w:r w:rsidRPr="00E460AE">
              <w:rPr>
                <w:rFonts w:ascii="Times New Roman" w:eastAsia="Times New Roman" w:hAnsi="Times New Roman" w:cs="Times New Roman"/>
                <w:sz w:val="24"/>
                <w:szCs w:val="24"/>
                <w:lang w:eastAsia="ru-RU"/>
              </w:rPr>
              <w:t xml:space="preserve"> «Новое мышление». </w:t>
            </w:r>
            <w:r w:rsidRPr="00E460AE">
              <w:rPr>
                <w:rFonts w:ascii="Times New Roman" w:eastAsia="Times New Roman" w:hAnsi="Times New Roman" w:cs="Times New Roman"/>
                <w:i/>
                <w:sz w:val="24"/>
                <w:szCs w:val="24"/>
                <w:lang w:eastAsia="ru-RU"/>
              </w:rPr>
              <w:t>Роспуск СЭВ и Организации Варшавского договора. Объединение Германии. Начало вывода советских войск из Центральной и Восточной Европы</w:t>
            </w:r>
            <w:r w:rsidRPr="00E460AE">
              <w:rPr>
                <w:rFonts w:ascii="Times New Roman" w:eastAsia="Times New Roman" w:hAnsi="Times New Roman" w:cs="Times New Roman"/>
                <w:sz w:val="24"/>
                <w:szCs w:val="24"/>
                <w:lang w:eastAsia="ru-RU"/>
              </w:rPr>
              <w:t xml:space="preserve">. Завершение холодной войны.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Национальная политика и национальные движения в СССР.</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Подъем национальных движений в СCCР, нарастание националистических и сепаратистских настроений. Обострение межнационального противостояния: Закавказье, Прибалтика, Украина, Молдавия.</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Первые «народные фронты» в Прибалтике. Дискуссии о выходе республик из состава СССР</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bCs/>
                <w:i/>
                <w:iCs/>
                <w:sz w:val="24"/>
                <w:szCs w:val="24"/>
                <w:lang w:eastAsia="ru-RU"/>
              </w:rPr>
            </w:pPr>
            <w:r w:rsidRPr="00E460AE">
              <w:rPr>
                <w:rFonts w:ascii="Times New Roman" w:eastAsia="Times New Roman" w:hAnsi="Times New Roman" w:cs="Times New Roman"/>
                <w:b/>
                <w:sz w:val="24"/>
                <w:szCs w:val="24"/>
                <w:lang w:eastAsia="ru-RU"/>
              </w:rPr>
              <w:t>Кризис политики «перестройки».</w:t>
            </w:r>
            <w:r w:rsidRPr="00E460AE">
              <w:rPr>
                <w:rFonts w:ascii="Times New Roman" w:eastAsia="Times New Roman" w:hAnsi="Times New Roman" w:cs="Times New Roman"/>
                <w:sz w:val="24"/>
                <w:szCs w:val="24"/>
                <w:lang w:eastAsia="ru-RU"/>
              </w:rPr>
              <w:t xml:space="preserve"> Последний этап «перестройки»: 1990–1991 гг. Отмена 6-й статьи Конституции СССР о руководящей роли КПСС. </w:t>
            </w:r>
            <w:r w:rsidRPr="00E460AE">
              <w:rPr>
                <w:rFonts w:ascii="Times New Roman" w:eastAsia="Times New Roman" w:hAnsi="Times New Roman" w:cs="Times New Roman"/>
                <w:i/>
                <w:iCs/>
                <w:sz w:val="24"/>
                <w:szCs w:val="24"/>
                <w:lang w:eastAsia="ru-RU"/>
              </w:rPr>
              <w:t>Кризис в КПСС и создание Коммунистической партии РСФСР.</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I съезд народных депутатов РСФСР и его решения. Противостояние союзной и российской власти.</w:t>
            </w:r>
            <w:r w:rsidRPr="00E460AE">
              <w:rPr>
                <w:rFonts w:ascii="Times New Roman" w:eastAsia="Times New Roman" w:hAnsi="Times New Roman" w:cs="Times New Roman"/>
                <w:sz w:val="24"/>
                <w:szCs w:val="24"/>
                <w:lang w:eastAsia="ru-RU"/>
              </w:rPr>
              <w:t xml:space="preserve"> Введение поста президента и избрание М.С. Горбачева Президентом СССР. Законы о разграничении полномочий между Союзом ССР и субъектами федерации. Избрание Б.Н. Ельцина президентом РСФСР. </w:t>
            </w:r>
            <w:r w:rsidRPr="00E460AE">
              <w:rPr>
                <w:rFonts w:ascii="Times New Roman" w:eastAsia="Times New Roman" w:hAnsi="Times New Roman" w:cs="Times New Roman"/>
                <w:i/>
                <w:iCs/>
                <w:sz w:val="24"/>
                <w:szCs w:val="24"/>
                <w:lang w:eastAsia="ru-RU"/>
              </w:rPr>
              <w:t>Дестабилизирующая роль «войны законов» (союзного и республиканского законодательства). Превращение экономического положения в стране в ведущий политический фактор. Введение карточной системы снабжения. Радикализация общественных настроений. Забастовочное движение.</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Распад СССР.</w:t>
            </w:r>
            <w:r w:rsidRPr="00E460AE">
              <w:rPr>
                <w:rFonts w:ascii="Times New Roman" w:eastAsia="Times New Roman" w:hAnsi="Times New Roman" w:cs="Times New Roman"/>
                <w:sz w:val="24"/>
                <w:szCs w:val="24"/>
                <w:lang w:eastAsia="ru-RU"/>
              </w:rPr>
              <w:t xml:space="preserve"> Усиление центробежных тенденций и угрозы распада СССР. </w:t>
            </w:r>
            <w:r w:rsidRPr="00E460AE">
              <w:rPr>
                <w:rFonts w:ascii="Times New Roman" w:eastAsia="Times New Roman" w:hAnsi="Times New Roman" w:cs="Times New Roman"/>
                <w:i/>
                <w:iCs/>
                <w:sz w:val="24"/>
                <w:szCs w:val="24"/>
                <w:lang w:eastAsia="ru-RU"/>
              </w:rPr>
              <w:t>Провозглашение независимости Эстонией, Литвой, Латвией и др. союзными республиками.</w:t>
            </w:r>
            <w:r w:rsidRPr="00E460AE">
              <w:rPr>
                <w:rFonts w:ascii="Times New Roman" w:eastAsia="Times New Roman" w:hAnsi="Times New Roman" w:cs="Times New Roman"/>
                <w:sz w:val="24"/>
                <w:szCs w:val="24"/>
                <w:lang w:eastAsia="ru-RU"/>
              </w:rPr>
              <w:t xml:space="preserve"> Декларация о государственном суверенитете РСФСР. Парад суверенитетов. Референдум о сохранении СССР и введении поста президента РСФСР.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sz w:val="24"/>
                <w:szCs w:val="24"/>
                <w:lang w:eastAsia="ru-RU"/>
              </w:rPr>
              <w:t xml:space="preserve">«Новоогаревский процесс» – разработка проекта нового союзного договора. Попытка государственного переворота в августе 1991 г. </w:t>
            </w:r>
            <w:r w:rsidRPr="00E460AE">
              <w:rPr>
                <w:rFonts w:ascii="Times New Roman" w:eastAsia="Times New Roman" w:hAnsi="Times New Roman" w:cs="Times New Roman"/>
                <w:i/>
                <w:iCs/>
                <w:sz w:val="24"/>
                <w:szCs w:val="24"/>
                <w:lang w:eastAsia="ru-RU"/>
              </w:rPr>
              <w:t xml:space="preserve">Планы ГКЧП и защитники </w:t>
            </w:r>
            <w:r w:rsidRPr="00E460AE">
              <w:rPr>
                <w:rFonts w:ascii="Times New Roman" w:eastAsia="Times New Roman" w:hAnsi="Times New Roman" w:cs="Times New Roman"/>
                <w:i/>
                <w:iCs/>
                <w:sz w:val="24"/>
                <w:szCs w:val="24"/>
                <w:lang w:eastAsia="ru-RU"/>
              </w:rPr>
              <w:lastRenderedPageBreak/>
              <w:t xml:space="preserve">Белого дома. </w:t>
            </w:r>
            <w:r w:rsidRPr="00E460AE">
              <w:rPr>
                <w:rFonts w:ascii="Times New Roman" w:eastAsia="Times New Roman" w:hAnsi="Times New Roman" w:cs="Times New Roman"/>
                <w:sz w:val="24"/>
                <w:szCs w:val="24"/>
                <w:lang w:eastAsia="ru-RU"/>
              </w:rPr>
              <w:t xml:space="preserve">Победа Б.Н. Ельцина и его сторонников. </w:t>
            </w:r>
            <w:r w:rsidRPr="00E460AE">
              <w:rPr>
                <w:rFonts w:ascii="Times New Roman" w:eastAsia="Times New Roman" w:hAnsi="Times New Roman" w:cs="Times New Roman"/>
                <w:i/>
                <w:iCs/>
                <w:sz w:val="24"/>
                <w:szCs w:val="24"/>
                <w:lang w:eastAsia="ru-RU"/>
              </w:rPr>
              <w:t xml:space="preserve">Ликвидация союзного правительства и центральных органов управления. </w:t>
            </w:r>
            <w:r w:rsidRPr="00E460AE">
              <w:rPr>
                <w:rFonts w:ascii="Times New Roman" w:eastAsia="Times New Roman" w:hAnsi="Times New Roman" w:cs="Times New Roman"/>
                <w:sz w:val="24"/>
                <w:szCs w:val="24"/>
                <w:lang w:eastAsia="ru-RU"/>
              </w:rPr>
              <w:t xml:space="preserve">Оформление юридического распада СССР. Беловежские и Алма-Атинские соглашения, создание Содружества Независимых Государств (СНГ). </w:t>
            </w:r>
            <w:r w:rsidRPr="00E460AE">
              <w:rPr>
                <w:rFonts w:ascii="Times New Roman" w:eastAsia="Times New Roman" w:hAnsi="Times New Roman" w:cs="Times New Roman"/>
                <w:i/>
                <w:iCs/>
                <w:sz w:val="24"/>
                <w:szCs w:val="24"/>
                <w:lang w:eastAsia="ru-RU"/>
              </w:rPr>
              <w:t xml:space="preserve">Реакция мирового сообщества на распад СССР. </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07</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 xml:space="preserve">ЛР  1-3,5,8, 11, </w:t>
            </w:r>
            <w:r w:rsidRPr="00E460AE">
              <w:rPr>
                <w:rFonts w:ascii="Times New Roman" w:eastAsia="Times New Roman" w:hAnsi="Times New Roman" w:cs="Times New Roman"/>
                <w:bCs/>
                <w:iCs/>
                <w:sz w:val="24"/>
                <w:szCs w:val="24"/>
                <w:lang w:eastAsia="ru-RU"/>
              </w:rPr>
              <w:lastRenderedPageBreak/>
              <w:t>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4.5  </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Мир и международные отношения в годы холодной войны (вторая половина половине ХХ века).</w:t>
            </w:r>
          </w:p>
        </w:tc>
        <w:tc>
          <w:tcPr>
            <w:tcW w:w="4299" w:type="pct"/>
            <w:gridSpan w:val="4"/>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Начало «холодной войны».</w:t>
            </w:r>
            <w:r w:rsidRPr="00E460AE">
              <w:rPr>
                <w:rFonts w:ascii="Times New Roman" w:eastAsia="Times New Roman" w:hAnsi="Times New Roman" w:cs="Times New Roman"/>
                <w:sz w:val="24"/>
                <w:szCs w:val="24"/>
                <w:lang w:eastAsia="ru-RU"/>
              </w:rPr>
              <w:t xml:space="preserve"> План Маршалла. Доктрина Трумэна. </w:t>
            </w:r>
            <w:r w:rsidRPr="00E460AE">
              <w:rPr>
                <w:rFonts w:ascii="Times New Roman" w:eastAsia="Times New Roman" w:hAnsi="Times New Roman" w:cs="Times New Roman"/>
                <w:i/>
                <w:sz w:val="24"/>
                <w:szCs w:val="24"/>
                <w:lang w:eastAsia="ru-RU"/>
              </w:rPr>
              <w:t xml:space="preserve">Установление коммунистических режимов в Восточной Европе. Раскол Германии. Война в Корее. </w:t>
            </w:r>
            <w:r w:rsidRPr="00E460AE">
              <w:rPr>
                <w:rFonts w:ascii="Times New Roman" w:eastAsia="Times New Roman" w:hAnsi="Times New Roman" w:cs="Times New Roman"/>
                <w:sz w:val="24"/>
                <w:szCs w:val="24"/>
                <w:lang w:eastAsia="ru-RU"/>
              </w:rPr>
              <w:t>Создание военно-политических блоков. НАТО и ОВД. Гонка вооружений. Берлинский кризис. Карибский кризис. Договор о запрещении ядерных испытаний в трех средах.</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«Разрядка» международной напряженности:</w:t>
            </w:r>
            <w:r w:rsidRPr="00E460AE">
              <w:rPr>
                <w:rFonts w:ascii="Times New Roman" w:eastAsia="Times New Roman" w:hAnsi="Times New Roman" w:cs="Times New Roman"/>
                <w:sz w:val="24"/>
                <w:szCs w:val="24"/>
                <w:lang w:eastAsia="ru-RU"/>
              </w:rPr>
              <w:t xml:space="preserve"> предпосылки и направления «разрядки». Хельсинкский акт Совещания по безопасности и сотрудничеству в Европе.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iCs/>
                <w:sz w:val="24"/>
                <w:szCs w:val="24"/>
                <w:lang w:eastAsia="ru-RU"/>
              </w:rPr>
              <w:t>Возвращение к политике «холодной войны».</w:t>
            </w:r>
            <w:r w:rsidRPr="00E460AE">
              <w:rPr>
                <w:rFonts w:ascii="Times New Roman" w:eastAsia="Times New Roman" w:hAnsi="Times New Roman" w:cs="Times New Roman"/>
                <w:sz w:val="24"/>
                <w:szCs w:val="24"/>
                <w:lang w:eastAsia="ru-RU"/>
              </w:rPr>
              <w:t xml:space="preserve"> Окончание холодной войны.</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sz w:val="24"/>
                <w:szCs w:val="24"/>
                <w:lang w:eastAsia="ru-RU"/>
              </w:rPr>
              <w:t>Экономическое и политическое развитие стран Запада во второй половине ХХ в.</w:t>
            </w:r>
            <w:r w:rsidRPr="00E460AE">
              <w:rPr>
                <w:rFonts w:ascii="Times New Roman" w:eastAsia="Times New Roman" w:hAnsi="Times New Roman" w:cs="Times New Roman"/>
                <w:sz w:val="24"/>
                <w:szCs w:val="24"/>
                <w:lang w:eastAsia="ru-RU"/>
              </w:rPr>
              <w:t xml:space="preserve"> Мир в первые послевоенные годы. </w:t>
            </w:r>
            <w:r w:rsidRPr="00E460AE">
              <w:rPr>
                <w:rFonts w:ascii="Times New Roman" w:eastAsia="Times New Roman" w:hAnsi="Times New Roman" w:cs="Times New Roman"/>
                <w:i/>
                <w:sz w:val="24"/>
                <w:szCs w:val="24"/>
                <w:lang w:eastAsia="ru-RU"/>
              </w:rPr>
              <w:t>Становление социально-ориентированной рыночной экономики. «Общество потребления».</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 xml:space="preserve">Превращение США в лидера «западного мира». Германское «экономическое чудо». </w:t>
            </w:r>
            <w:r w:rsidRPr="00E460AE">
              <w:rPr>
                <w:rFonts w:ascii="Times New Roman" w:eastAsia="Times New Roman" w:hAnsi="Times New Roman" w:cs="Times New Roman"/>
                <w:i/>
                <w:iCs/>
                <w:sz w:val="24"/>
                <w:szCs w:val="24"/>
                <w:lang w:eastAsia="ru-RU"/>
              </w:rPr>
              <w:t>Установление V республики во Франции. Лейбористы и консерваторы в Великобритании.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 xml:space="preserve">«Бурные шестидесятые» в Европе и США. </w:t>
            </w:r>
            <w:r w:rsidRPr="00E460AE">
              <w:rPr>
                <w:rFonts w:ascii="Times New Roman" w:eastAsia="Times New Roman" w:hAnsi="Times New Roman" w:cs="Times New Roman"/>
                <w:i/>
                <w:iCs/>
                <w:sz w:val="24"/>
                <w:szCs w:val="24"/>
                <w:lang w:eastAsia="ru-RU"/>
              </w:rPr>
              <w:t xml:space="preserve">Экономические кризисы 1970-х – начала 1980-х гг. </w:t>
            </w:r>
            <w:r w:rsidRPr="00E460AE">
              <w:rPr>
                <w:rFonts w:ascii="Times New Roman" w:eastAsia="Times New Roman" w:hAnsi="Times New Roman" w:cs="Times New Roman"/>
                <w:sz w:val="24"/>
                <w:szCs w:val="24"/>
                <w:lang w:eastAsia="ru-RU"/>
              </w:rPr>
              <w:t xml:space="preserve">Неоконсерватизм. Р. Рейган. М. Тэтчер. </w:t>
            </w:r>
            <w:r w:rsidRPr="00E460AE">
              <w:rPr>
                <w:rFonts w:ascii="Times New Roman" w:eastAsia="Times New Roman" w:hAnsi="Times New Roman" w:cs="Times New Roman"/>
                <w:i/>
                <w:iCs/>
                <w:sz w:val="24"/>
                <w:szCs w:val="24"/>
                <w:lang w:eastAsia="ru-RU"/>
              </w:rPr>
              <w:t>Падение диктатур в Греции, Португалии, Испании.</w:t>
            </w:r>
            <w:r w:rsidRPr="00E460AE">
              <w:rPr>
                <w:rFonts w:ascii="Times New Roman" w:eastAsia="Times New Roman" w:hAnsi="Times New Roman" w:cs="Times New Roman"/>
                <w:sz w:val="24"/>
                <w:szCs w:val="24"/>
                <w:lang w:eastAsia="ru-RU"/>
              </w:rPr>
              <w:t xml:space="preserve"> Начало европейской интеграции (ЕЭС). </w:t>
            </w:r>
            <w:r w:rsidRPr="00E460AE">
              <w:rPr>
                <w:rFonts w:ascii="Times New Roman" w:eastAsia="Times New Roman" w:hAnsi="Times New Roman" w:cs="Times New Roman"/>
                <w:i/>
                <w:iCs/>
                <w:sz w:val="24"/>
                <w:szCs w:val="24"/>
                <w:lang w:eastAsia="ru-RU"/>
              </w:rPr>
              <w:t>Падение диктатур в Греции, Португалии, Испании.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«Скандинавская модель» политического и социально-экономического развития.</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iCs/>
                <w:sz w:val="24"/>
                <w:szCs w:val="24"/>
                <w:lang w:eastAsia="ru-RU"/>
              </w:rPr>
              <w:t>Научно-техническая революция.</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Постиндустриальное общество.</w:t>
            </w:r>
            <w:r w:rsidRPr="00E460AE">
              <w:rPr>
                <w:rFonts w:ascii="Times New Roman" w:eastAsia="Times New Roman" w:hAnsi="Times New Roman" w:cs="Times New Roman"/>
                <w:sz w:val="24"/>
                <w:szCs w:val="24"/>
                <w:lang w:eastAsia="ru-RU"/>
              </w:rPr>
              <w:t xml:space="preserve"> Экологический кризис и движение «зеленых». </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Тема 4.6  </w:t>
            </w:r>
          </w:p>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 xml:space="preserve">Страны Восточной Европы, Азии, Африки и Латинской Америки во второй половине ХХ в.: проблемы и пути </w:t>
            </w:r>
            <w:r w:rsidRPr="00E460AE">
              <w:rPr>
                <w:rFonts w:ascii="Times New Roman" w:eastAsia="Times New Roman" w:hAnsi="Times New Roman" w:cs="Times New Roman"/>
                <w:b/>
                <w:sz w:val="24"/>
                <w:szCs w:val="24"/>
                <w:lang w:eastAsia="ru-RU"/>
              </w:rPr>
              <w:lastRenderedPageBreak/>
              <w:t>модернизации</w:t>
            </w:r>
          </w:p>
        </w:tc>
        <w:tc>
          <w:tcPr>
            <w:tcW w:w="4299" w:type="pct"/>
            <w:gridSpan w:val="4"/>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
                <w:bCs/>
                <w:sz w:val="24"/>
                <w:szCs w:val="24"/>
                <w:lang w:eastAsia="ru-RU"/>
              </w:rPr>
              <w:lastRenderedPageBreak/>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p>
        </w:tc>
        <w:tc>
          <w:tcPr>
            <w:tcW w:w="3038" w:type="pct"/>
          </w:tcPr>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Страны «социалистического выбора».</w:t>
            </w:r>
            <w:r w:rsidRPr="00E460AE">
              <w:rPr>
                <w:rFonts w:ascii="Times New Roman" w:eastAsia="Times New Roman" w:hAnsi="Times New Roman" w:cs="Times New Roman"/>
                <w:sz w:val="24"/>
                <w:szCs w:val="24"/>
                <w:lang w:eastAsia="ru-RU"/>
              </w:rPr>
              <w:t xml:space="preserve"> Приход коммунистов к власти в странах Восточной и Центральной Европы. Достижения и проблемы 1950-х гг. </w:t>
            </w:r>
            <w:r w:rsidRPr="00E460AE">
              <w:rPr>
                <w:rFonts w:ascii="Times New Roman" w:eastAsia="Times New Roman" w:hAnsi="Times New Roman" w:cs="Times New Roman"/>
                <w:i/>
                <w:iCs/>
                <w:sz w:val="24"/>
                <w:szCs w:val="24"/>
                <w:lang w:eastAsia="ru-RU"/>
              </w:rPr>
              <w:t>Волнения в ГДР в 1953 г.</w:t>
            </w:r>
            <w:r w:rsidRPr="00E460AE">
              <w:rPr>
                <w:rFonts w:ascii="Times New Roman" w:eastAsia="Times New Roman" w:hAnsi="Times New Roman" w:cs="Times New Roman"/>
                <w:sz w:val="24"/>
                <w:szCs w:val="24"/>
                <w:lang w:eastAsia="ru-RU"/>
              </w:rPr>
              <w:t xml:space="preserve"> Кризисы и восстания в Польше и Венгрии (1956 г.). </w:t>
            </w:r>
            <w:r w:rsidRPr="00E460AE">
              <w:rPr>
                <w:rFonts w:ascii="Times New Roman" w:eastAsia="Times New Roman" w:hAnsi="Times New Roman" w:cs="Times New Roman"/>
                <w:i/>
                <w:iCs/>
                <w:sz w:val="24"/>
                <w:szCs w:val="24"/>
                <w:lang w:eastAsia="ru-RU"/>
              </w:rPr>
              <w:t>Югославская модель социализма.</w:t>
            </w:r>
            <w:r w:rsidRPr="00E460AE">
              <w:rPr>
                <w:rFonts w:ascii="Times New Roman" w:eastAsia="Times New Roman" w:hAnsi="Times New Roman" w:cs="Times New Roman"/>
                <w:sz w:val="24"/>
                <w:szCs w:val="24"/>
                <w:lang w:eastAsia="ru-RU"/>
              </w:rPr>
              <w:t xml:space="preserve"> «Пражская весна» 1968 г. </w:t>
            </w:r>
            <w:r w:rsidRPr="00E460AE">
              <w:rPr>
                <w:rFonts w:ascii="Times New Roman" w:eastAsia="Times New Roman" w:hAnsi="Times New Roman" w:cs="Times New Roman"/>
                <w:i/>
                <w:iCs/>
                <w:sz w:val="24"/>
                <w:szCs w:val="24"/>
                <w:lang w:eastAsia="ru-RU"/>
              </w:rPr>
              <w:t>Движение «Солидарность» в Польше.</w:t>
            </w:r>
            <w:r w:rsidRPr="00E460AE">
              <w:rPr>
                <w:rFonts w:ascii="Times New Roman" w:eastAsia="Times New Roman" w:hAnsi="Times New Roman" w:cs="Times New Roman"/>
                <w:sz w:val="24"/>
                <w:szCs w:val="24"/>
                <w:lang w:eastAsia="ru-RU"/>
              </w:rPr>
              <w:t xml:space="preserve"> Демократические революции в странах «восточного блока». Распад Варшавского договора, СЭВ. </w:t>
            </w:r>
            <w:r w:rsidRPr="00E460AE">
              <w:rPr>
                <w:rFonts w:ascii="Times New Roman" w:eastAsia="Times New Roman" w:hAnsi="Times New Roman" w:cs="Times New Roman"/>
                <w:i/>
                <w:sz w:val="24"/>
                <w:szCs w:val="24"/>
                <w:lang w:eastAsia="ru-RU"/>
              </w:rPr>
              <w:t>Образование новых независимых государств на постсоветском пространстве.</w:t>
            </w:r>
            <w:r w:rsidRPr="00E460AE">
              <w:rPr>
                <w:rFonts w:ascii="Times New Roman" w:eastAsia="Times New Roman" w:hAnsi="Times New Roman" w:cs="Times New Roman"/>
                <w:sz w:val="24"/>
                <w:szCs w:val="24"/>
                <w:lang w:eastAsia="ru-RU"/>
              </w:rPr>
              <w:t xml:space="preserve"> </w:t>
            </w:r>
          </w:p>
          <w:p w:rsidR="00E460AE" w:rsidRPr="00E460AE" w:rsidRDefault="00E460AE" w:rsidP="00E460AE">
            <w:pPr>
              <w:spacing w:after="0" w:line="240" w:lineRule="auto"/>
              <w:ind w:firstLine="709"/>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sz w:val="24"/>
                <w:szCs w:val="24"/>
                <w:lang w:eastAsia="ru-RU"/>
              </w:rPr>
              <w:t xml:space="preserve">Гражданская война в Китае. </w:t>
            </w:r>
            <w:r w:rsidRPr="00E460AE">
              <w:rPr>
                <w:rFonts w:ascii="Times New Roman" w:eastAsia="Times New Roman" w:hAnsi="Times New Roman" w:cs="Times New Roman"/>
                <w:iCs/>
                <w:sz w:val="24"/>
                <w:szCs w:val="24"/>
                <w:lang w:eastAsia="ru-RU"/>
              </w:rPr>
              <w:t>Образование КНР.</w:t>
            </w:r>
            <w:r w:rsidRPr="00E460AE">
              <w:rPr>
                <w:rFonts w:ascii="Times New Roman" w:eastAsia="Times New Roman" w:hAnsi="Times New Roman" w:cs="Times New Roman"/>
                <w:sz w:val="24"/>
                <w:szCs w:val="24"/>
                <w:lang w:eastAsia="ru-RU"/>
              </w:rPr>
              <w:t xml:space="preserve"> «Культурная революция». Рыночные реформы в Китае конца 1970-х</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sz w:val="24"/>
                <w:szCs w:val="24"/>
                <w:lang w:eastAsia="ru-RU"/>
              </w:rPr>
              <w:lastRenderedPageBreak/>
              <w:t>Страны Азии, Африки и Латинской Америки.</w:t>
            </w:r>
            <w:r w:rsidRPr="00E460AE">
              <w:rPr>
                <w:rFonts w:ascii="Times New Roman" w:eastAsia="Times New Roman" w:hAnsi="Times New Roman" w:cs="Times New Roman"/>
                <w:i/>
                <w:sz w:val="24"/>
                <w:szCs w:val="24"/>
                <w:lang w:eastAsia="ru-RU"/>
              </w:rPr>
              <w:t xml:space="preserve"> </w:t>
            </w:r>
            <w:r w:rsidRPr="00E460AE">
              <w:rPr>
                <w:rFonts w:ascii="Times New Roman" w:eastAsia="Times New Roman" w:hAnsi="Times New Roman" w:cs="Times New Roman"/>
                <w:i/>
                <w:iCs/>
                <w:sz w:val="24"/>
                <w:szCs w:val="24"/>
                <w:lang w:eastAsia="ru-RU"/>
              </w:rPr>
              <w:t>Арабо-израильские войны и попытки урегулирования на Ближнем Востоке. Модернизация в Турции и Иране. Исламская революция в Иране. Кризис в Персидском заливе и войны в Ираке.</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iCs/>
                <w:sz w:val="24"/>
                <w:szCs w:val="24"/>
                <w:lang w:eastAsia="ru-RU"/>
              </w:rPr>
              <w:t>Японское экономическое чудо.</w:t>
            </w:r>
            <w:r w:rsidRPr="00E460AE">
              <w:rPr>
                <w:rFonts w:ascii="Times New Roman" w:eastAsia="Times New Roman" w:hAnsi="Times New Roman" w:cs="Times New Roman"/>
                <w:sz w:val="24"/>
                <w:szCs w:val="24"/>
                <w:lang w:eastAsia="ru-RU"/>
              </w:rPr>
              <w:t xml:space="preserve"> «Тихоокеанские драконы»</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Крушение колониальной системы. </w:t>
            </w:r>
            <w:r w:rsidRPr="00E460AE">
              <w:rPr>
                <w:rFonts w:ascii="Times New Roman" w:eastAsia="Times New Roman" w:hAnsi="Times New Roman" w:cs="Times New Roman"/>
                <w:i/>
                <w:iCs/>
                <w:sz w:val="24"/>
                <w:szCs w:val="24"/>
                <w:lang w:eastAsia="ru-RU"/>
              </w:rPr>
              <w:t>Год Африки.</w:t>
            </w:r>
            <w:r w:rsidRPr="00E460AE">
              <w:rPr>
                <w:rFonts w:ascii="Times New Roman" w:eastAsia="Times New Roman" w:hAnsi="Times New Roman" w:cs="Times New Roman"/>
                <w:sz w:val="24"/>
                <w:szCs w:val="24"/>
                <w:lang w:eastAsia="ru-RU"/>
              </w:rPr>
              <w:t xml:space="preserve"> Выбор освободившимися странами путей и моделей развития. </w:t>
            </w:r>
            <w:r w:rsidRPr="00E460AE">
              <w:rPr>
                <w:rFonts w:ascii="Times New Roman" w:eastAsia="Times New Roman" w:hAnsi="Times New Roman" w:cs="Times New Roman"/>
                <w:i/>
                <w:sz w:val="24"/>
                <w:szCs w:val="24"/>
                <w:lang w:eastAsia="ru-RU"/>
              </w:rPr>
              <w:t xml:space="preserve">Движение неприсоединения.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i/>
                <w:sz w:val="24"/>
                <w:szCs w:val="24"/>
                <w:lang w:eastAsia="ru-RU"/>
              </w:rPr>
              <w:t xml:space="preserve">Диктатуры и демократизация в странах Латинской Америки.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bCs/>
                <w:sz w:val="24"/>
                <w:szCs w:val="24"/>
                <w:lang w:eastAsia="ru-RU"/>
              </w:rPr>
              <w:t>Многообразие течений и стилей в художественной культуре ХХ – начала XXI в.: от авангардизма к постмодернизму.</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 xml:space="preserve">Литература: поколения и индивидуальности писателей. Живопись. Архитектура. Дизайн. Музыка: развитие традиций и авангардные течения. Джаз. Рок-музыка. </w:t>
            </w:r>
            <w:r w:rsidRPr="00E460AE">
              <w:rPr>
                <w:rFonts w:ascii="Times New Roman" w:eastAsia="Times New Roman" w:hAnsi="Times New Roman" w:cs="Times New Roman"/>
                <w:sz w:val="24"/>
                <w:szCs w:val="24"/>
                <w:lang w:eastAsia="ru-RU"/>
              </w:rPr>
              <w:t>Массовая культура. Молодёжная культура. Глобализация культуры и национальные традиции.</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      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3739" w:type="pct"/>
            <w:gridSpan w:val="2"/>
          </w:tcPr>
          <w:p w:rsidR="00E460AE" w:rsidRPr="00E460AE" w:rsidRDefault="00E460AE" w:rsidP="00E460AE">
            <w:pPr>
              <w:spacing w:after="0" w:line="240" w:lineRule="auto"/>
              <w:jc w:val="both"/>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lastRenderedPageBreak/>
              <w:t>Профессионально ориентированное содержание</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Развитие промышлености в послевоенный период. Научно – технический переворот в промышленности в странах СССР. Сотрудничество с дружественными странами СССР. Перевод промышленности на мирный лад. Развитие геодезии в СССР.</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2</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01</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iCs/>
                <w:sz w:val="24"/>
                <w:szCs w:val="24"/>
                <w:lang w:eastAsia="ru-RU"/>
              </w:rPr>
              <w:t>ОК 09</w:t>
            </w:r>
          </w:p>
        </w:tc>
      </w:tr>
      <w:tr w:rsidR="00E460AE" w:rsidRPr="00E460AE" w:rsidTr="00402ADE">
        <w:trPr>
          <w:trHeight w:val="20"/>
        </w:trPr>
        <w:tc>
          <w:tcPr>
            <w:tcW w:w="3739" w:type="pct"/>
            <w:gridSpan w:val="2"/>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 xml:space="preserve">Раздел 5. Российская Федерация в 1992–2020 гг. </w:t>
            </w:r>
            <w:r w:rsidRPr="00E460AE">
              <w:rPr>
                <w:rFonts w:ascii="Times New Roman" w:eastAsia="Times New Roman" w:hAnsi="Times New Roman" w:cs="Times New Roman"/>
                <w:b/>
                <w:bCs/>
                <w:color w:val="000000"/>
                <w:sz w:val="24"/>
                <w:szCs w:val="24"/>
                <w:lang w:eastAsia="ru-RU"/>
              </w:rPr>
              <w:t>Современный мир в условиях глобализации</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21</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Тема 5.1 Становление новой России (1992–1999 гг.).</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3086" w:type="pct"/>
            <w:gridSpan w:val="2"/>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Начало радикальных экономических преобразований.</w:t>
            </w:r>
            <w:r w:rsidRPr="00E460AE">
              <w:rPr>
                <w:rFonts w:ascii="Times New Roman" w:eastAsia="Times New Roman" w:hAnsi="Times New Roman" w:cs="Times New Roman"/>
                <w:sz w:val="24"/>
                <w:szCs w:val="24"/>
                <w:lang w:eastAsia="ru-RU"/>
              </w:rPr>
              <w:t xml:space="preserve"> Б.Н. Ельцин и его окружение. Общественная поддержка курса реформ. </w:t>
            </w:r>
            <w:r w:rsidRPr="00E460AE">
              <w:rPr>
                <w:rFonts w:ascii="Times New Roman" w:eastAsia="Times New Roman" w:hAnsi="Times New Roman" w:cs="Times New Roman"/>
                <w:i/>
                <w:iCs/>
                <w:sz w:val="24"/>
                <w:szCs w:val="24"/>
                <w:lang w:eastAsia="ru-RU"/>
              </w:rPr>
              <w:t>Е.Т. Гайдар.</w:t>
            </w:r>
            <w:r w:rsidRPr="00E460AE">
              <w:rPr>
                <w:rFonts w:ascii="Times New Roman" w:eastAsia="Times New Roman" w:hAnsi="Times New Roman" w:cs="Times New Roman"/>
                <w:sz w:val="24"/>
                <w:szCs w:val="24"/>
                <w:lang w:eastAsia="ru-RU"/>
              </w:rPr>
              <w:t xml:space="preserve"> Либерализация цен. «Шоковая терапия». Ваучерная приватизация госимущества. </w:t>
            </w:r>
            <w:r w:rsidRPr="00E460AE">
              <w:rPr>
                <w:rFonts w:ascii="Times New Roman" w:eastAsia="Times New Roman" w:hAnsi="Times New Roman" w:cs="Times New Roman"/>
                <w:i/>
                <w:iCs/>
                <w:sz w:val="24"/>
                <w:szCs w:val="24"/>
                <w:lang w:eastAsia="ru-RU"/>
              </w:rPr>
              <w:t>Безработица. Рост цен, падение жизненного уровня населения.  Укрепление рыночных отношений в стране.</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Становление новой государственности в РФ.</w:t>
            </w:r>
            <w:r w:rsidRPr="00E460AE">
              <w:rPr>
                <w:rFonts w:ascii="Times New Roman" w:eastAsia="Times New Roman" w:hAnsi="Times New Roman" w:cs="Times New Roman"/>
                <w:sz w:val="24"/>
                <w:szCs w:val="24"/>
                <w:lang w:eastAsia="ru-RU"/>
              </w:rPr>
              <w:t xml:space="preserve"> Нарастание политико-конституционного кризиса в условиях ухудшения экономической ситуации. </w:t>
            </w:r>
            <w:r w:rsidRPr="00E460AE">
              <w:rPr>
                <w:rFonts w:ascii="Times New Roman" w:eastAsia="Times New Roman" w:hAnsi="Times New Roman" w:cs="Times New Roman"/>
                <w:i/>
                <w:sz w:val="24"/>
                <w:szCs w:val="24"/>
                <w:lang w:eastAsia="ru-RU"/>
              </w:rPr>
              <w:t>Референдум о доверии Президенту Б.Н. Ельцину и Верховному совету РФ</w:t>
            </w:r>
            <w:r w:rsidRPr="00E460AE">
              <w:rPr>
                <w:rFonts w:ascii="Times New Roman" w:eastAsia="Times New Roman" w:hAnsi="Times New Roman" w:cs="Times New Roman"/>
                <w:sz w:val="24"/>
                <w:szCs w:val="24"/>
                <w:lang w:eastAsia="ru-RU"/>
              </w:rPr>
              <w:t>. Трагические события 3-4 октября 1993 г. в Москве, обстрел «Белого дома». Принятие Конституции России 1993 года и ее значение. Становление российского парламентаризма. Итоги радикальных преобразований 1992–1993 гг.</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Межнациональные и межконфессиональные отношения в 1990-е гг.</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 xml:space="preserve">Подписание Федеративного договора (1992) и отдельных соглашений центра с республиками (договор с Татарстаном 1994 г. и др.). Взаимоотношения Центра и субъектов Федерации. Опасность исламского фундаментализма. </w:t>
            </w:r>
            <w:r w:rsidRPr="00E460AE">
              <w:rPr>
                <w:rFonts w:ascii="Times New Roman" w:eastAsia="Times New Roman" w:hAnsi="Times New Roman" w:cs="Times New Roman"/>
                <w:iCs/>
                <w:sz w:val="24"/>
                <w:szCs w:val="24"/>
                <w:lang w:eastAsia="ru-RU"/>
              </w:rPr>
              <w:t>Военно-политический кризис 1994–1996 гг. в Чеченской Республике.</w:t>
            </w:r>
            <w:r w:rsidRPr="00E460AE">
              <w:rPr>
                <w:rFonts w:ascii="Times New Roman" w:eastAsia="Times New Roman" w:hAnsi="Times New Roman" w:cs="Times New Roman"/>
                <w:i/>
                <w:iCs/>
                <w:sz w:val="24"/>
                <w:szCs w:val="24"/>
                <w:lang w:eastAsia="ru-RU"/>
              </w:rPr>
              <w:t xml:space="preserve"> Восстановление конституционного порядка в Чеченской Республике. Хасавюртовские соглашения.</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Корректировка курса реформ и попытки стабилизации экономики.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 xml:space="preserve">В.С. </w:t>
            </w:r>
            <w:r w:rsidRPr="00E460AE">
              <w:rPr>
                <w:rFonts w:ascii="Times New Roman" w:eastAsia="Times New Roman" w:hAnsi="Times New Roman" w:cs="Times New Roman"/>
                <w:i/>
                <w:iCs/>
                <w:sz w:val="24"/>
                <w:szCs w:val="24"/>
                <w:lang w:eastAsia="ru-RU"/>
              </w:rPr>
              <w:lastRenderedPageBreak/>
              <w:t>Черномырдин. Ситуация в российском сельском хозяйстве, увеличение зависимости от экспорта продовольствия. Финансовые пирамиды и залоговые аукционы.</w:t>
            </w:r>
            <w:r w:rsidRPr="00E460AE">
              <w:rPr>
                <w:rFonts w:ascii="Times New Roman" w:eastAsia="Times New Roman" w:hAnsi="Times New Roman" w:cs="Times New Roman"/>
                <w:sz w:val="24"/>
                <w:szCs w:val="24"/>
                <w:lang w:eastAsia="ru-RU"/>
              </w:rPr>
              <w:t xml:space="preserve"> Дефолт 1998 г. и его последствия. </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Повседневная жизнь россиян в условиях реформ.</w:t>
            </w:r>
            <w:r w:rsidRPr="00E460AE">
              <w:rPr>
                <w:rFonts w:ascii="Times New Roman" w:eastAsia="Times New Roman" w:hAnsi="Times New Roman" w:cs="Times New Roman"/>
                <w:i/>
                <w:sz w:val="24"/>
                <w:szCs w:val="24"/>
                <w:lang w:eastAsia="ru-RU"/>
              </w:rPr>
              <w:t xml:space="preserve"> </w:t>
            </w:r>
            <w:r w:rsidRPr="00E460AE">
              <w:rPr>
                <w:rFonts w:ascii="Times New Roman" w:eastAsia="Times New Roman" w:hAnsi="Times New Roman" w:cs="Times New Roman"/>
                <w:sz w:val="24"/>
                <w:szCs w:val="24"/>
                <w:lang w:eastAsia="ru-RU"/>
              </w:rPr>
              <w:t xml:space="preserve">Перемены в повседневной жизни. </w:t>
            </w:r>
            <w:r w:rsidRPr="00E460AE">
              <w:rPr>
                <w:rFonts w:ascii="Times New Roman" w:eastAsia="Times New Roman" w:hAnsi="Times New Roman" w:cs="Times New Roman"/>
                <w:i/>
                <w:sz w:val="24"/>
                <w:szCs w:val="24"/>
                <w:lang w:eastAsia="ru-RU"/>
              </w:rPr>
              <w:t>Свобода СМИ. Свобода предпринимательской деятельности. Возможность выезда за рубеж. Образование и наука в новых экономических условиях. Социальная поляризация общества и смена ценностных ориентиров. Проблемы русскоязычного населения в бывших республиках СССР</w:t>
            </w:r>
            <w:r w:rsidRPr="00E460AE">
              <w:rPr>
                <w:rFonts w:ascii="Times New Roman" w:eastAsia="Times New Roman" w:hAnsi="Times New Roman" w:cs="Times New Roman"/>
                <w:sz w:val="24"/>
                <w:szCs w:val="24"/>
                <w:lang w:eastAsia="ru-RU"/>
              </w:rPr>
              <w:t>.</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Политическая система РФ в 90-е гг.</w:t>
            </w:r>
            <w:r w:rsidRPr="00E460AE">
              <w:rPr>
                <w:rFonts w:ascii="Times New Roman" w:eastAsia="Times New Roman" w:hAnsi="Times New Roman" w:cs="Times New Roman"/>
                <w:sz w:val="24"/>
                <w:szCs w:val="24"/>
                <w:lang w:eastAsia="ru-RU"/>
              </w:rPr>
              <w:t xml:space="preserve"> Российская многопартийность в 1990-х гг. и строительство гражданского общества. Президентские выборы 1996 г. Обострение ситуации на Северном Кавказе. </w:t>
            </w:r>
            <w:r w:rsidRPr="00E460AE">
              <w:rPr>
                <w:rFonts w:ascii="Times New Roman" w:eastAsia="Times New Roman" w:hAnsi="Times New Roman" w:cs="Times New Roman"/>
                <w:i/>
                <w:iCs/>
                <w:sz w:val="24"/>
                <w:szCs w:val="24"/>
                <w:lang w:eastAsia="ru-RU"/>
              </w:rPr>
              <w:t>Вторжение террористических группировок в Дагестан в августе 1999 г. и начало Второй чеченской войны. Выборы в Государственную Думу 1999 г.</w:t>
            </w:r>
            <w:r w:rsidRPr="00E460AE">
              <w:rPr>
                <w:rFonts w:ascii="Times New Roman" w:eastAsia="Times New Roman" w:hAnsi="Times New Roman" w:cs="Times New Roman"/>
                <w:sz w:val="24"/>
                <w:szCs w:val="24"/>
                <w:lang w:eastAsia="ru-RU"/>
              </w:rPr>
              <w:t xml:space="preserve"> Отставка Б.Н. Ельцина с поста Президента РФ (1999 г.).</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Внешняя политика России в 90-е гг.</w:t>
            </w:r>
            <w:r w:rsidRPr="00E460AE">
              <w:rPr>
                <w:rFonts w:ascii="Times New Roman" w:eastAsia="Times New Roman" w:hAnsi="Times New Roman" w:cs="Times New Roman"/>
                <w:sz w:val="24"/>
                <w:szCs w:val="24"/>
                <w:lang w:eastAsia="ru-RU"/>
              </w:rPr>
              <w:t xml:space="preserve"> Новые приоритеты внешней политики. Взаимоотношения с США и другими странами Запада. </w:t>
            </w:r>
            <w:r w:rsidRPr="00E460AE">
              <w:rPr>
                <w:rFonts w:ascii="Times New Roman" w:eastAsia="Times New Roman" w:hAnsi="Times New Roman" w:cs="Times New Roman"/>
                <w:i/>
                <w:iCs/>
                <w:sz w:val="24"/>
                <w:szCs w:val="24"/>
                <w:lang w:eastAsia="ru-RU"/>
              </w:rPr>
              <w:t>Подписание Договора СНВ-2 (1993). Завершение вывода российских войск из Германии. Вступление России в «большую семерку».</w:t>
            </w:r>
            <w:r w:rsidRPr="00E460AE">
              <w:rPr>
                <w:rFonts w:ascii="Times New Roman" w:eastAsia="Times New Roman" w:hAnsi="Times New Roman" w:cs="Times New Roman"/>
                <w:sz w:val="24"/>
                <w:szCs w:val="24"/>
                <w:lang w:eastAsia="ru-RU"/>
              </w:rPr>
              <w:t xml:space="preserve"> Россия на постсоветском пространстве (СНГ и союз с Белоруссией, военно-политическое сотрудничество в рамках СНГ). </w:t>
            </w:r>
            <w:r w:rsidRPr="00E460AE">
              <w:rPr>
                <w:rFonts w:ascii="Times New Roman" w:eastAsia="Times New Roman" w:hAnsi="Times New Roman" w:cs="Times New Roman"/>
                <w:i/>
                <w:sz w:val="24"/>
                <w:szCs w:val="24"/>
                <w:lang w:eastAsia="ru-RU"/>
              </w:rPr>
              <w:t>Восточный вектор российской внешней политики в 1990-х гг</w:t>
            </w:r>
            <w:r w:rsidRPr="00E460AE">
              <w:rPr>
                <w:rFonts w:ascii="Times New Roman" w:eastAsia="Times New Roman" w:hAnsi="Times New Roman" w:cs="Times New Roman"/>
                <w:sz w:val="24"/>
                <w:szCs w:val="24"/>
                <w:lang w:eastAsia="ru-RU"/>
              </w:rPr>
              <w:t>.</w:t>
            </w:r>
          </w:p>
        </w:tc>
        <w:tc>
          <w:tcPr>
            <w:tcW w:w="332" w:type="pct"/>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09</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lastRenderedPageBreak/>
              <w:t xml:space="preserve">Тема 5.2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Россия в XXI веке: вызовы времени и задачи модернизации.</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Развитие политической системы России в начале XXI в.</w:t>
            </w:r>
            <w:r w:rsidRPr="00E460AE">
              <w:rPr>
                <w:rFonts w:ascii="Times New Roman" w:eastAsia="Times New Roman" w:hAnsi="Times New Roman" w:cs="Times New Roman"/>
                <w:sz w:val="24"/>
                <w:szCs w:val="24"/>
                <w:lang w:eastAsia="ru-RU"/>
              </w:rPr>
              <w:t xml:space="preserve"> Вступление в должность Президента В.В. Путина (2000 г.) и связанные с этим ожидания. Основные направления внутренней и внешней политики. </w:t>
            </w:r>
            <w:r w:rsidRPr="00E460AE">
              <w:rPr>
                <w:rFonts w:ascii="Times New Roman" w:eastAsia="Times New Roman" w:hAnsi="Times New Roman" w:cs="Times New Roman"/>
                <w:i/>
                <w:sz w:val="24"/>
                <w:szCs w:val="24"/>
                <w:lang w:eastAsia="ru-RU"/>
              </w:rPr>
              <w:t>Федерализм и сепаратизм. Восстановление единого правового пространства страны. Разграничение властных полномочий центра и регионов. Формирование федеральных округов во главе с полномочными представителями Президента РФ. Изменение системы формирования губернаторской власти. Террористическая угроза и борьба с ней.</w:t>
            </w:r>
            <w:r w:rsidRPr="00E460AE">
              <w:rPr>
                <w:rFonts w:ascii="Times New Roman" w:eastAsia="Times New Roman" w:hAnsi="Times New Roman" w:cs="Times New Roman"/>
                <w:sz w:val="24"/>
                <w:szCs w:val="24"/>
                <w:lang w:eastAsia="ru-RU"/>
              </w:rPr>
              <w:t xml:space="preserve"> Завершение контртеррористической операции на Северном Кавказе.</w:t>
            </w:r>
            <w:r w:rsidRPr="00E460AE">
              <w:rPr>
                <w:rFonts w:ascii="Times New Roman" w:eastAsia="Times New Roman" w:hAnsi="Times New Roman" w:cs="Times New Roman"/>
                <w:i/>
                <w:sz w:val="24"/>
                <w:szCs w:val="24"/>
                <w:lang w:eastAsia="ru-RU"/>
              </w:rPr>
              <w:t xml:space="preserve"> Построение вертикали власти и гражданское общество. Военная реформа</w:t>
            </w:r>
            <w:r w:rsidRPr="00E460AE">
              <w:rPr>
                <w:rFonts w:ascii="Times New Roman" w:eastAsia="Times New Roman" w:hAnsi="Times New Roman" w:cs="Times New Roman"/>
                <w:sz w:val="24"/>
                <w:szCs w:val="24"/>
                <w:lang w:eastAsia="ru-RU"/>
              </w:rPr>
              <w:t xml:space="preserve">. Формирование и реализации приоритетных национальных проектов. Президент Д.А. Медведев, премьер-министр В.В. Путин. Операция по «принуждению Грузии к миру». </w:t>
            </w:r>
            <w:r w:rsidRPr="00E460AE">
              <w:rPr>
                <w:rFonts w:ascii="Times New Roman" w:eastAsia="Times New Roman" w:hAnsi="Times New Roman" w:cs="Times New Roman"/>
                <w:i/>
                <w:iCs/>
                <w:sz w:val="24"/>
                <w:szCs w:val="24"/>
                <w:lang w:eastAsia="ru-RU"/>
              </w:rPr>
              <w:t xml:space="preserve">Проблема стабильности и преемственности власти. </w:t>
            </w:r>
            <w:r w:rsidRPr="00E460AE">
              <w:rPr>
                <w:rFonts w:ascii="Times New Roman" w:eastAsia="Times New Roman" w:hAnsi="Times New Roman" w:cs="Times New Roman"/>
                <w:sz w:val="24"/>
                <w:szCs w:val="24"/>
                <w:lang w:eastAsia="ru-RU"/>
              </w:rPr>
              <w:t>Избрание В.В. Путина Президентом РФ (2012 г., 2018 г.). Политический кризис в Украине 2014 г. Договор о принятии Республики Крым и г. Севастополь в состав России, реакция российского общества и зарубежных стран. Принятие поправок в Конституцию РФ (2020) и их значение.</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lastRenderedPageBreak/>
              <w:t>Экономическое развитие России в 2000-е годы.</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Рост мировых цен на нефть и газ. Финансовое положение</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Рыночная экономика и «естественные монополии».</w:t>
            </w:r>
            <w:r w:rsidRPr="00E460AE">
              <w:rPr>
                <w:rFonts w:ascii="Times New Roman" w:eastAsia="Times New Roman" w:hAnsi="Times New Roman" w:cs="Times New Roman"/>
                <w:sz w:val="24"/>
                <w:szCs w:val="24"/>
                <w:lang w:eastAsia="ru-RU"/>
              </w:rPr>
              <w:t xml:space="preserve"> Экономический подъем 1999–2007 гг. и кризис 2008 г. </w:t>
            </w:r>
            <w:r w:rsidRPr="00E460AE">
              <w:rPr>
                <w:rFonts w:ascii="Times New Roman" w:eastAsia="Times New Roman" w:hAnsi="Times New Roman" w:cs="Times New Roman"/>
                <w:i/>
                <w:sz w:val="24"/>
                <w:szCs w:val="24"/>
                <w:lang w:eastAsia="ru-RU"/>
              </w:rPr>
              <w:t>Поддержание государством банковского сектора и девальвация рубля</w:t>
            </w:r>
            <w:r w:rsidRPr="00E460AE">
              <w:rPr>
                <w:rFonts w:ascii="Times New Roman" w:eastAsia="Times New Roman" w:hAnsi="Times New Roman" w:cs="Times New Roman"/>
                <w:sz w:val="24"/>
                <w:szCs w:val="24"/>
                <w:lang w:eastAsia="ru-RU"/>
              </w:rPr>
              <w:t>. Россия в системе мировой рыночной экономики. Начало мирового экономического кризиса в 2014 г. Антикризисные меры правительства РФ.</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sz w:val="24"/>
                <w:szCs w:val="24"/>
                <w:lang w:eastAsia="ru-RU"/>
              </w:rPr>
              <w:t>Российское общество в начале XXI в.</w:t>
            </w:r>
            <w:r w:rsidRPr="00E460AE">
              <w:rPr>
                <w:rFonts w:ascii="Times New Roman" w:eastAsia="Times New Roman" w:hAnsi="Times New Roman" w:cs="Times New Roman"/>
                <w:i/>
                <w:sz w:val="24"/>
                <w:szCs w:val="24"/>
                <w:lang w:eastAsia="ru-RU"/>
              </w:rPr>
              <w:t xml:space="preserve"> Социальная и профессиональная структура. Занятость и трудовая миграция. Миграционная политика</w:t>
            </w:r>
            <w:r w:rsidRPr="00E460AE">
              <w:rPr>
                <w:rFonts w:ascii="Times New Roman" w:eastAsia="Times New Roman" w:hAnsi="Times New Roman" w:cs="Times New Roman"/>
                <w:sz w:val="24"/>
                <w:szCs w:val="24"/>
                <w:lang w:eastAsia="ru-RU"/>
              </w:rPr>
              <w:t>. Основные принципы и направления государственной социальной политики (здравоохранение, социальное обеспечение, образование)</w:t>
            </w:r>
            <w:r w:rsidRPr="00E460AE">
              <w:rPr>
                <w:rFonts w:ascii="Times New Roman" w:eastAsia="Times New Roman" w:hAnsi="Times New Roman" w:cs="Times New Roman"/>
                <w:i/>
                <w:sz w:val="24"/>
                <w:szCs w:val="24"/>
                <w:lang w:eastAsia="ru-RU"/>
              </w:rPr>
              <w:t xml:space="preserve">. Военно-патриотические движения. Демографическая ситуация в стране. Государственные программы демографического возрождения России. Пропаганда спорта и здорового образа жизни. </w:t>
            </w:r>
            <w:r w:rsidRPr="00E460AE">
              <w:rPr>
                <w:rFonts w:ascii="Times New Roman" w:eastAsia="Times New Roman" w:hAnsi="Times New Roman" w:cs="Times New Roman"/>
                <w:iCs/>
                <w:sz w:val="24"/>
                <w:szCs w:val="24"/>
                <w:lang w:eastAsia="ru-RU"/>
              </w:rPr>
              <w:t>XXII Олимпийские зимние игры 2014 г. в Сочи.</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iCs/>
                <w:sz w:val="24"/>
                <w:szCs w:val="24"/>
                <w:lang w:eastAsia="ru-RU"/>
              </w:rPr>
              <w:t>Чемпионат мира по футболу в России (2018 г.).</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Мир и процессы глобализации в новых условиях.</w:t>
            </w:r>
            <w:r w:rsidRPr="00E460AE">
              <w:rPr>
                <w:rFonts w:ascii="Times New Roman" w:eastAsia="Times New Roman" w:hAnsi="Times New Roman" w:cs="Times New Roman"/>
                <w:sz w:val="24"/>
                <w:szCs w:val="24"/>
                <w:lang w:eastAsia="ru-RU"/>
              </w:rPr>
              <w:t xml:space="preserve"> Россия в борьбе с коронавирусной пандемией, оказание помощи зарубежным странам. Меры по поддержки граждан и бизнеса в РФ в условиях коронавирусных ограничений.</w:t>
            </w:r>
          </w:p>
          <w:p w:rsidR="00E460AE" w:rsidRPr="00E460AE" w:rsidRDefault="00E460AE" w:rsidP="00E460AE">
            <w:pPr>
              <w:spacing w:after="0" w:line="240" w:lineRule="auto"/>
              <w:ind w:firstLine="709"/>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Развитие культуры, науки и образования в современной России.</w:t>
            </w:r>
            <w:r w:rsidRPr="00E460AE">
              <w:rPr>
                <w:rFonts w:ascii="Times New Roman" w:eastAsia="Times New Roman" w:hAnsi="Times New Roman" w:cs="Times New Roman"/>
                <w:i/>
                <w:sz w:val="24"/>
                <w:szCs w:val="24"/>
                <w:lang w:eastAsia="ru-RU"/>
              </w:rPr>
              <w:t xml:space="preserve"> Особенности развития современной художественной культуры: литературы, киноискусства, театра, изобразительного искусства</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i/>
                <w:sz w:val="24"/>
                <w:szCs w:val="24"/>
                <w:lang w:eastAsia="ru-RU"/>
              </w:rPr>
              <w:t>Наука в современной России.</w:t>
            </w:r>
            <w:r w:rsidRPr="00E460AE">
              <w:rPr>
                <w:rFonts w:ascii="Times New Roman" w:eastAsia="Times New Roman" w:hAnsi="Times New Roman" w:cs="Times New Roman"/>
                <w:sz w:val="24"/>
                <w:szCs w:val="24"/>
                <w:lang w:eastAsia="ru-RU"/>
              </w:rPr>
              <w:t xml:space="preserve"> Реформы в области образования. Процессы глобализации и массовая культура.</w:t>
            </w:r>
          </w:p>
          <w:p w:rsidR="00E460AE" w:rsidRPr="00E460AE" w:rsidRDefault="00E460AE" w:rsidP="00E460AE">
            <w:pPr>
              <w:spacing w:after="0" w:line="240" w:lineRule="auto"/>
              <w:ind w:firstLine="742"/>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Внешняя политика РФ в конце XX – начале XXI в.</w:t>
            </w:r>
            <w:r w:rsidRPr="00E460AE">
              <w:rPr>
                <w:rFonts w:ascii="Times New Roman" w:eastAsia="Times New Roman" w:hAnsi="Times New Roman" w:cs="Times New Roman"/>
                <w:sz w:val="24"/>
                <w:szCs w:val="24"/>
                <w:lang w:eastAsia="ru-RU"/>
              </w:rPr>
              <w:t xml:space="preserve"> Борьба за восстановление лидирующих позиций России в международных отношениях. Участие в международной борьбе с терроризмом и в урегулировании локальных конфликтов. </w:t>
            </w:r>
            <w:r w:rsidRPr="00E460AE">
              <w:rPr>
                <w:rFonts w:ascii="Times New Roman" w:eastAsia="Times New Roman" w:hAnsi="Times New Roman" w:cs="Times New Roman"/>
                <w:i/>
                <w:iCs/>
                <w:sz w:val="24"/>
                <w:szCs w:val="24"/>
                <w:lang w:eastAsia="ru-RU"/>
              </w:rPr>
              <w:t xml:space="preserve">Взаимоотношения России с Евросоюзом и НАТО. Центробежные и партнёрские тенденции в СНГ. </w:t>
            </w:r>
            <w:r w:rsidRPr="00E460AE">
              <w:rPr>
                <w:rFonts w:ascii="Times New Roman" w:eastAsia="Times New Roman" w:hAnsi="Times New Roman" w:cs="Times New Roman"/>
                <w:sz w:val="24"/>
                <w:szCs w:val="24"/>
                <w:lang w:eastAsia="ru-RU"/>
              </w:rPr>
              <w:t xml:space="preserve">Союзное государство России и Беларуси. </w:t>
            </w:r>
            <w:r w:rsidRPr="00E460AE">
              <w:rPr>
                <w:rFonts w:ascii="Times New Roman" w:eastAsia="Times New Roman" w:hAnsi="Times New Roman" w:cs="Times New Roman"/>
                <w:i/>
                <w:iCs/>
                <w:sz w:val="24"/>
                <w:szCs w:val="24"/>
                <w:lang w:eastAsia="ru-RU"/>
              </w:rPr>
              <w:t>Россия в Евразийском экономическом сообществе (ЕврАзЭС). Сотрудничество России со странами ШОС (Шанхайской организации сотрудничества) и БРИКС. Дальневосточное и другие направления внешней политики России.</w:t>
            </w:r>
            <w:r w:rsidRPr="00E460AE">
              <w:rPr>
                <w:rFonts w:ascii="Times New Roman" w:eastAsia="Times New Roman" w:hAnsi="Times New Roman" w:cs="Times New Roman"/>
                <w:sz w:val="24"/>
                <w:szCs w:val="24"/>
                <w:lang w:eastAsia="ru-RU"/>
              </w:rPr>
              <w:t xml:space="preserve"> Политический кризис и государственный переворот в Украине 2014 г. Позиция России и зарубежных стран. Провозглашение независимых республик на юго-востоке Украины. Минские соглашения и политика России по отношению к Донецкой Народной Республике (ДНР) и Луганской Народной Республике (ЛНР). Введение США и их союзниками политических и экономических санкций против России.</w:t>
            </w:r>
          </w:p>
          <w:p w:rsidR="00E460AE" w:rsidRPr="00E460AE" w:rsidRDefault="00E460AE" w:rsidP="00E460AE">
            <w:pPr>
              <w:spacing w:after="0" w:line="240" w:lineRule="auto"/>
              <w:ind w:firstLine="709"/>
              <w:contextualSpacing/>
              <w:jc w:val="both"/>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bCs/>
                <w:sz w:val="24"/>
                <w:szCs w:val="24"/>
                <w:lang w:eastAsia="ru-RU"/>
              </w:rPr>
              <w:t>Наука России в конце XX – начале XXI в.</w:t>
            </w:r>
            <w:r w:rsidRPr="00E460AE">
              <w:rPr>
                <w:rFonts w:ascii="Times New Roman" w:eastAsia="Times New Roman" w:hAnsi="Times New Roman" w:cs="Times New Roman"/>
                <w:sz w:val="24"/>
                <w:szCs w:val="24"/>
                <w:lang w:eastAsia="ru-RU"/>
              </w:rPr>
              <w:t xml:space="preserve"> Образование и наука</w:t>
            </w:r>
            <w:r w:rsidRPr="00E460AE">
              <w:rPr>
                <w:rFonts w:ascii="Times New Roman" w:eastAsia="Times New Roman" w:hAnsi="Times New Roman" w:cs="Times New Roman"/>
                <w:i/>
                <w:iCs/>
                <w:sz w:val="24"/>
                <w:szCs w:val="24"/>
                <w:lang w:eastAsia="ru-RU"/>
              </w:rPr>
              <w:t>: реформа Академии наук; модернизация образовательной системы.</w:t>
            </w:r>
            <w:r w:rsidRPr="00E460AE">
              <w:rPr>
                <w:rFonts w:ascii="Times New Roman" w:eastAsia="Times New Roman" w:hAnsi="Times New Roman" w:cs="Times New Roman"/>
                <w:sz w:val="24"/>
                <w:szCs w:val="24"/>
                <w:lang w:eastAsia="ru-RU"/>
              </w:rPr>
              <w:t xml:space="preserve"> Достижения российских </w:t>
            </w:r>
            <w:r w:rsidRPr="00E460AE">
              <w:rPr>
                <w:rFonts w:ascii="Times New Roman" w:eastAsia="Times New Roman" w:hAnsi="Times New Roman" w:cs="Times New Roman"/>
                <w:sz w:val="24"/>
                <w:szCs w:val="24"/>
                <w:lang w:eastAsia="ru-RU"/>
              </w:rPr>
              <w:lastRenderedPageBreak/>
              <w:t xml:space="preserve">учёных. </w:t>
            </w:r>
            <w:r w:rsidRPr="00E460AE">
              <w:rPr>
                <w:rFonts w:ascii="Times New Roman" w:eastAsia="Times New Roman" w:hAnsi="Times New Roman" w:cs="Times New Roman"/>
                <w:i/>
                <w:iCs/>
                <w:sz w:val="24"/>
                <w:szCs w:val="24"/>
                <w:lang w:eastAsia="ru-RU"/>
              </w:rPr>
              <w:t>Повышение общественной роли СМИ и Интернета.</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6</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04</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ПРб 1-8</w:t>
            </w:r>
          </w:p>
        </w:tc>
      </w:tr>
      <w:tr w:rsidR="00E460AE" w:rsidRPr="00E460AE" w:rsidTr="00402ADE">
        <w:trPr>
          <w:trHeight w:val="20"/>
        </w:trPr>
        <w:tc>
          <w:tcPr>
            <w:tcW w:w="701" w:type="pct"/>
            <w:vMerge w:val="restar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lastRenderedPageBreak/>
              <w:t>Тема 5.3</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Современный мир. Глобальные проблемы человечества.</w:t>
            </w:r>
          </w:p>
        </w:tc>
        <w:tc>
          <w:tcPr>
            <w:tcW w:w="4299" w:type="pct"/>
            <w:gridSpan w:val="4"/>
          </w:tcPr>
          <w:p w:rsidR="00E460AE" w:rsidRPr="00E460AE" w:rsidRDefault="00E460AE" w:rsidP="00E460AE">
            <w:pPr>
              <w:suppressAutoHyphens/>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r>
      <w:tr w:rsidR="00E460AE" w:rsidRPr="00E460AE" w:rsidTr="00402ADE">
        <w:trPr>
          <w:trHeight w:val="20"/>
        </w:trPr>
        <w:tc>
          <w:tcPr>
            <w:tcW w:w="701" w:type="pct"/>
            <w:vMerge/>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c>
          <w:tcPr>
            <w:tcW w:w="3038" w:type="pct"/>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От биполярного к многополюсному миру.</w:t>
            </w:r>
            <w:r w:rsidRPr="00E460AE">
              <w:rPr>
                <w:rFonts w:ascii="Times New Roman" w:eastAsia="Times New Roman" w:hAnsi="Times New Roman" w:cs="Times New Roman"/>
                <w:sz w:val="24"/>
                <w:szCs w:val="24"/>
                <w:lang w:eastAsia="ru-RU"/>
              </w:rPr>
              <w:t xml:space="preserve"> Организации международного сотрудничества. Глобализация экономики. Мировые экономические кризисы. Достижения и проблемы интеграции. Политическое развитие: смена политических режимов, «арабская весна». Международный терроризм. Региональные конфликты и войны. Постсоветское пространство: политическое и социально-экономическое развитие, интеграционные процессы, кризисы и военные конфликты. Россия в современном мире.</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sz w:val="24"/>
                <w:szCs w:val="24"/>
                <w:lang w:eastAsia="ru-RU"/>
              </w:rPr>
              <w:t>Глобальные проблемы человечества.</w:t>
            </w:r>
            <w:r w:rsidRPr="00E460AE">
              <w:rPr>
                <w:rFonts w:ascii="Times New Roman" w:eastAsia="Times New Roman" w:hAnsi="Times New Roman" w:cs="Times New Roman"/>
                <w:sz w:val="24"/>
                <w:szCs w:val="24"/>
                <w:lang w:eastAsia="ru-RU"/>
              </w:rPr>
              <w:t xml:space="preserve"> Существование и распространения ядерного оружия. Поддержание мира. Проблема природных ресурсов и экологии. Борьба с бедностью. Пандемия коронавируса и потребности </w:t>
            </w:r>
            <w:r w:rsidRPr="00E460AE">
              <w:rPr>
                <w:rFonts w:ascii="Times New Roman" w:eastAsia="Times New Roman" w:hAnsi="Times New Roman" w:cs="Times New Roman"/>
                <w:bCs/>
                <w:sz w:val="24"/>
                <w:szCs w:val="24"/>
                <w:lang w:eastAsia="ru-RU"/>
              </w:rPr>
              <w:t>качественного развития медицинской науки и техники.</w:t>
            </w:r>
          </w:p>
          <w:p w:rsidR="00E460AE" w:rsidRPr="00E460AE" w:rsidRDefault="00E460AE" w:rsidP="00E460AE">
            <w:pPr>
              <w:spacing w:after="0" w:line="240" w:lineRule="auto"/>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Cs/>
                <w:sz w:val="24"/>
                <w:szCs w:val="24"/>
                <w:lang w:eastAsia="ru-RU"/>
              </w:rPr>
              <w:t>Дифференцированный  зачет</w:t>
            </w: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7</w:t>
            </w:r>
          </w:p>
        </w:tc>
        <w:tc>
          <w:tcPr>
            <w:tcW w:w="881" w:type="pct"/>
            <w:vAlign w:val="center"/>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05</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06</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 07</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ЛР  1-3,5,8, 11, 13,14,16,19-22</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1-8</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p>
        </w:tc>
      </w:tr>
      <w:tr w:rsidR="00E460AE" w:rsidRPr="00E460AE" w:rsidTr="00402ADE">
        <w:trPr>
          <w:trHeight w:val="20"/>
        </w:trPr>
        <w:tc>
          <w:tcPr>
            <w:tcW w:w="3739" w:type="pct"/>
            <w:gridSpan w:val="2"/>
          </w:tcPr>
          <w:p w:rsidR="00E460AE" w:rsidRPr="00E460AE" w:rsidRDefault="00E460AE" w:rsidP="00E460AE">
            <w:pPr>
              <w:spacing w:after="0" w:line="240" w:lineRule="auto"/>
              <w:jc w:val="both"/>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Профессионально ориентированное содержание</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Развитие промышленности в современном мире. Развитие и достижения геодезии в современном мире.</w:t>
            </w:r>
          </w:p>
          <w:p w:rsidR="00E460AE" w:rsidRPr="00E460AE" w:rsidRDefault="00E460AE" w:rsidP="00E460AE">
            <w:pPr>
              <w:keepNext/>
              <w:autoSpaceDE w:val="0"/>
              <w:autoSpaceDN w:val="0"/>
              <w:spacing w:after="0" w:line="345" w:lineRule="atLeast"/>
              <w:textAlignment w:val="top"/>
              <w:outlineLvl w:val="0"/>
              <w:rPr>
                <w:rFonts w:ascii="Calibri" w:eastAsia="Times New Roman" w:hAnsi="Calibri" w:cs="Times New Roman"/>
                <w:bCs/>
                <w:color w:val="000000"/>
                <w:kern w:val="36"/>
                <w:sz w:val="24"/>
                <w:szCs w:val="24"/>
                <w:lang w:eastAsia="ru-RU"/>
              </w:rPr>
            </w:pPr>
            <w:r w:rsidRPr="00E460AE">
              <w:rPr>
                <w:rFonts w:ascii="Cambria" w:eastAsia="Times New Roman" w:hAnsi="Cambria" w:cs="Times New Roman"/>
                <w:b/>
                <w:bCs/>
                <w:kern w:val="32"/>
                <w:sz w:val="32"/>
                <w:szCs w:val="32"/>
                <w:lang w:val="x-none" w:eastAsia="x-none"/>
              </w:rPr>
              <w:t xml:space="preserve"> </w:t>
            </w:r>
            <w:r w:rsidRPr="00E460AE">
              <w:rPr>
                <w:rFonts w:ascii="REG" w:eastAsia="Times New Roman" w:hAnsi="REG" w:cs="Times New Roman"/>
                <w:bCs/>
                <w:iCs/>
                <w:color w:val="000000"/>
                <w:kern w:val="36"/>
                <w:sz w:val="24"/>
                <w:szCs w:val="24"/>
                <w:bdr w:val="none" w:sz="0" w:space="0" w:color="auto" w:frame="1"/>
                <w:lang w:eastAsia="ru-RU"/>
              </w:rPr>
              <w:t>Современная геодезия в эпоху глобализации</w:t>
            </w:r>
            <w:r w:rsidRPr="00E460AE">
              <w:rPr>
                <w:rFonts w:ascii="Calibri" w:eastAsia="Times New Roman" w:hAnsi="Calibri" w:cs="Times New Roman"/>
                <w:bCs/>
                <w:iCs/>
                <w:color w:val="000000"/>
                <w:kern w:val="36"/>
                <w:sz w:val="24"/>
                <w:szCs w:val="24"/>
                <w:bdr w:val="none" w:sz="0" w:space="0" w:color="auto" w:frame="1"/>
                <w:lang w:eastAsia="ru-RU"/>
              </w:rPr>
              <w:t>.</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p>
        </w:tc>
        <w:tc>
          <w:tcPr>
            <w:tcW w:w="380" w:type="pct"/>
            <w:gridSpan w:val="2"/>
            <w:vAlign w:val="center"/>
          </w:tcPr>
          <w:p w:rsidR="00E460AE" w:rsidRPr="00E460AE" w:rsidRDefault="00E460AE" w:rsidP="00E460AE">
            <w:pPr>
              <w:suppressAutoHyphen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2</w:t>
            </w:r>
          </w:p>
        </w:tc>
        <w:tc>
          <w:tcPr>
            <w:tcW w:w="881" w:type="pct"/>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01</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ОК 03</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iCs/>
                <w:sz w:val="24"/>
                <w:szCs w:val="24"/>
                <w:lang w:eastAsia="ru-RU"/>
              </w:rPr>
              <w:t>ОК 09</w:t>
            </w: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0"/>
          <w:szCs w:val="20"/>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0"/>
          <w:szCs w:val="20"/>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iCs/>
          <w:sz w:val="20"/>
          <w:szCs w:val="20"/>
          <w:lang w:eastAsia="ru-RU"/>
        </w:rPr>
      </w:pPr>
    </w:p>
    <w:tbl>
      <w:tblPr>
        <w:tblW w:w="15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433"/>
        <w:gridCol w:w="992"/>
        <w:gridCol w:w="1219"/>
      </w:tblGrid>
      <w:tr w:rsidR="00E460AE" w:rsidRPr="00E460AE" w:rsidTr="00402ADE">
        <w:trPr>
          <w:trHeight w:val="28"/>
        </w:trPr>
        <w:tc>
          <w:tcPr>
            <w:tcW w:w="13433" w:type="dxa"/>
            <w:shd w:val="clear" w:color="auto" w:fill="FFFFFF"/>
          </w:tcPr>
          <w:p w:rsidR="00E460AE" w:rsidRPr="00E460AE" w:rsidRDefault="00E460AE" w:rsidP="00E460AE">
            <w:pPr>
              <w:spacing w:after="0" w:line="240" w:lineRule="auto"/>
              <w:jc w:val="both"/>
              <w:rPr>
                <w:rFonts w:ascii="Times New Roman" w:eastAsia="Times New Roman" w:hAnsi="Times New Roman" w:cs="Times New Roman"/>
                <w:b/>
                <w:bCs/>
                <w:color w:val="000000"/>
                <w:sz w:val="24"/>
                <w:szCs w:val="24"/>
                <w:lang w:eastAsia="ru-RU"/>
              </w:rPr>
            </w:pPr>
          </w:p>
          <w:p w:rsidR="00E460AE" w:rsidRPr="00E460AE" w:rsidRDefault="00E460AE" w:rsidP="00E460AE">
            <w:pPr>
              <w:spacing w:after="0" w:line="240" w:lineRule="auto"/>
              <w:jc w:val="both"/>
              <w:rPr>
                <w:rFonts w:ascii="Times New Roman" w:eastAsia="Times New Roman" w:hAnsi="Times New Roman" w:cs="Times New Roman"/>
                <w:b/>
                <w:bCs/>
                <w:color w:val="000000"/>
                <w:sz w:val="24"/>
                <w:szCs w:val="24"/>
                <w:lang w:eastAsia="ru-RU"/>
              </w:rPr>
            </w:pPr>
            <w:r w:rsidRPr="00E460AE">
              <w:rPr>
                <w:rFonts w:ascii="Times New Roman" w:eastAsia="Times New Roman" w:hAnsi="Times New Roman" w:cs="Times New Roman"/>
                <w:b/>
                <w:bCs/>
                <w:color w:val="000000"/>
                <w:sz w:val="24"/>
                <w:szCs w:val="24"/>
                <w:lang w:eastAsia="ru-RU"/>
              </w:rPr>
              <w:t>Индивидуальный проект (в рамках времени отведенного на изучение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ru-RU"/>
              </w:rPr>
            </w:pPr>
            <w:r w:rsidRPr="00E460AE">
              <w:rPr>
                <w:rFonts w:ascii="Times New Roman" w:eastAsia="Times New Roman" w:hAnsi="Times New Roman" w:cs="Times New Roman"/>
                <w:b/>
                <w:bCs/>
                <w:color w:val="000000"/>
                <w:sz w:val="24"/>
                <w:szCs w:val="24"/>
                <w:lang w:eastAsia="ru-RU"/>
              </w:rPr>
              <w:t>Примерная тематика</w:t>
            </w:r>
          </w:p>
          <w:p w:rsidR="00E460AE" w:rsidRPr="00E460AE" w:rsidRDefault="00E460AE" w:rsidP="00D10230">
            <w:pPr>
              <w:numPr>
                <w:ilvl w:val="0"/>
                <w:numId w:val="23"/>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0"/>
              <w:rPr>
                <w:rFonts w:ascii="Times New Roman" w:eastAsia="Times New Roman" w:hAnsi="Times New Roman" w:cs="Times New Roman"/>
                <w:bCs/>
                <w:color w:val="000000"/>
                <w:sz w:val="24"/>
                <w:szCs w:val="24"/>
                <w:lang w:eastAsia="ru-RU"/>
              </w:rPr>
            </w:pPr>
            <w:r w:rsidRPr="00E460AE">
              <w:rPr>
                <w:rFonts w:ascii="Times New Roman" w:eastAsia="Times New Roman" w:hAnsi="Times New Roman" w:cs="Times New Roman"/>
                <w:bCs/>
                <w:color w:val="000000"/>
                <w:sz w:val="24"/>
                <w:szCs w:val="24"/>
                <w:lang w:eastAsia="ru-RU"/>
              </w:rPr>
              <w:t>Любечский съезд. Русь и Орда</w:t>
            </w:r>
          </w:p>
          <w:p w:rsidR="00E460AE" w:rsidRPr="00E460AE" w:rsidRDefault="00E460AE" w:rsidP="00D10230">
            <w:pPr>
              <w:numPr>
                <w:ilvl w:val="1"/>
                <w:numId w:val="23"/>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bCs/>
                <w:color w:val="000000"/>
                <w:sz w:val="24"/>
                <w:szCs w:val="24"/>
                <w:lang w:eastAsia="ru-RU"/>
              </w:rPr>
            </w:pPr>
            <w:r w:rsidRPr="00E460AE">
              <w:rPr>
                <w:rFonts w:ascii="Times New Roman" w:eastAsia="Times New Roman" w:hAnsi="Times New Roman" w:cs="Times New Roman"/>
                <w:bCs/>
                <w:color w:val="000000"/>
                <w:sz w:val="24"/>
                <w:szCs w:val="24"/>
                <w:lang w:eastAsia="ru-RU"/>
              </w:rPr>
              <w:t>Невская битва и Ледовое побоище.</w:t>
            </w:r>
          </w:p>
          <w:p w:rsidR="00E460AE" w:rsidRPr="00E460AE" w:rsidRDefault="00E460AE" w:rsidP="00D10230">
            <w:pPr>
              <w:numPr>
                <w:ilvl w:val="0"/>
                <w:numId w:val="23"/>
              </w:numPr>
              <w:tabs>
                <w:tab w:val="left" w:pos="42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firstLine="0"/>
              <w:rPr>
                <w:rFonts w:ascii="Times New Roman" w:eastAsia="Times New Roman" w:hAnsi="Times New Roman" w:cs="Times New Roman"/>
                <w:bCs/>
                <w:color w:val="000000"/>
                <w:sz w:val="24"/>
                <w:szCs w:val="24"/>
                <w:lang w:eastAsia="ru-RU"/>
              </w:rPr>
            </w:pPr>
            <w:r w:rsidRPr="00E460AE">
              <w:rPr>
                <w:rFonts w:ascii="Times New Roman" w:eastAsia="Times New Roman" w:hAnsi="Times New Roman" w:cs="Times New Roman"/>
                <w:bCs/>
                <w:color w:val="000000"/>
                <w:sz w:val="24"/>
                <w:szCs w:val="24"/>
                <w:lang w:eastAsia="ru-RU"/>
              </w:rPr>
              <w:t xml:space="preserve"> Столкновение двух христианских течений: православие и католичество. </w:t>
            </w:r>
          </w:p>
          <w:p w:rsidR="00E460AE" w:rsidRPr="00E460AE" w:rsidRDefault="00E460AE" w:rsidP="00D10230">
            <w:pPr>
              <w:numPr>
                <w:ilvl w:val="0"/>
                <w:numId w:val="23"/>
              </w:numPr>
              <w:tabs>
                <w:tab w:val="left" w:pos="426"/>
                <w:tab w:val="left" w:pos="993"/>
              </w:tabs>
              <w:autoSpaceDE w:val="0"/>
              <w:autoSpaceDN w:val="0"/>
              <w:adjustRightInd w:val="0"/>
              <w:spacing w:after="0" w:line="240" w:lineRule="auto"/>
              <w:ind w:left="709" w:firstLine="0"/>
              <w:rPr>
                <w:rFonts w:ascii="Times New Roman" w:eastAsia="Times New Roman" w:hAnsi="Times New Roman" w:cs="Times New Roman"/>
                <w:color w:val="000000"/>
                <w:sz w:val="23"/>
                <w:szCs w:val="23"/>
                <w:lang w:eastAsia="ru-RU"/>
              </w:rPr>
            </w:pPr>
            <w:r w:rsidRPr="00E460AE">
              <w:rPr>
                <w:rFonts w:ascii="Times New Roman" w:eastAsia="Times New Roman" w:hAnsi="Times New Roman" w:cs="Times New Roman"/>
                <w:color w:val="000000"/>
                <w:sz w:val="23"/>
                <w:szCs w:val="23"/>
                <w:lang w:eastAsia="ru-RU"/>
              </w:rPr>
              <w:t xml:space="preserve">Зарождение гражданско-патриотической идентичности в ходе 1-2 народного ополчений. </w:t>
            </w:r>
          </w:p>
          <w:p w:rsidR="00E460AE" w:rsidRPr="00E460AE" w:rsidRDefault="00E460AE" w:rsidP="00D10230">
            <w:pPr>
              <w:numPr>
                <w:ilvl w:val="0"/>
                <w:numId w:val="26"/>
              </w:numPr>
              <w:tabs>
                <w:tab w:val="left" w:pos="426"/>
                <w:tab w:val="left" w:pos="993"/>
              </w:tabs>
              <w:autoSpaceDE w:val="0"/>
              <w:autoSpaceDN w:val="0"/>
              <w:adjustRightInd w:val="0"/>
              <w:spacing w:after="0" w:line="240" w:lineRule="auto"/>
              <w:ind w:left="709" w:firstLine="0"/>
              <w:rPr>
                <w:rFonts w:ascii="Times New Roman" w:eastAsia="Times New Roman" w:hAnsi="Times New Roman" w:cs="Times New Roman"/>
                <w:color w:val="000000"/>
                <w:sz w:val="23"/>
                <w:szCs w:val="23"/>
                <w:lang w:eastAsia="ru-RU"/>
              </w:rPr>
            </w:pPr>
            <w:r w:rsidRPr="00E460AE">
              <w:rPr>
                <w:rFonts w:ascii="Times New Roman" w:eastAsia="Times New Roman" w:hAnsi="Times New Roman" w:cs="Times New Roman"/>
                <w:color w:val="000000"/>
                <w:sz w:val="23"/>
                <w:szCs w:val="23"/>
                <w:lang w:eastAsia="ru-RU"/>
              </w:rPr>
              <w:t xml:space="preserve">Борьба за свободу под руководством Богдана Хмельницкого. </w:t>
            </w:r>
          </w:p>
          <w:p w:rsidR="00E460AE" w:rsidRPr="00E460AE" w:rsidRDefault="00E460AE" w:rsidP="00D10230">
            <w:pPr>
              <w:numPr>
                <w:ilvl w:val="0"/>
                <w:numId w:val="26"/>
              </w:numPr>
              <w:tabs>
                <w:tab w:val="left" w:pos="426"/>
                <w:tab w:val="left" w:pos="993"/>
              </w:tabs>
              <w:autoSpaceDE w:val="0"/>
              <w:autoSpaceDN w:val="0"/>
              <w:adjustRightInd w:val="0"/>
              <w:spacing w:after="0" w:line="240" w:lineRule="auto"/>
              <w:ind w:left="709" w:firstLine="0"/>
              <w:rPr>
                <w:rFonts w:ascii="Times New Roman" w:eastAsia="Times New Roman" w:hAnsi="Times New Roman" w:cs="Times New Roman"/>
                <w:color w:val="000000"/>
                <w:sz w:val="23"/>
                <w:szCs w:val="23"/>
                <w:lang w:eastAsia="ru-RU"/>
              </w:rPr>
            </w:pPr>
            <w:r w:rsidRPr="00E460AE">
              <w:rPr>
                <w:rFonts w:ascii="Times New Roman" w:eastAsia="Times New Roman" w:hAnsi="Times New Roman" w:cs="Times New Roman"/>
                <w:color w:val="000000"/>
                <w:sz w:val="23"/>
                <w:szCs w:val="23"/>
                <w:lang w:eastAsia="ru-RU"/>
              </w:rPr>
              <w:t xml:space="preserve">Земский собор 1653 г. и Переяславская Рада 1654 г. </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Великое искусство Петра 1</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Великий Петр – царь реформатор.</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Развитие оружейного дела.</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Развитие авиации. </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Русско-турецкие войны (присоединение Крыма).</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Крымская  война 1877-1878 гг.</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Реформы Николая 1</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Первая русская революция 1905-1907 гг.</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Первая мировая война и её значение для российской истории:</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Октябрьской революции.</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Гражданская война.</w:t>
            </w:r>
          </w:p>
          <w:p w:rsidR="00E460AE" w:rsidRPr="00E460AE" w:rsidRDefault="00E460AE" w:rsidP="00D10230">
            <w:pPr>
              <w:numPr>
                <w:ilvl w:val="0"/>
                <w:numId w:val="27"/>
              </w:numPr>
              <w:tabs>
                <w:tab w:val="left" w:pos="284"/>
                <w:tab w:val="left" w:pos="426"/>
                <w:tab w:val="left" w:pos="793"/>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Расцвет культуры Российской империи и её значение в мире.</w:t>
            </w:r>
          </w:p>
          <w:p w:rsidR="00E460AE" w:rsidRPr="00E460AE" w:rsidRDefault="00E460AE" w:rsidP="00D10230">
            <w:pPr>
              <w:numPr>
                <w:ilvl w:val="0"/>
                <w:numId w:val="24"/>
              </w:numPr>
              <w:tabs>
                <w:tab w:val="left" w:pos="284"/>
                <w:tab w:val="left" w:pos="426"/>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Мир начала ХХ века: достижения и противоречия.</w:t>
            </w:r>
          </w:p>
          <w:p w:rsidR="00E460AE" w:rsidRPr="00E460AE" w:rsidRDefault="00E460AE" w:rsidP="00D10230">
            <w:pPr>
              <w:numPr>
                <w:ilvl w:val="0"/>
                <w:numId w:val="25"/>
              </w:numPr>
              <w:tabs>
                <w:tab w:val="left" w:pos="284"/>
                <w:tab w:val="left" w:pos="426"/>
                <w:tab w:val="left" w:pos="993"/>
              </w:tabs>
              <w:autoSpaceDE w:val="0"/>
              <w:autoSpaceDN w:val="0"/>
              <w:adjustRightInd w:val="0"/>
              <w:spacing w:after="0" w:line="240" w:lineRule="auto"/>
              <w:ind w:left="709" w:firstLine="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Великая российская революция.</w:t>
            </w:r>
          </w:p>
          <w:p w:rsidR="00E460AE" w:rsidRPr="00E460AE" w:rsidRDefault="00E460AE" w:rsidP="00E460AE">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Между Первой и Второй мировыми войнами: альтернативы развития.</w:t>
            </w:r>
          </w:p>
          <w:p w:rsidR="00E460AE" w:rsidRPr="00E460AE" w:rsidRDefault="00E460AE" w:rsidP="00E460AE">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Советский вариант модернизации: успехи и издержки.</w:t>
            </w:r>
          </w:p>
          <w:p w:rsidR="00E460AE" w:rsidRPr="00E460AE" w:rsidRDefault="00E460AE" w:rsidP="00E460AE">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Наш край в 1920—1930-е годы.</w:t>
            </w:r>
          </w:p>
          <w:p w:rsidR="00E460AE" w:rsidRPr="00E460AE" w:rsidRDefault="00E460AE" w:rsidP="00E460AE">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Вторая мировая война: дискуссионные вопросы.</w:t>
            </w:r>
          </w:p>
          <w:p w:rsidR="00E460AE" w:rsidRPr="00E460AE" w:rsidRDefault="00E460AE" w:rsidP="00E460AE">
            <w:pPr>
              <w:tabs>
                <w:tab w:val="left" w:pos="284"/>
                <w:tab w:val="left" w:pos="426"/>
                <w:tab w:val="left" w:pos="793"/>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Великая Отечественная война: значение и цена Победы.</w:t>
            </w:r>
          </w:p>
          <w:p w:rsidR="00E460AE" w:rsidRPr="00E460AE" w:rsidRDefault="00E460AE" w:rsidP="00E460AE">
            <w:pPr>
              <w:tabs>
                <w:tab w:val="left" w:pos="426"/>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Наш край в годы Великой Отечественной войны.</w:t>
            </w:r>
          </w:p>
          <w:p w:rsidR="00E460AE" w:rsidRPr="00E460AE" w:rsidRDefault="00E460AE" w:rsidP="00E460AE">
            <w:pPr>
              <w:tabs>
                <w:tab w:val="left" w:pos="426"/>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От индустриальной цивилизации к постиндустриальной.</w:t>
            </w:r>
          </w:p>
          <w:p w:rsidR="00E460AE" w:rsidRPr="00E460AE" w:rsidRDefault="00E460AE" w:rsidP="00E460AE">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Конец колониальной эпохи.</w:t>
            </w:r>
          </w:p>
          <w:p w:rsidR="00E460AE" w:rsidRPr="00E460AE" w:rsidRDefault="00E460AE" w:rsidP="00E460AE">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СССР: триумф и распад.</w:t>
            </w:r>
          </w:p>
          <w:p w:rsidR="00E460AE" w:rsidRPr="00E460AE" w:rsidRDefault="00E460AE" w:rsidP="00E460AE">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Наш край во второй половине 1940-х — 1991-х годов.</w:t>
            </w:r>
          </w:p>
          <w:p w:rsidR="00E460AE" w:rsidRPr="00E460AE" w:rsidRDefault="00E460AE" w:rsidP="00E460AE">
            <w:pPr>
              <w:tabs>
                <w:tab w:val="left" w:pos="993"/>
              </w:tabs>
              <w:autoSpaceDE w:val="0"/>
              <w:autoSpaceDN w:val="0"/>
              <w:adjustRightInd w:val="0"/>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Российская Федерация и глобальные вызовы современности.</w:t>
            </w:r>
          </w:p>
          <w:p w:rsidR="00E460AE" w:rsidRPr="00E460AE" w:rsidRDefault="00E460AE" w:rsidP="00E460AE">
            <w:pPr>
              <w:tabs>
                <w:tab w:val="left" w:pos="916"/>
                <w:tab w:val="left" w:pos="993"/>
                <w:tab w:val="left" w:pos="1832"/>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Наш край на рубеже ХХ—ХХI веков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Нюрнбергский процесс 1946-1947 и преступления нацистов против человечества.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Благотворительная деятельность русских купцов и предпринимателей в конце XIX нач XX вв.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Выбор альтернатив политического развития России накануне Октябрьской революции.</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Сталинская внутренняя политика в 30-е годы XX в: за и против.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Гражданская война в России: 1918-1922 гг.</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Образование СССР. 50. Конституции РСФСР и СССР в XX веке.</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Индустриализация и коллективизация в СССР</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Октябрьская революция. Закономерность или стечение обстоятельств.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Исследование внутрипартийной борьбы в 20-х гг. XX в. в СССР.</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Югославия, США Россия, Проблемы взаимоотношений в 90-е годы XX 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Альтернативы экономического развития СССР в послевоенный период. Реформы Косыгина.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Анализ международной политики Н.С. Хрущева.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«Оттепель». Социальные процессы 50-х – 60- х гг. Идеология и культура.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 xml:space="preserve"> Исследование Карибского кризиса (причины, развитие, последствия).</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Вопросы внутрипартийной борьбы после смерти И.В. Сталина.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«Перестройка» - альтернативы и итоги.</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Внешняя политика М.С. Горбачева. «Новое мышление» для нашей страны и для всего мира.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Борис Ельцин. Внутренняя и внешняя политика. Плюсы и минусы.</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«Разрядка» – международные отношения в конце 60-х – 70-х гг. ХХ 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Анализ роли женщин в годы ВОВ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NATO – возникновение и деятельность.</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Россия и НАТО: противоречия и партнерство в нач. ХХI века.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Ордена и медали времен ВОВ.</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Жизнь блокадного Ленинграда.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Операция «Уран» - оборона Сталинграда.</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Распад СССР</w:t>
            </w:r>
          </w:p>
          <w:p w:rsidR="00E460AE" w:rsidRPr="00E460AE" w:rsidRDefault="00E460AE" w:rsidP="00D10230">
            <w:pPr>
              <w:numPr>
                <w:ilvl w:val="0"/>
                <w:numId w:val="22"/>
              </w:numPr>
              <w:tabs>
                <w:tab w:val="left" w:pos="426"/>
                <w:tab w:val="left" w:pos="99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firstLine="142"/>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Глобальные проблемы современности</w:t>
            </w:r>
          </w:p>
          <w:p w:rsidR="00E460AE" w:rsidRPr="00E460AE" w:rsidRDefault="00E460AE" w:rsidP="00E460AE">
            <w:pPr>
              <w:tabs>
                <w:tab w:val="left" w:pos="993"/>
              </w:tabs>
              <w:autoSpaceDE w:val="0"/>
              <w:autoSpaceDN w:val="0"/>
              <w:adjustRightInd w:val="0"/>
              <w:spacing w:after="0" w:line="240" w:lineRule="auto"/>
              <w:ind w:firstLine="142"/>
              <w:jc w:val="both"/>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w:t>
            </w:r>
          </w:p>
        </w:tc>
        <w:tc>
          <w:tcPr>
            <w:tcW w:w="992" w:type="dxa"/>
            <w:shd w:val="clear" w:color="auto" w:fill="FFFFFF"/>
            <w:vAlign w:val="center"/>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c>
          <w:tcPr>
            <w:tcW w:w="1219" w:type="dxa"/>
            <w:shd w:val="clear" w:color="auto" w:fill="FFFFFF"/>
            <w:vAlign w:val="center"/>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E460AE" w:rsidRPr="00E460AE" w:rsidTr="00402ADE">
        <w:trPr>
          <w:trHeight w:val="28"/>
        </w:trPr>
        <w:tc>
          <w:tcPr>
            <w:tcW w:w="13433" w:type="dxa"/>
            <w:shd w:val="clear" w:color="auto" w:fill="FFFFFF"/>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Консультации</w:t>
            </w:r>
          </w:p>
        </w:tc>
        <w:tc>
          <w:tcPr>
            <w:tcW w:w="992" w:type="dxa"/>
            <w:shd w:val="clear" w:color="auto" w:fill="FFFFFF"/>
            <w:vAlign w:val="center"/>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iCs/>
                <w:sz w:val="24"/>
                <w:szCs w:val="24"/>
                <w:lang w:eastAsia="ru-RU"/>
              </w:rPr>
            </w:pPr>
            <w:r w:rsidRPr="00E460AE">
              <w:rPr>
                <w:rFonts w:ascii="Times New Roman" w:eastAsia="Times New Roman" w:hAnsi="Times New Roman" w:cs="Times New Roman"/>
                <w:b/>
                <w:iCs/>
                <w:sz w:val="24"/>
                <w:szCs w:val="24"/>
                <w:lang w:eastAsia="ru-RU"/>
              </w:rPr>
              <w:t>2</w:t>
            </w:r>
          </w:p>
        </w:tc>
        <w:tc>
          <w:tcPr>
            <w:tcW w:w="1219" w:type="dxa"/>
            <w:shd w:val="clear" w:color="auto" w:fill="C0C0C0"/>
            <w:vAlign w:val="center"/>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r w:rsidR="00E460AE" w:rsidRPr="00E460AE" w:rsidTr="00402ADE">
        <w:trPr>
          <w:trHeight w:val="28"/>
        </w:trPr>
        <w:tc>
          <w:tcPr>
            <w:tcW w:w="13433" w:type="dxa"/>
            <w:shd w:val="clear" w:color="auto" w:fill="FFFFFF"/>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right"/>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Всего </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sz w:val="24"/>
                <w:szCs w:val="24"/>
                <w:lang w:eastAsia="ru-RU"/>
              </w:rPr>
            </w:pPr>
          </w:p>
        </w:tc>
        <w:tc>
          <w:tcPr>
            <w:tcW w:w="992" w:type="dxa"/>
            <w:shd w:val="clear" w:color="auto" w:fill="FFFFFF"/>
            <w:vAlign w:val="center"/>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119</w:t>
            </w:r>
          </w:p>
        </w:tc>
        <w:tc>
          <w:tcPr>
            <w:tcW w:w="1219" w:type="dxa"/>
            <w:shd w:val="clear" w:color="auto" w:fill="FFFFFF"/>
            <w:vAlign w:val="center"/>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iCs/>
                <w:sz w:val="24"/>
                <w:szCs w:val="24"/>
                <w:lang w:eastAsia="ru-RU"/>
              </w:rPr>
            </w:pPr>
          </w:p>
        </w:tc>
      </w:tr>
    </w:tbl>
    <w:p w:rsidR="00E460AE" w:rsidRPr="00E460AE" w:rsidRDefault="00E460AE" w:rsidP="00E460AE">
      <w:pPr>
        <w:widowControl w:val="0"/>
        <w:tabs>
          <w:tab w:val="left" w:pos="3375"/>
        </w:tabs>
        <w:suppressAutoHyphens/>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ab/>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1. – ознакомительный (узнавание ранее изученных объектов, свойств); </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 – репродуктивный (выполнение деятельности по образцу, инструкции или под руководством)</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sz w:val="24"/>
          <w:szCs w:val="24"/>
          <w:lang w:eastAsia="ru-RU"/>
        </w:rPr>
        <w:t>3. – продуктивный (планирование и самостоятельное выполнение деятельности, решение проблемных задач)</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sectPr w:rsidR="00E460AE" w:rsidRPr="00E460AE" w:rsidSect="00402ADE">
          <w:pgSz w:w="16840" w:h="11907" w:orient="landscape"/>
          <w:pgMar w:top="851" w:right="1134" w:bottom="851" w:left="992" w:header="709" w:footer="709" w:gutter="0"/>
          <w:cols w:space="720"/>
        </w:sectPr>
      </w:pPr>
    </w:p>
    <w:p w:rsidR="00E460AE" w:rsidRPr="00E460AE" w:rsidRDefault="00E460AE" w:rsidP="00E460AE">
      <w:pPr>
        <w:spacing w:after="0" w:line="240" w:lineRule="auto"/>
        <w:jc w:val="center"/>
        <w:rPr>
          <w:rFonts w:ascii="Times New Roman" w:eastAsia="Times New Roman" w:hAnsi="Times New Roman" w:cs="Times New Roman"/>
          <w:b/>
          <w:caps/>
          <w:sz w:val="28"/>
          <w:szCs w:val="28"/>
          <w:lang w:eastAsia="ru-RU"/>
        </w:rPr>
      </w:pPr>
      <w:r w:rsidRPr="00E460AE">
        <w:rPr>
          <w:rFonts w:ascii="Times New Roman" w:eastAsia="Times New Roman" w:hAnsi="Times New Roman" w:cs="Times New Roman"/>
          <w:b/>
          <w:caps/>
          <w:sz w:val="28"/>
          <w:szCs w:val="28"/>
          <w:lang w:eastAsia="ru-RU"/>
        </w:rPr>
        <w:lastRenderedPageBreak/>
        <w:t>3 . УСЛОВИЯ РЕАЛИЗАЦИИ ПРОГРАММЫ УЧЕБНОЙ ДИСЦИПЛИНЫ</w:t>
      </w:r>
    </w:p>
    <w:p w:rsidR="00E460AE" w:rsidRPr="00E460AE" w:rsidRDefault="00E460AE" w:rsidP="00E460AE">
      <w:pPr>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suppressAutoHyphens/>
        <w:spacing w:after="0" w:line="240" w:lineRule="auto"/>
        <w:ind w:firstLine="709"/>
        <w:jc w:val="both"/>
        <w:rPr>
          <w:rFonts w:ascii="Times New Roman" w:eastAsia="Calibri" w:hAnsi="Times New Roman" w:cs="Times New Roman"/>
          <w:sz w:val="28"/>
          <w:szCs w:val="28"/>
        </w:rPr>
      </w:pPr>
      <w:r w:rsidRPr="00E460AE">
        <w:rPr>
          <w:rFonts w:ascii="Times New Roman" w:eastAsia="Times New Roman" w:hAnsi="Times New Roman" w:cs="Times New Roman"/>
          <w:bCs/>
          <w:sz w:val="28"/>
          <w:szCs w:val="28"/>
          <w:lang w:eastAsia="ru-RU"/>
        </w:rPr>
        <w:t xml:space="preserve">3.1. Реализация программы учебной дисциплины осуществляется в  кабинете «История, Основы права, Правовое обеспечение профессиональной деятельности». </w:t>
      </w:r>
      <w:r w:rsidRPr="00E460AE">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E460AE" w:rsidRPr="00E460AE" w:rsidRDefault="00E460AE" w:rsidP="00E460AE">
      <w:pPr>
        <w:spacing w:after="0" w:line="240" w:lineRule="auto"/>
        <w:contextualSpacing/>
        <w:jc w:val="both"/>
        <w:rPr>
          <w:rFonts w:ascii="Times New Roman" w:eastAsia="Times New Roman" w:hAnsi="Times New Roman" w:cs="Times New Roman"/>
          <w:sz w:val="28"/>
          <w:szCs w:val="28"/>
        </w:rPr>
      </w:pPr>
      <w:r w:rsidRPr="00E460AE">
        <w:rPr>
          <w:rFonts w:ascii="Times New Roman" w:eastAsia="Times New Roman" w:hAnsi="Times New Roman" w:cs="Times New Roman"/>
          <w:sz w:val="28"/>
          <w:szCs w:val="28"/>
        </w:rPr>
        <w:t>Оборудование учебного кабинета:</w:t>
      </w:r>
    </w:p>
    <w:p w:rsidR="00E460AE" w:rsidRPr="00E460AE" w:rsidRDefault="00E460AE"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E460AE">
        <w:rPr>
          <w:rFonts w:ascii="Times New Roman" w:eastAsia="Times New Roman" w:hAnsi="Times New Roman" w:cs="Times New Roman"/>
          <w:sz w:val="28"/>
          <w:szCs w:val="28"/>
          <w:lang w:eastAsia="ar-SA"/>
        </w:rPr>
        <w:t>посадочные места по количеству обучающихся;</w:t>
      </w:r>
    </w:p>
    <w:p w:rsidR="00E460AE" w:rsidRPr="00E460AE" w:rsidRDefault="00E460AE"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E460AE">
        <w:rPr>
          <w:rFonts w:ascii="Times New Roman" w:eastAsia="Times New Roman" w:hAnsi="Times New Roman" w:cs="Times New Roman"/>
          <w:sz w:val="28"/>
          <w:szCs w:val="28"/>
          <w:lang w:eastAsia="ar-SA"/>
        </w:rPr>
        <w:t xml:space="preserve"> рабочее место преподавателя;</w:t>
      </w:r>
    </w:p>
    <w:p w:rsidR="00E460AE" w:rsidRPr="00E460AE" w:rsidRDefault="00E460AE"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E460AE">
        <w:rPr>
          <w:rFonts w:ascii="Times New Roman" w:eastAsia="Times New Roman" w:hAnsi="Times New Roman" w:cs="Times New Roman"/>
          <w:sz w:val="28"/>
          <w:szCs w:val="28"/>
          <w:lang w:eastAsia="ar-SA"/>
        </w:rPr>
        <w:t xml:space="preserve"> комплект учебно-методической документации;</w:t>
      </w:r>
    </w:p>
    <w:p w:rsidR="00E460AE" w:rsidRPr="00E460AE" w:rsidRDefault="00E460AE"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E460AE">
        <w:rPr>
          <w:rFonts w:ascii="Times New Roman" w:eastAsia="Times New Roman" w:hAnsi="Times New Roman" w:cs="Times New Roman"/>
          <w:sz w:val="28"/>
          <w:szCs w:val="28"/>
          <w:lang w:eastAsia="ar-SA"/>
        </w:rPr>
        <w:t xml:space="preserve"> наглядные пособия.</w:t>
      </w:r>
    </w:p>
    <w:p w:rsidR="00E460AE" w:rsidRPr="00E460AE" w:rsidRDefault="00E460AE" w:rsidP="00E460AE">
      <w:pPr>
        <w:spacing w:after="0" w:line="240" w:lineRule="auto"/>
        <w:contextualSpacing/>
        <w:jc w:val="both"/>
        <w:rPr>
          <w:rFonts w:ascii="Times New Roman" w:eastAsia="Times New Roman" w:hAnsi="Times New Roman" w:cs="Times New Roman"/>
          <w:sz w:val="28"/>
          <w:szCs w:val="28"/>
        </w:rPr>
      </w:pPr>
      <w:r w:rsidRPr="00E460AE">
        <w:rPr>
          <w:rFonts w:ascii="Times New Roman" w:eastAsia="Times New Roman" w:hAnsi="Times New Roman" w:cs="Times New Roman"/>
          <w:sz w:val="28"/>
          <w:szCs w:val="28"/>
        </w:rPr>
        <w:t>Технические средства обучения:</w:t>
      </w:r>
    </w:p>
    <w:p w:rsidR="00E460AE" w:rsidRPr="00E460AE" w:rsidRDefault="00E460AE"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E460AE">
        <w:rPr>
          <w:rFonts w:ascii="Times New Roman" w:eastAsia="Times New Roman" w:hAnsi="Times New Roman" w:cs="Times New Roman"/>
          <w:sz w:val="28"/>
          <w:szCs w:val="28"/>
          <w:lang w:eastAsia="ar-SA"/>
        </w:rPr>
        <w:t>ПК на рабочем месте преподавателя;</w:t>
      </w:r>
    </w:p>
    <w:p w:rsidR="00E460AE" w:rsidRPr="00E460AE" w:rsidRDefault="00E460AE"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r w:rsidRPr="00E460AE">
        <w:rPr>
          <w:rFonts w:ascii="Times New Roman" w:eastAsia="Times New Roman" w:hAnsi="Times New Roman" w:cs="Times New Roman"/>
          <w:sz w:val="28"/>
          <w:szCs w:val="28"/>
          <w:lang w:eastAsia="ar-SA"/>
        </w:rPr>
        <w:t xml:space="preserve"> мультимедиапроектор;</w:t>
      </w:r>
    </w:p>
    <w:p w:rsidR="00E460AE" w:rsidRPr="00E460AE" w:rsidRDefault="00E460AE" w:rsidP="00D10230">
      <w:pPr>
        <w:numPr>
          <w:ilvl w:val="0"/>
          <w:numId w:val="2"/>
        </w:numPr>
        <w:suppressAutoHyphens/>
        <w:spacing w:after="160" w:line="259" w:lineRule="auto"/>
        <w:contextualSpacing/>
        <w:jc w:val="both"/>
        <w:rPr>
          <w:rFonts w:ascii="Times New Roman" w:eastAsia="Times New Roman" w:hAnsi="Times New Roman" w:cs="Times New Roman"/>
          <w:sz w:val="28"/>
          <w:szCs w:val="28"/>
          <w:lang w:eastAsia="ar-SA"/>
        </w:rPr>
      </w:pPr>
    </w:p>
    <w:p w:rsidR="00E460AE" w:rsidRPr="00E460AE" w:rsidRDefault="00E460AE" w:rsidP="00E460AE">
      <w:pPr>
        <w:spacing w:after="0" w:line="240" w:lineRule="auto"/>
        <w:ind w:firstLine="709"/>
        <w:contextualSpacing/>
        <w:jc w:val="both"/>
        <w:rPr>
          <w:rFonts w:ascii="Times New Roman" w:eastAsia="Times New Roman" w:hAnsi="Times New Roman" w:cs="Times New Roman"/>
          <w:b/>
          <w:sz w:val="28"/>
          <w:szCs w:val="28"/>
        </w:rPr>
      </w:pPr>
      <w:r w:rsidRPr="00E460AE">
        <w:rPr>
          <w:rFonts w:ascii="Times New Roman" w:eastAsia="Times New Roman" w:hAnsi="Times New Roman" w:cs="Times New Roman"/>
          <w:b/>
          <w:sz w:val="28"/>
          <w:szCs w:val="28"/>
        </w:rPr>
        <w:t>3.2. Информационное обеспечение реализации программы</w:t>
      </w:r>
    </w:p>
    <w:p w:rsidR="00E460AE" w:rsidRPr="00E460AE" w:rsidRDefault="00E460AE" w:rsidP="00E460AE">
      <w:pPr>
        <w:spacing w:after="0" w:line="240" w:lineRule="auto"/>
        <w:ind w:firstLine="709"/>
        <w:contextualSpacing/>
        <w:jc w:val="both"/>
        <w:rPr>
          <w:rFonts w:ascii="Times New Roman" w:eastAsia="Times New Roman" w:hAnsi="Times New Roman" w:cs="Times New Roman"/>
          <w:b/>
          <w:sz w:val="28"/>
          <w:szCs w:val="28"/>
          <w:lang w:val="x-none" w:eastAsia="x-none"/>
        </w:rPr>
      </w:pPr>
      <w:r w:rsidRPr="00E460AE">
        <w:rPr>
          <w:rFonts w:ascii="Times New Roman" w:eastAsia="Times New Roman" w:hAnsi="Times New Roman" w:cs="Times New Roman"/>
          <w:b/>
          <w:sz w:val="28"/>
          <w:szCs w:val="28"/>
          <w:lang w:val="x-none" w:eastAsia="x-none"/>
        </w:rPr>
        <w:t xml:space="preserve">3.2.1. </w:t>
      </w:r>
      <w:r w:rsidRPr="00E460AE">
        <w:rPr>
          <w:rFonts w:ascii="Times New Roman" w:eastAsia="Times New Roman" w:hAnsi="Times New Roman" w:cs="Times New Roman"/>
          <w:b/>
          <w:sz w:val="28"/>
          <w:szCs w:val="28"/>
          <w:lang w:eastAsia="x-none"/>
        </w:rPr>
        <w:t>Основные печатные</w:t>
      </w:r>
      <w:r w:rsidRPr="00E460AE">
        <w:rPr>
          <w:rFonts w:ascii="Times New Roman" w:eastAsia="Times New Roman" w:hAnsi="Times New Roman" w:cs="Times New Roman"/>
          <w:b/>
          <w:sz w:val="28"/>
          <w:szCs w:val="28"/>
          <w:lang w:val="x-none" w:eastAsia="x-none"/>
        </w:rPr>
        <w:t xml:space="preserve"> издания</w:t>
      </w:r>
    </w:p>
    <w:p w:rsidR="00E460AE" w:rsidRPr="00E460AE" w:rsidRDefault="00E460AE" w:rsidP="00D10230">
      <w:pPr>
        <w:widowControl w:val="0"/>
        <w:numPr>
          <w:ilvl w:val="0"/>
          <w:numId w:val="19"/>
        </w:numPr>
        <w:autoSpaceDE w:val="0"/>
        <w:autoSpaceDN w:val="0"/>
        <w:spacing w:after="0" w:line="240" w:lineRule="auto"/>
        <w:ind w:left="714" w:hanging="357"/>
        <w:contextualSpacing/>
        <w:jc w:val="both"/>
        <w:rPr>
          <w:rFonts w:ascii="Times New Roman" w:eastAsia="Times New Roman" w:hAnsi="Times New Roman" w:cs="Times New Roman"/>
          <w:sz w:val="28"/>
          <w:szCs w:val="28"/>
        </w:rPr>
      </w:pPr>
      <w:r w:rsidRPr="00E460AE">
        <w:rPr>
          <w:rFonts w:ascii="Times New Roman" w:eastAsia="Times New Roman" w:hAnsi="Times New Roman" w:cs="Times New Roman"/>
          <w:sz w:val="28"/>
          <w:szCs w:val="28"/>
        </w:rPr>
        <w:t>Артемов, В. В. История: учебник для студ. учреждений сред.проф. образования / В.В. Артемов, Ю. Н. Лубченков. — 15-е изд., испр. — М.: Издательский центр «Академия», 2019. — 448 с.</w:t>
      </w:r>
    </w:p>
    <w:p w:rsidR="00E460AE" w:rsidRPr="00E460AE" w:rsidRDefault="00E460AE" w:rsidP="00D10230">
      <w:pPr>
        <w:widowControl w:val="0"/>
        <w:numPr>
          <w:ilvl w:val="0"/>
          <w:numId w:val="19"/>
        </w:numPr>
        <w:autoSpaceDE w:val="0"/>
        <w:autoSpaceDN w:val="0"/>
        <w:spacing w:after="0" w:line="240" w:lineRule="auto"/>
        <w:contextualSpacing/>
        <w:jc w:val="both"/>
        <w:rPr>
          <w:rFonts w:ascii="Times New Roman" w:eastAsia="Times New Roman" w:hAnsi="Times New Roman" w:cs="Times New Roman"/>
          <w:sz w:val="28"/>
          <w:szCs w:val="28"/>
        </w:rPr>
      </w:pPr>
      <w:r w:rsidRPr="00E460AE">
        <w:rPr>
          <w:rFonts w:ascii="Times New Roman" w:eastAsia="Times New Roman" w:hAnsi="Times New Roman" w:cs="Times New Roman"/>
          <w:sz w:val="28"/>
          <w:szCs w:val="28"/>
        </w:rPr>
        <w:t xml:space="preserve">Касьянов, В. В. История: учебное пособие / В. В. Касьянов, П. С. Самыгин, С. И. Самыгин. - 2-е изд., испр. и доп. – М.: НИЦ ИНФРА-М, 2020. - 528 с. - (Среднее профессиональное образование). </w:t>
      </w:r>
    </w:p>
    <w:p w:rsidR="00E460AE" w:rsidRPr="00E460AE" w:rsidRDefault="00E460AE" w:rsidP="00D10230">
      <w:pPr>
        <w:widowControl w:val="0"/>
        <w:numPr>
          <w:ilvl w:val="0"/>
          <w:numId w:val="19"/>
        </w:numPr>
        <w:suppressAutoHyphens/>
        <w:autoSpaceDE w:val="0"/>
        <w:autoSpaceDN w:val="0"/>
        <w:spacing w:after="0" w:line="240" w:lineRule="auto"/>
        <w:ind w:left="714" w:hanging="357"/>
        <w:contextualSpacing/>
        <w:jc w:val="both"/>
        <w:rPr>
          <w:rFonts w:ascii="Times New Roman" w:eastAsia="Times New Roman" w:hAnsi="Times New Roman" w:cs="Times New Roman"/>
          <w:sz w:val="28"/>
          <w:szCs w:val="28"/>
        </w:rPr>
      </w:pPr>
      <w:r w:rsidRPr="00E460AE">
        <w:rPr>
          <w:rFonts w:ascii="Times New Roman" w:eastAsia="Times New Roman" w:hAnsi="Times New Roman" w:cs="Times New Roman"/>
          <w:sz w:val="28"/>
          <w:szCs w:val="28"/>
        </w:rPr>
        <w:t>Оришев, А. Б. История: учебник / А.Б. Оришев, В.Н. Тарасенко. — Москва: РИОР: ИНФРА-М, 2021. — 276 с. — (Среднее профессиональное образование).</w:t>
      </w:r>
    </w:p>
    <w:p w:rsidR="00E460AE" w:rsidRPr="00E460AE" w:rsidRDefault="00E460AE" w:rsidP="00D10230">
      <w:pPr>
        <w:widowControl w:val="0"/>
        <w:numPr>
          <w:ilvl w:val="0"/>
          <w:numId w:val="19"/>
        </w:numPr>
        <w:suppressAutoHyphens/>
        <w:autoSpaceDE w:val="0"/>
        <w:autoSpaceDN w:val="0"/>
        <w:spacing w:after="0" w:line="240" w:lineRule="auto"/>
        <w:ind w:left="714" w:hanging="357"/>
        <w:contextualSpacing/>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sz w:val="28"/>
          <w:szCs w:val="28"/>
        </w:rPr>
        <w:t>Самыгин, С.И. История: учебник / С.И. Самыгин, П.С. Самыгин, В.Н. Шевелев. — 4-е изд., стер. — М.: КНОРУС, 2019. — 306 с. — (Среднее профессиональное образование)</w:t>
      </w:r>
      <w:r w:rsidRPr="00E460AE">
        <w:rPr>
          <w:rFonts w:ascii="Times New Roman" w:eastAsia="Times New Roman" w:hAnsi="Times New Roman" w:cs="Times New Roman"/>
          <w:b/>
          <w:sz w:val="28"/>
          <w:szCs w:val="28"/>
          <w:lang w:eastAsia="ru-RU"/>
        </w:rPr>
        <w:t>.</w:t>
      </w:r>
    </w:p>
    <w:p w:rsidR="00E460AE" w:rsidRPr="00E460AE" w:rsidRDefault="00E460AE" w:rsidP="00D10230">
      <w:pPr>
        <w:widowControl w:val="0"/>
        <w:numPr>
          <w:ilvl w:val="0"/>
          <w:numId w:val="19"/>
        </w:numPr>
        <w:suppressAutoHyphens/>
        <w:autoSpaceDE w:val="0"/>
        <w:autoSpaceDN w:val="0"/>
        <w:spacing w:after="0" w:line="240" w:lineRule="auto"/>
        <w:ind w:left="714" w:hanging="357"/>
        <w:contextualSpacing/>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sz w:val="28"/>
          <w:szCs w:val="28"/>
        </w:rPr>
        <w:t xml:space="preserve">Трифонова, Г. А. История: учебное пособие / Трифонова Г.А, Супрунова Е.П., Пай С.С., Салионов А.Е. – М.: НИЦ ИНФРА-М, 2020. — 649 с. — (Среднее профессиональное образование). </w:t>
      </w:r>
    </w:p>
    <w:p w:rsidR="00E460AE" w:rsidRPr="00E460AE" w:rsidRDefault="00E460AE" w:rsidP="00E460AE">
      <w:pPr>
        <w:widowControl w:val="0"/>
        <w:suppressAutoHyphens/>
        <w:autoSpaceDE w:val="0"/>
        <w:autoSpaceDN w:val="0"/>
        <w:spacing w:after="0" w:line="240" w:lineRule="auto"/>
        <w:ind w:left="714"/>
        <w:contextualSpacing/>
        <w:jc w:val="both"/>
        <w:rPr>
          <w:rFonts w:ascii="Times New Roman" w:eastAsia="Times New Roman" w:hAnsi="Times New Roman" w:cs="Times New Roman"/>
          <w:b/>
          <w:sz w:val="28"/>
          <w:szCs w:val="28"/>
          <w:lang w:eastAsia="ru-RU"/>
        </w:rPr>
      </w:pPr>
    </w:p>
    <w:p w:rsidR="00E460AE" w:rsidRPr="00E460AE" w:rsidRDefault="00E460AE" w:rsidP="00E460AE">
      <w:pPr>
        <w:suppressAutoHyphens/>
        <w:spacing w:after="0" w:line="240" w:lineRule="auto"/>
        <w:ind w:firstLine="709"/>
        <w:contextualSpacing/>
        <w:jc w:val="both"/>
        <w:rPr>
          <w:rFonts w:ascii="Times New Roman" w:eastAsia="Times New Roman" w:hAnsi="Times New Roman" w:cs="Times New Roman"/>
          <w:b/>
          <w:bCs/>
          <w:sz w:val="28"/>
          <w:szCs w:val="28"/>
          <w:lang w:eastAsia="ru-RU"/>
        </w:rPr>
      </w:pPr>
      <w:r w:rsidRPr="00E460AE">
        <w:rPr>
          <w:rFonts w:ascii="Times New Roman" w:eastAsia="Times New Roman" w:hAnsi="Times New Roman" w:cs="Times New Roman"/>
          <w:b/>
          <w:bCs/>
          <w:sz w:val="28"/>
          <w:szCs w:val="28"/>
          <w:lang w:eastAsia="ru-RU"/>
        </w:rPr>
        <w:t xml:space="preserve">3.2.2. Дополнительные источники </w:t>
      </w:r>
    </w:p>
    <w:p w:rsidR="00E460AE" w:rsidRPr="00E460AE" w:rsidRDefault="00E460AE" w:rsidP="00D10230">
      <w:pPr>
        <w:numPr>
          <w:ilvl w:val="0"/>
          <w:numId w:val="20"/>
        </w:numPr>
        <w:overflowPunct w:val="0"/>
        <w:autoSpaceDE w:val="0"/>
        <w:autoSpaceDN w:val="0"/>
        <w:adjustRightInd w:val="0"/>
        <w:spacing w:after="0" w:line="240" w:lineRule="auto"/>
        <w:ind w:left="644"/>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Алятина, А. Г. История: практикум для СПО / А. Г. Алятина, Н. А. Дегтярева. — Саратов: Профобразование, 2020. — 236 c. — ISBN 978-5-4488-0614-8. — Текст: электронный // Электронный ресурс цифровой образовательной среды СПО PROFобразование: [сайт]. — URL: </w:t>
      </w:r>
      <w:hyperlink r:id="rId30" w:history="1">
        <w:r w:rsidRPr="00E460AE">
          <w:rPr>
            <w:rFonts w:ascii="Times New Roman" w:eastAsia="Calibri" w:hAnsi="Times New Roman" w:cs="Times New Roman"/>
            <w:color w:val="0000FF"/>
            <w:sz w:val="28"/>
            <w:szCs w:val="28"/>
            <w:u w:val="single"/>
            <w:lang w:eastAsia="ru-RU"/>
          </w:rPr>
          <w:t>https://profspo.ru/books/91875</w:t>
        </w:r>
      </w:hyperlink>
    </w:p>
    <w:p w:rsidR="00E460AE" w:rsidRPr="00E460AE" w:rsidRDefault="00E460AE" w:rsidP="00D10230">
      <w:pPr>
        <w:numPr>
          <w:ilvl w:val="0"/>
          <w:numId w:val="20"/>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Беловинский, Л. В. История русской материальной культуры: учеб. пособие / Л.В. Беловинский. — 2-е изд., испр. и доп. — М.: ФОРУМ: ИНФРА-М, 2019. — 512 с. — (Среднее профессиональное образование). </w:t>
      </w:r>
    </w:p>
    <w:p w:rsidR="00E460AE" w:rsidRPr="00E460AE" w:rsidRDefault="00E460AE" w:rsidP="00D10230">
      <w:pPr>
        <w:numPr>
          <w:ilvl w:val="0"/>
          <w:numId w:val="20"/>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E460AE">
        <w:rPr>
          <w:rFonts w:ascii="Times New Roman" w:eastAsia="Times New Roman" w:hAnsi="Times New Roman" w:cs="Times New Roman"/>
          <w:sz w:val="28"/>
          <w:szCs w:val="28"/>
          <w:lang w:eastAsia="ru-RU"/>
        </w:rPr>
        <w:lastRenderedPageBreak/>
        <w:t xml:space="preserve">Загладин, Н. В. История. Конец XIX – начало XXI века. 11-й класс. Базовый уровень [Текст]: учебник / Н. В. Загладин, Ю. А. Петров. – М.: Русское слово, 2019. – 448 с. </w:t>
      </w:r>
    </w:p>
    <w:p w:rsidR="00E460AE" w:rsidRPr="00E460AE" w:rsidRDefault="00E460AE" w:rsidP="00D10230">
      <w:pPr>
        <w:widowControl w:val="0"/>
        <w:numPr>
          <w:ilvl w:val="0"/>
          <w:numId w:val="20"/>
        </w:numPr>
        <w:overflowPunct w:val="0"/>
        <w:autoSpaceDE w:val="0"/>
        <w:autoSpaceDN w:val="0"/>
        <w:adjustRightInd w:val="0"/>
        <w:spacing w:after="0" w:line="240" w:lineRule="auto"/>
        <w:ind w:left="644"/>
        <w:jc w:val="both"/>
        <w:rPr>
          <w:rFonts w:ascii="Times New Roman" w:eastAsia="Calibri" w:hAnsi="Times New Roman" w:cs="Times New Roman"/>
          <w:sz w:val="28"/>
          <w:szCs w:val="28"/>
        </w:rPr>
      </w:pPr>
      <w:r w:rsidRPr="00E460AE">
        <w:rPr>
          <w:rFonts w:ascii="Times New Roman" w:eastAsia="Calibri" w:hAnsi="Times New Roman" w:cs="Times New Roman"/>
          <w:sz w:val="28"/>
          <w:szCs w:val="28"/>
        </w:rPr>
        <w:t xml:space="preserve">Зуев, М. Н.  История России ХХ - начала ХХI века: учебник и практикум для среднего профессионального образования / М. Н. Зуев, С. Я. Лавренов. — Москва : Издательство Юрайт, 2020. — 299 с. — (Профессиональное образование). — Текст : электронный // Образовательная платформа Юрайт [сайт]. — URL: </w:t>
      </w:r>
      <w:hyperlink r:id="rId31" w:history="1">
        <w:r w:rsidRPr="00E460AE">
          <w:rPr>
            <w:rFonts w:ascii="Times New Roman" w:eastAsia="Calibri" w:hAnsi="Times New Roman" w:cs="Times New Roman"/>
            <w:color w:val="0000FF"/>
            <w:sz w:val="28"/>
            <w:szCs w:val="28"/>
            <w:u w:val="single"/>
          </w:rPr>
          <w:t>https://urait.ru/bcode/452675</w:t>
        </w:r>
      </w:hyperlink>
    </w:p>
    <w:p w:rsidR="00E460AE" w:rsidRPr="00E460AE" w:rsidRDefault="00E460AE" w:rsidP="00D10230">
      <w:pPr>
        <w:widowControl w:val="0"/>
        <w:numPr>
          <w:ilvl w:val="0"/>
          <w:numId w:val="20"/>
        </w:numPr>
        <w:overflowPunct w:val="0"/>
        <w:autoSpaceDE w:val="0"/>
        <w:autoSpaceDN w:val="0"/>
        <w:adjustRightInd w:val="0"/>
        <w:spacing w:after="0" w:line="240" w:lineRule="auto"/>
        <w:ind w:left="644"/>
        <w:jc w:val="both"/>
        <w:rPr>
          <w:rFonts w:ascii="Times New Roman" w:eastAsia="Calibri" w:hAnsi="Times New Roman" w:cs="Times New Roman"/>
          <w:sz w:val="28"/>
          <w:szCs w:val="28"/>
        </w:rPr>
      </w:pPr>
      <w:r w:rsidRPr="00E460AE">
        <w:rPr>
          <w:rFonts w:ascii="Times New Roman" w:eastAsia="Calibri" w:hAnsi="Times New Roman" w:cs="Times New Roman"/>
          <w:sz w:val="28"/>
          <w:szCs w:val="28"/>
        </w:rPr>
        <w:t xml:space="preserve">Крамаренко, Р. А. История России. Рабочая тетрадь: учебно-методическое пособие / Р. А. Крамаренко. — Новосибирск: Новосибирский государственный технический университет, 2019. — 64 c. — Текст: электронный // Электронный ресурс цифровой образовательной среды СПО PROFобразование: [сайт]. — URL: </w:t>
      </w:r>
      <w:hyperlink r:id="rId32" w:history="1">
        <w:r w:rsidRPr="00E460AE">
          <w:rPr>
            <w:rFonts w:ascii="Times New Roman" w:eastAsia="Calibri" w:hAnsi="Times New Roman" w:cs="Times New Roman"/>
            <w:color w:val="0000FF"/>
            <w:sz w:val="28"/>
            <w:szCs w:val="28"/>
            <w:u w:val="single"/>
          </w:rPr>
          <w:t>https://profspo.ru/books/98675</w:t>
        </w:r>
      </w:hyperlink>
    </w:p>
    <w:p w:rsidR="00E460AE" w:rsidRPr="00E460AE" w:rsidRDefault="00E460AE" w:rsidP="00D10230">
      <w:pPr>
        <w:numPr>
          <w:ilvl w:val="0"/>
          <w:numId w:val="20"/>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Кузнецов, И. Н. Отечественная история: учебник / И. Н. Кузнецов. — М.: ИНФРА-М, 2021. — 639 с. — (Среднее профессиональное образование). </w:t>
      </w:r>
    </w:p>
    <w:p w:rsidR="00E460AE" w:rsidRPr="00E460AE" w:rsidRDefault="00E460AE" w:rsidP="00D10230">
      <w:pPr>
        <w:numPr>
          <w:ilvl w:val="0"/>
          <w:numId w:val="20"/>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Оришев, А. Б. История: от древних цивилизаций до конца XX в.: учебник / А. Б. Оришев, В. Н. Тарасенко. – М.: РИОР: ИНФРА-М, 2020. - 276 с. - (Среднее профессиональное образование). </w:t>
      </w:r>
    </w:p>
    <w:p w:rsidR="00E460AE" w:rsidRPr="00E460AE" w:rsidRDefault="00E460AE" w:rsidP="00D10230">
      <w:pPr>
        <w:numPr>
          <w:ilvl w:val="0"/>
          <w:numId w:val="20"/>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Пашенцев, Д. А. История отечественного государства и права: учебное пособие / Д.А. Пашенцев, А.Г. Чернявский. — М.: ИНФРА-М, 2021. — 429 с. — (Среднее профессиональное образование). - ISBN 978-5-16-013945-6. - Текст: электронный. - URL: https://znanium.com/catalog/product/961439 – Режим доступа: по подписке. </w:t>
      </w:r>
    </w:p>
    <w:p w:rsidR="00E460AE" w:rsidRPr="00E460AE" w:rsidRDefault="00E460AE" w:rsidP="00D10230">
      <w:pPr>
        <w:numPr>
          <w:ilvl w:val="0"/>
          <w:numId w:val="20"/>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Сахаров, А. Н. История с древнейших времён до конца ХIХ века. 10-й класс. Базовый уровень [Текст]: учебник / А. Н. Сахаров, Н. В Загладин. – 4-е изд. – М.: Русское слово, 2019. – 448с. </w:t>
      </w:r>
    </w:p>
    <w:p w:rsidR="00E460AE" w:rsidRPr="00E460AE" w:rsidRDefault="00E460AE" w:rsidP="00D10230">
      <w:pPr>
        <w:numPr>
          <w:ilvl w:val="0"/>
          <w:numId w:val="20"/>
        </w:numPr>
        <w:overflowPunct w:val="0"/>
        <w:autoSpaceDE w:val="0"/>
        <w:autoSpaceDN w:val="0"/>
        <w:adjustRightInd w:val="0"/>
        <w:spacing w:after="0" w:line="240" w:lineRule="auto"/>
        <w:ind w:left="644" w:hanging="436"/>
        <w:jc w:val="both"/>
        <w:rPr>
          <w:rFonts w:ascii="Times New Roman" w:eastAsia="Calibri" w:hAnsi="Times New Roman" w:cs="Times New Roman"/>
          <w:sz w:val="28"/>
          <w:szCs w:val="28"/>
          <w:lang w:eastAsia="ru-RU"/>
        </w:rPr>
      </w:pPr>
      <w:r w:rsidRPr="00E460AE">
        <w:rPr>
          <w:rFonts w:ascii="Times New Roman" w:eastAsia="Times New Roman" w:hAnsi="Times New Roman" w:cs="Times New Roman"/>
          <w:sz w:val="28"/>
          <w:szCs w:val="28"/>
          <w:lang w:eastAsia="ru-RU"/>
        </w:rPr>
        <w:t>Шевченко, Н. И. История для профессий и специальностей технического, естественно-научного, социально-экономического профилей. Методические рекомендации [Текст]: метод. пособие / Н. И. Шевченко. – М.: ИЦ «Академия», 2019. – 272 с.</w:t>
      </w:r>
    </w:p>
    <w:p w:rsidR="00E460AE" w:rsidRPr="00E460AE" w:rsidRDefault="00E460AE" w:rsidP="00E460AE">
      <w:pPr>
        <w:overflowPunct w:val="0"/>
        <w:autoSpaceDE w:val="0"/>
        <w:autoSpaceDN w:val="0"/>
        <w:adjustRightInd w:val="0"/>
        <w:spacing w:after="0" w:line="240" w:lineRule="auto"/>
        <w:ind w:left="644"/>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jc w:val="both"/>
        <w:rPr>
          <w:rFonts w:ascii="Times New Roman" w:eastAsia="Calibri" w:hAnsi="Times New Roman" w:cs="Times New Roman"/>
          <w:b/>
          <w:sz w:val="28"/>
          <w:szCs w:val="28"/>
          <w:lang w:eastAsia="ru-RU"/>
        </w:rPr>
      </w:pPr>
      <w:r w:rsidRPr="00E460AE">
        <w:rPr>
          <w:rFonts w:ascii="Times New Roman" w:eastAsia="Calibri" w:hAnsi="Times New Roman" w:cs="Times New Roman"/>
          <w:b/>
          <w:sz w:val="28"/>
          <w:szCs w:val="28"/>
          <w:lang w:eastAsia="ru-RU"/>
        </w:rPr>
        <w:t>3.2.3.Электронные издания (ресурсы)</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Библиотека Гумер – гуманитарные науки [Электронный ресурс]. – Режим доступа: http://www.gumer.info/,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Библиотекарь. Ру: электронная библиотека нехудожественной литературы по русской и мировой истории, искусству, культуре, прикладным наукам [Электронный ресурс]. – Режим доступа: http://www.bibliotekar.ru,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Вторая мировая война в русском Интернете [Электронный ресурс]. – Режим доступа: http://www.world-war2.chat.ru,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lastRenderedPageBreak/>
        <w:t>Европейские гравированные географические чертежи и карты России, изданные в XVI–XVIII столетиях [Электронный ресурс]. – Режим доступа: http://www.old-rus-maps.ru,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Единая коллекция Цифровых образовательных ресурсов [Электронный ресурс]. – Режим доступа: http://school-collection.edu.ru/,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Единое окно доступа к информационным ресурсам [Электронный ресурс]. – Режим доступа: http://window.edu.ru/,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Исторические источники по Отечественной истории до начала XVIII в. на русском языке в Интернете (Электронная библиотека Исторического факультета МГУ им. М. В. Ломоносова) [Электронный ресурс]. – Режим доступа: http://www.hist.msu.ru/ER/Etext/PICT/feudal.htm, свободный. – Загл. с экрана. </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КиберЛенинка. [Электронный ресурс]. – Режим доступа: http://cyberleninka.ru/, свободный. – Загл. с экрана. </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Концепции преподавания учебного курса «История России» в образовательных организациях РФ, реализующих основные общеобразовательные программы // [Электронный ресурс]. – Режим  доступа: https://vestnik.edu.ru/uploads/files/2af8f200babe89969f744abd9daccff3.pdf,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Министерство образования и науки Российской Федерации. [Электронный ресурс]. – Режим доступа: https://minobrnauki.gov.ru/,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Научная электронная библиотека (НЭБ). // [Электронный ресурс]. – Режим доступа: http://www.elibrary.ru,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Российская национальная библиотека // [Электронный ресурс]. – Режим доступа: https://nlr.ru/,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Российское историческое общество // [Электронный ресурс]. – Режим доступа: https://historyrussia.org,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Федеральный портал «Российское образование» // [Электронный ресурс]. – Режим доступа: http://www.edu.ru/,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Федеральный центр информационно-образовательных ресурсов // [Электронный ресурс]. – Режим доступа: http://fcior.edu.ru/,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ФГБНУ «Федеральный институт педагогических измерений» // [Электронный ресурс]. – Режим доступа: https://fipi.ru/,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Федеральный портал «История.РФ» // [Электронный ресурс]. – Режим доступа: https://histrf.ru,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 xml:space="preserve">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w:t>
      </w:r>
      <w:r w:rsidRPr="00E460AE">
        <w:rPr>
          <w:rFonts w:ascii="Times New Roman" w:eastAsia="Calibri" w:hAnsi="Times New Roman" w:cs="Times New Roman"/>
          <w:sz w:val="28"/>
          <w:szCs w:val="28"/>
          <w:lang w:eastAsia="ru-RU"/>
        </w:rPr>
        <w:lastRenderedPageBreak/>
        <w:t xml:space="preserve">образования, утвержденный приказом Министерством просвещения РФ [Электронный ресурс]. – Режим доступа: https://fpu.edu.ru/, свободный. – Загл. с экрана. </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Электронный ресурс цифровой образовательной среды СПО PROFобразование : [сайт]. — Режим  доступа: https://profspo.ru/,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Образовательная платформа Юрайт [сайт]. — Режим доступа: https://urait.ru/,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Лань: электронно-библиотечная система. — Режим доступа: https://e.lanbook.com,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Рио.Компас Образовательно-просветительский портал, созданный Российским историческим обществом. — Режим доступа:  https://compass.historyrussia.org/,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Документы советской эпохи. — Режим доступа: //sovdoc.rusarchives.ru/ebooks/,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Российский государственный архив социально-политической истории. — Режим доступа: http://rgaspi.info/k-75-letiyu-pobedy/nagrady-partizan/,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Комплекс оцифрованных архивных документов, кино- и фотоматериалов «Вторая мировая война в архивных документах». — Режим доступа: https://www.prlib.ru/news/1324002, свободный. – Загл. с экрана.</w:t>
      </w:r>
    </w:p>
    <w:p w:rsidR="00E460AE" w:rsidRPr="00E460AE" w:rsidRDefault="00E460AE" w:rsidP="00D10230">
      <w:pPr>
        <w:numPr>
          <w:ilvl w:val="0"/>
          <w:numId w:val="21"/>
        </w:numPr>
        <w:overflowPunct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Calibri" w:hAnsi="Times New Roman" w:cs="Times New Roman"/>
          <w:sz w:val="28"/>
          <w:szCs w:val="28"/>
          <w:lang w:eastAsia="ru-RU"/>
        </w:rPr>
        <w:t>Журнал «Историк. Журнал об актуальном прошлом». — Режим доступа: https://xn--h1aagokeh.xn--p1ai/, свободный. – Загл. с экрана.</w:t>
      </w: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overflowPunct w:val="0"/>
        <w:autoSpaceDE w:val="0"/>
        <w:autoSpaceDN w:val="0"/>
        <w:adjustRightInd w:val="0"/>
        <w:spacing w:after="0" w:line="240" w:lineRule="auto"/>
        <w:ind w:left="720"/>
        <w:jc w:val="both"/>
        <w:rPr>
          <w:rFonts w:ascii="Times New Roman" w:eastAsia="Calibri" w:hAnsi="Times New Roman" w:cs="Times New Roman"/>
          <w:sz w:val="28"/>
          <w:szCs w:val="28"/>
          <w:lang w:eastAsia="ru-RU"/>
        </w:rPr>
      </w:pP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E460AE">
        <w:rPr>
          <w:rFonts w:ascii="Times New Roman" w:eastAsia="Times New Roman" w:hAnsi="Times New Roman" w:cs="Times New Roman"/>
          <w:b/>
          <w:caps/>
          <w:sz w:val="28"/>
          <w:szCs w:val="28"/>
          <w:lang w:eastAsia="ru-RU"/>
        </w:rPr>
        <w:lastRenderedPageBreak/>
        <w:t>4</w:t>
      </w:r>
      <w:r w:rsidRPr="00E460AE">
        <w:rPr>
          <w:rFonts w:ascii="Times New Roman" w:eastAsia="Times New Roman" w:hAnsi="Times New Roman" w:cs="Times New Roman"/>
          <w:b/>
          <w:caps/>
          <w:sz w:val="28"/>
          <w:szCs w:val="28"/>
          <w:lang w:val="x-none" w:eastAsia="ru-RU"/>
        </w:rPr>
        <w:t>.</w:t>
      </w:r>
      <w:r w:rsidRPr="00E460AE">
        <w:rPr>
          <w:rFonts w:ascii="Times New Roman" w:eastAsia="Times New Roman" w:hAnsi="Times New Roman" w:cs="Times New Roman"/>
          <w:b/>
          <w:caps/>
          <w:sz w:val="28"/>
          <w:szCs w:val="28"/>
          <w:lang w:eastAsia="ru-RU"/>
        </w:rPr>
        <w:t xml:space="preserve"> </w:t>
      </w:r>
      <w:r w:rsidRPr="00E460AE">
        <w:rPr>
          <w:rFonts w:ascii="Times New Roman" w:eastAsia="Times New Roman" w:hAnsi="Times New Roman" w:cs="Times New Roman"/>
          <w:b/>
          <w:caps/>
          <w:sz w:val="28"/>
          <w:szCs w:val="28"/>
          <w:lang w:val="x-none" w:eastAsia="ru-RU"/>
        </w:rPr>
        <w:t>КОНТРОЛЬ И ОЦЕНКА РЕЗУЛЬТАТОВ ОСВОЕНИЯ УЧЕБНОЙ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05"/>
        <w:gridCol w:w="3265"/>
      </w:tblGrid>
      <w:tr w:rsidR="00E460AE" w:rsidRPr="00E460AE" w:rsidTr="00402ADE">
        <w:tc>
          <w:tcPr>
            <w:tcW w:w="3276" w:type="pct"/>
            <w:vAlign w:val="center"/>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Результаты обучения</w:t>
            </w:r>
          </w:p>
        </w:tc>
        <w:tc>
          <w:tcPr>
            <w:tcW w:w="1724" w:type="pct"/>
            <w:vAlign w:val="center"/>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Методы оценки</w:t>
            </w:r>
          </w:p>
        </w:tc>
      </w:tr>
      <w:tr w:rsidR="00E460AE" w:rsidRPr="00E460AE" w:rsidTr="00402ADE">
        <w:trPr>
          <w:trHeight w:val="697"/>
        </w:trPr>
        <w:tc>
          <w:tcPr>
            <w:tcW w:w="3276" w:type="pct"/>
            <w:vAlign w:val="center"/>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1 Владение комплексом знаний об истории России и человечества в целом в ХХ – начале XXI в., понимание места России в мировой истории Новейшей эпохи, сформированность представлений о соотношении истории мира, своей страны, региона</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источника)</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2. Сформированность представлений о предмете, функциях и методах исторической науки, особенностях исторического познания</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3.Владение умениями работать с аутентичными историческими источниками и другими источниками исторической информации по истории России и всеобщей истории ХХ – начала XXI в. (извлечение и интерпретация информации источников; сопоставление данных разных источников, выявление общего и различий; соотнесение информации источников с историческим контекстом; высказывание суждений о степени полноты и достоверности источника)</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ПРб 4.  владение умениями анализа и объяснения исторических событий, процессов, явлений истории России и всеобщей истории ХХ – начала XXI в. (систематизация; сравнение; владение ключевыми историческими понятиями; соотнесение единичных фактов и общих явлений, процессов; объяснение причин и следствий событий); </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ПРб 5. владение умениями исторического описания (реконструкции) событий истории России и всеобщей истории ХХ – начала XXI в., образа жизни людей и его изменения в Новейшую эпоху; составления характеристик исторических личностей с использованием учебной и научно-популярной литературы (в форме устного или письменного сообщения); </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6. сформированность опыта рассмотрения исторических версий и оценок событий и личностей истории России и всеобщей истории ХХ – начала XXI в., их сопоставления, определения общего и различий</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7. Осуществление проектной, учебно-исследовательской деятельности в форме участия в подготовке учебных проектов по отечественной истории Новейшего времени, в том числе – на региональном материале (с использованием ресурсов библиотек, музеев и т.д.)</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ПРб 8. Способность применять исторические знания в учебной, внешкольной и общественной деятельности, поликультурном общении (анализ современных событий и ситуаций с учетом их исторических предпосылок, применение исторической аргументации в школьных и социальных обсуждениях);</w:t>
            </w:r>
          </w:p>
        </w:tc>
        <w:tc>
          <w:tcPr>
            <w:tcW w:w="1724" w:type="pct"/>
            <w:vAlign w:val="center"/>
          </w:tcPr>
          <w:p w:rsidR="00E460AE" w:rsidRPr="00E460AE" w:rsidRDefault="00E460AE" w:rsidP="00E460AE">
            <w:pPr>
              <w:spacing w:after="0" w:line="240" w:lineRule="auto"/>
              <w:rPr>
                <w:rFonts w:ascii="Times New Roman" w:eastAsia="Times New Roman" w:hAnsi="Times New Roman" w:cs="Times New Roman"/>
                <w:b/>
                <w:caps/>
                <w:sz w:val="28"/>
                <w:szCs w:val="28"/>
                <w:lang w:eastAsia="ru-RU"/>
              </w:rPr>
            </w:pPr>
            <w:r w:rsidRPr="00E460AE">
              <w:rPr>
                <w:rFonts w:ascii="Times New Roman" w:eastAsia="Times New Roman" w:hAnsi="Times New Roman" w:cs="Times New Roman"/>
                <w:sz w:val="24"/>
                <w:szCs w:val="24"/>
                <w:lang w:eastAsia="ru-RU"/>
              </w:rPr>
              <w:t>Тестирование, устные</w:t>
            </w:r>
            <w:r w:rsidRPr="00E460AE">
              <w:rPr>
                <w:rFonts w:ascii="Times New Roman" w:eastAsia="Times New Roman" w:hAnsi="Times New Roman" w:cs="Times New Roman"/>
                <w:bCs/>
                <w:iCs/>
                <w:sz w:val="24"/>
                <w:szCs w:val="24"/>
              </w:rPr>
              <w:t xml:space="preserve"> и письменные опросы</w:t>
            </w:r>
            <w:r w:rsidRPr="00E460AE">
              <w:rPr>
                <w:rFonts w:ascii="Times New Roman" w:eastAsia="Times New Roman" w:hAnsi="Times New Roman" w:cs="Times New Roman"/>
                <w:sz w:val="24"/>
                <w:szCs w:val="24"/>
                <w:lang w:eastAsia="ru-RU"/>
              </w:rPr>
              <w:t>, составление таблиц, работа с контурными картами,  дифференцированный зачет</w:t>
            </w: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sz w:val="24"/>
                <w:szCs w:val="24"/>
                <w:lang w:eastAsia="ru-RU"/>
              </w:rPr>
            </w:pPr>
          </w:p>
        </w:tc>
      </w:tr>
    </w:tbl>
    <w:p w:rsidR="00E460AE" w:rsidRPr="00E460AE" w:rsidRDefault="00E460AE" w:rsidP="00E460AE">
      <w:pPr>
        <w:spacing w:after="0" w:line="240" w:lineRule="auto"/>
        <w:ind w:right="-28"/>
        <w:outlineLvl w:val="0"/>
        <w:rPr>
          <w:rFonts w:ascii="Times New Roman" w:eastAsia="Times New Roman" w:hAnsi="Times New Roman" w:cs="Times New Roman"/>
          <w:b/>
          <w:sz w:val="24"/>
          <w:szCs w:val="24"/>
          <w:highlight w:val="yellow"/>
          <w:lang w:eastAsia="ru-RU" w:bidi="en-US"/>
        </w:rPr>
      </w:pPr>
    </w:p>
    <w:p w:rsidR="00E460AE" w:rsidRPr="00E460AE" w:rsidRDefault="00E460AE" w:rsidP="00E460AE">
      <w:pPr>
        <w:spacing w:after="0" w:line="240" w:lineRule="auto"/>
        <w:jc w:val="both"/>
        <w:rPr>
          <w:rFonts w:ascii="Times New Roman" w:eastAsia="Times New Roman" w:hAnsi="Times New Roman" w:cs="Times New Roman"/>
          <w:color w:val="000000"/>
          <w:sz w:val="28"/>
          <w:szCs w:val="28"/>
          <w:lang w:eastAsia="ru-RU"/>
        </w:rPr>
        <w:sectPr w:rsidR="00E460AE" w:rsidRPr="00E460AE" w:rsidSect="00402ADE">
          <w:pgSz w:w="11906" w:h="16838"/>
          <w:pgMar w:top="1134" w:right="850" w:bottom="1134" w:left="1701" w:header="708" w:footer="708" w:gutter="0"/>
          <w:cols w:space="708"/>
          <w:docGrid w:linePitch="360"/>
        </w:sectPr>
      </w:pPr>
      <w:r w:rsidRPr="00E460AE">
        <w:rPr>
          <w:rFonts w:ascii="Times New Roman" w:eastAsia="Times New Roman" w:hAnsi="Times New Roman" w:cs="Times New Roman"/>
          <w:b/>
          <w:bCs/>
          <w:color w:val="000000"/>
          <w:sz w:val="28"/>
          <w:szCs w:val="28"/>
          <w:lang w:eastAsia="ru-RU"/>
        </w:rPr>
        <w:t>Контроль и оценка</w:t>
      </w:r>
      <w:r w:rsidRPr="00E460AE">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E460AE">
        <w:rPr>
          <w:rFonts w:ascii="Times New Roman" w:eastAsia="Calibri" w:hAnsi="Times New Roman" w:cs="Times New Roman"/>
          <w:sz w:val="28"/>
          <w:szCs w:val="28"/>
        </w:rPr>
        <w:t>результативностью участия во внеурочной деятельности по дисциплине.</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02ADE">
        <w:rPr>
          <w:rFonts w:ascii="Times New Roman" w:eastAsia="Times New Roman" w:hAnsi="Times New Roman" w:cs="Times New Roman"/>
          <w:sz w:val="28"/>
          <w:szCs w:val="28"/>
          <w:lang w:eastAsia="ru-RU"/>
        </w:rPr>
        <w:t>ГАПОУ «Бугульминский машиностроительный техникум»</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autoSpaceDE w:val="0"/>
        <w:adjustRightInd w:val="0"/>
        <w:spacing w:after="0" w:line="240" w:lineRule="auto"/>
        <w:jc w:val="center"/>
        <w:rPr>
          <w:rFonts w:ascii="Times New Roman" w:eastAsia="Times New Roman" w:hAnsi="Times New Roman" w:cs="Times New Roman"/>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02ADE">
        <w:rPr>
          <w:rFonts w:ascii="Times New Roman" w:eastAsia="Times New Roman" w:hAnsi="Times New Roman" w:cs="Times New Roman"/>
          <w:caps/>
          <w:sz w:val="28"/>
          <w:szCs w:val="28"/>
          <w:lang w:eastAsia="ru-RU"/>
        </w:rPr>
        <w:t>РАБОЧАЯ ПРОГРАММа УЧЕБНОЙ ДИСЦИПЛИНЫ</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r w:rsidRPr="00402ADE">
        <w:rPr>
          <w:rFonts w:ascii="Times New Roman" w:eastAsia="Times New Roman" w:hAnsi="Times New Roman" w:cs="Times New Roman"/>
          <w:caps/>
          <w:sz w:val="28"/>
          <w:szCs w:val="28"/>
          <w:u w:val="single"/>
          <w:lang w:eastAsia="ru-RU"/>
        </w:rPr>
        <w:t>ОУД.06  Физическая культура</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sz w:val="20"/>
          <w:szCs w:val="20"/>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профиль профессионального образования: технологический</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 xml:space="preserve"> специальность 21.02.08 Прикладная геодезия</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231413" w:rsidRPr="00402ADE" w:rsidRDefault="00231413"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Бугульма, 2022  г.</w:t>
      </w:r>
    </w:p>
    <w:tbl>
      <w:tblPr>
        <w:tblW w:w="0" w:type="auto"/>
        <w:tblLook w:val="01E0" w:firstRow="1" w:lastRow="1" w:firstColumn="1" w:lastColumn="1" w:noHBand="0" w:noVBand="0"/>
      </w:tblPr>
      <w:tblGrid>
        <w:gridCol w:w="5495"/>
        <w:gridCol w:w="4075"/>
      </w:tblGrid>
      <w:tr w:rsidR="00402ADE" w:rsidRPr="00402ADE" w:rsidTr="00402ADE">
        <w:tc>
          <w:tcPr>
            <w:tcW w:w="5495" w:type="dxa"/>
          </w:tcPr>
          <w:p w:rsidR="00402ADE" w:rsidRPr="00402ADE" w:rsidRDefault="00402ADE" w:rsidP="00402ADE">
            <w:pPr>
              <w:numPr>
                <w:ilvl w:val="12"/>
                <w:numId w:val="0"/>
              </w:num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i/>
                <w:sz w:val="28"/>
                <w:szCs w:val="28"/>
                <w:lang w:eastAsia="ru-RU"/>
              </w:rPr>
              <w:lastRenderedPageBreak/>
              <w:br w:type="page"/>
            </w:r>
            <w:r w:rsidRPr="00402ADE">
              <w:rPr>
                <w:rFonts w:ascii="Times New Roman" w:eastAsia="Times New Roman" w:hAnsi="Times New Roman" w:cs="Times New Roman"/>
                <w:sz w:val="24"/>
                <w:szCs w:val="24"/>
                <w:lang w:eastAsia="ru-RU"/>
              </w:rPr>
              <w:t xml:space="preserve">Одобрена на заседании </w:t>
            </w:r>
          </w:p>
          <w:p w:rsidR="00402ADE" w:rsidRPr="00402ADE" w:rsidRDefault="00402ADE" w:rsidP="00402ADE">
            <w:pPr>
              <w:numPr>
                <w:ilvl w:val="12"/>
                <w:numId w:val="0"/>
              </w:num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предметно-цикловой комиссии геодезических дисциплин и физической культуры</w:t>
            </w:r>
          </w:p>
          <w:p w:rsidR="00402ADE" w:rsidRPr="00402ADE" w:rsidRDefault="00402ADE" w:rsidP="00402ADE">
            <w:pPr>
              <w:numPr>
                <w:ilvl w:val="12"/>
                <w:numId w:val="0"/>
              </w:num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Протокол № 1</w:t>
            </w:r>
          </w:p>
          <w:p w:rsidR="00402ADE" w:rsidRPr="00402ADE" w:rsidRDefault="00402ADE" w:rsidP="00402ADE">
            <w:pPr>
              <w:numPr>
                <w:ilvl w:val="12"/>
                <w:numId w:val="0"/>
              </w:num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от «___»___________2022 _г.</w:t>
            </w:r>
          </w:p>
          <w:p w:rsidR="00402ADE" w:rsidRPr="00402ADE" w:rsidRDefault="00402ADE" w:rsidP="00402ADE">
            <w:pPr>
              <w:numPr>
                <w:ilvl w:val="12"/>
                <w:numId w:val="0"/>
              </w:num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 xml:space="preserve">Председатель ПЦК геодезических дисциплин и физической культуры </w:t>
            </w:r>
          </w:p>
          <w:p w:rsidR="00402ADE" w:rsidRPr="00402ADE" w:rsidRDefault="00402ADE" w:rsidP="00402ADE">
            <w:pPr>
              <w:numPr>
                <w:ilvl w:val="12"/>
                <w:numId w:val="0"/>
              </w:num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________________ Вафина В.А.</w:t>
            </w:r>
          </w:p>
          <w:p w:rsidR="00402ADE" w:rsidRPr="00402ADE" w:rsidRDefault="00402ADE" w:rsidP="00402ADE">
            <w:pPr>
              <w:numPr>
                <w:ilvl w:val="12"/>
                <w:numId w:val="0"/>
              </w:numPr>
              <w:spacing w:after="0" w:line="240" w:lineRule="auto"/>
              <w:jc w:val="both"/>
              <w:rPr>
                <w:rFonts w:ascii="Times New Roman" w:eastAsia="Times New Roman" w:hAnsi="Times New Roman" w:cs="Times New Roman"/>
                <w:sz w:val="24"/>
                <w:szCs w:val="24"/>
                <w:lang w:eastAsia="ru-RU"/>
              </w:rPr>
            </w:pPr>
          </w:p>
        </w:tc>
        <w:tc>
          <w:tcPr>
            <w:tcW w:w="4075" w:type="dxa"/>
          </w:tcPr>
          <w:p w:rsidR="00402ADE" w:rsidRPr="00402ADE" w:rsidRDefault="00402ADE" w:rsidP="00402ADE">
            <w:pPr>
              <w:numPr>
                <w:ilvl w:val="12"/>
                <w:numId w:val="0"/>
              </w:numPr>
              <w:spacing w:after="0" w:line="240" w:lineRule="auto"/>
              <w:jc w:val="right"/>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УТВЕРЖДАЮ</w:t>
            </w:r>
          </w:p>
          <w:p w:rsidR="00402ADE" w:rsidRPr="00402ADE" w:rsidRDefault="00402ADE" w:rsidP="00402ADE">
            <w:pPr>
              <w:numPr>
                <w:ilvl w:val="12"/>
                <w:numId w:val="0"/>
              </w:numPr>
              <w:spacing w:after="0" w:line="240" w:lineRule="auto"/>
              <w:jc w:val="right"/>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Зам. директора по УР</w:t>
            </w:r>
          </w:p>
          <w:p w:rsidR="00402ADE" w:rsidRPr="00402ADE" w:rsidRDefault="00402ADE" w:rsidP="00402ADE">
            <w:pPr>
              <w:numPr>
                <w:ilvl w:val="12"/>
                <w:numId w:val="0"/>
              </w:numPr>
              <w:spacing w:after="0" w:line="240" w:lineRule="auto"/>
              <w:jc w:val="right"/>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_____________/Э.С.Минхаерова «___»_______________2022г.</w:t>
            </w:r>
          </w:p>
        </w:tc>
      </w:tr>
    </w:tbl>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402ADE" w:rsidRPr="00402ADE" w:rsidRDefault="00402ADE" w:rsidP="00402ADE">
      <w:pPr>
        <w:autoSpaceDE w:val="0"/>
        <w:autoSpaceDN w:val="0"/>
        <w:adjustRightInd w:val="0"/>
        <w:spacing w:after="0" w:line="240" w:lineRule="auto"/>
        <w:jc w:val="both"/>
        <w:rPr>
          <w:rFonts w:ascii="Times New Roman" w:eastAsia="Calibri" w:hAnsi="Times New Roman" w:cs="Times New Roman"/>
          <w:sz w:val="28"/>
          <w:szCs w:val="28"/>
          <w:lang w:eastAsia="ru-RU"/>
        </w:rPr>
      </w:pPr>
      <w:r w:rsidRPr="00402ADE">
        <w:rPr>
          <w:rFonts w:ascii="Times New Roman" w:eastAsia="Times New Roman" w:hAnsi="Times New Roman" w:cs="Times New Roman"/>
          <w:sz w:val="28"/>
          <w:szCs w:val="28"/>
          <w:lang w:eastAsia="ru-RU"/>
        </w:rPr>
        <w:t xml:space="preserve">Рабочая программа </w:t>
      </w:r>
      <w:r w:rsidRPr="00402ADE">
        <w:rPr>
          <w:rFonts w:ascii="Times New Roman" w:eastAsia="Calibri" w:hAnsi="Times New Roman" w:cs="Times New Roman"/>
          <w:sz w:val="28"/>
          <w:szCs w:val="28"/>
          <w:lang w:eastAsia="ru-RU"/>
        </w:rPr>
        <w:t>разработана:</w:t>
      </w:r>
    </w:p>
    <w:p w:rsidR="00402ADE" w:rsidRPr="00402ADE" w:rsidRDefault="00402ADE" w:rsidP="00402ADE">
      <w:pPr>
        <w:autoSpaceDE w:val="0"/>
        <w:autoSpaceDN w:val="0"/>
        <w:adjustRightInd w:val="0"/>
        <w:spacing w:after="0" w:line="240" w:lineRule="auto"/>
        <w:ind w:firstLine="567"/>
        <w:jc w:val="both"/>
        <w:rPr>
          <w:rFonts w:ascii="Times New Roman" w:eastAsia="Calibri" w:hAnsi="Times New Roman" w:cs="Times New Roman"/>
          <w:bCs/>
          <w:color w:val="000000"/>
          <w:sz w:val="28"/>
          <w:szCs w:val="28"/>
          <w:lang w:eastAsia="ru-RU"/>
        </w:rPr>
      </w:pPr>
      <w:r w:rsidRPr="00402ADE">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402ADE" w:rsidRPr="00402ADE" w:rsidRDefault="00402ADE" w:rsidP="00402ADE">
      <w:pPr>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402ADE">
        <w:rPr>
          <w:rFonts w:ascii="Times New Roman" w:eastAsia="Calibri" w:hAnsi="Times New Roman" w:cs="Times New Roman"/>
          <w:bCs/>
          <w:sz w:val="28"/>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3" w:history="1">
        <w:r w:rsidRPr="00402ADE">
          <w:rPr>
            <w:rFonts w:ascii="Times New Roman" w:eastAsia="Calibri" w:hAnsi="Times New Roman" w:cs="Times New Roman"/>
            <w:bCs/>
            <w:color w:val="0000FF"/>
            <w:sz w:val="28"/>
            <w:szCs w:val="28"/>
            <w:u w:val="single"/>
            <w:lang w:eastAsia="ru-RU"/>
          </w:rPr>
          <w:t>https://reestrspo.firpo.ru/listView/SP_unregistered</w:t>
        </w:r>
      </w:hyperlink>
      <w:r w:rsidRPr="00402ADE">
        <w:rPr>
          <w:rFonts w:ascii="Times New Roman" w:eastAsia="Calibri" w:hAnsi="Times New Roman" w:cs="Times New Roman"/>
          <w:bCs/>
          <w:sz w:val="28"/>
          <w:szCs w:val="28"/>
          <w:lang w:eastAsia="ru-RU"/>
        </w:rPr>
        <w:t xml:space="preserve">  </w:t>
      </w:r>
      <w:r w:rsidRPr="00402ADE">
        <w:rPr>
          <w:rFonts w:ascii="Times New Roman" w:eastAsia="Calibri" w:hAnsi="Times New Roman" w:cs="Times New Roman"/>
          <w:sz w:val="28"/>
          <w:szCs w:val="28"/>
          <w:lang w:eastAsia="ru-RU"/>
        </w:rPr>
        <w:t>на основе Рабочей программы воспитания по специальности 21.02.08 Прикладная геодезия.</w:t>
      </w:r>
    </w:p>
    <w:p w:rsidR="00402ADE" w:rsidRPr="00402ADE" w:rsidRDefault="00402ADE" w:rsidP="00402ADE">
      <w:pPr>
        <w:autoSpaceDE w:val="0"/>
        <w:autoSpaceDN w:val="0"/>
        <w:adjustRightInd w:val="0"/>
        <w:spacing w:after="0" w:line="240" w:lineRule="auto"/>
        <w:jc w:val="both"/>
        <w:rPr>
          <w:rFonts w:ascii="Times New Roman" w:eastAsia="Calibri" w:hAnsi="Times New Roman" w:cs="Times New Roman"/>
          <w:b/>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Разработчики:</w:t>
      </w:r>
    </w:p>
    <w:p w:rsidR="00402ADE" w:rsidRPr="00402ADE" w:rsidRDefault="00402ADE" w:rsidP="00402A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ФИО, преподаватель ГАПОУ «Бугульминский машиностроительный техникум»</w:t>
      </w:r>
    </w:p>
    <w:p w:rsidR="00402ADE" w:rsidRPr="00402ADE" w:rsidRDefault="00402ADE" w:rsidP="00402ADE">
      <w:pPr>
        <w:spacing w:after="0" w:line="240" w:lineRule="auto"/>
        <w:jc w:val="both"/>
        <w:rPr>
          <w:rFonts w:ascii="Times New Roman" w:eastAsia="Times New Roman" w:hAnsi="Times New Roman" w:cs="Times New Roman"/>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8"/>
          <w:szCs w:val="28"/>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402ADE" w:rsidRPr="00402ADE" w:rsidRDefault="00402ADE" w:rsidP="00402AD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Разработчики:   Усачев П.А., руководитель физической  культуры</w:t>
      </w:r>
    </w:p>
    <w:p w:rsidR="00402ADE" w:rsidRPr="00402ADE" w:rsidRDefault="00402ADE" w:rsidP="00402AD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olor w:val="FF0000"/>
          <w:sz w:val="28"/>
          <w:szCs w:val="28"/>
          <w:lang w:eastAsia="ru-RU"/>
        </w:rPr>
      </w:pPr>
      <w:r w:rsidRPr="00402ADE">
        <w:rPr>
          <w:rFonts w:ascii="Times New Roman" w:eastAsia="Times New Roman" w:hAnsi="Times New Roman" w:cs="Times New Roman"/>
          <w:color w:val="FF0000"/>
          <w:sz w:val="28"/>
          <w:szCs w:val="28"/>
          <w:lang w:eastAsia="ru-RU"/>
        </w:rPr>
        <w:tab/>
      </w:r>
      <w:r w:rsidRPr="00402ADE">
        <w:rPr>
          <w:rFonts w:ascii="Times New Roman" w:eastAsia="Times New Roman" w:hAnsi="Times New Roman" w:cs="Times New Roman"/>
          <w:color w:val="FF0000"/>
          <w:sz w:val="28"/>
          <w:szCs w:val="28"/>
          <w:lang w:eastAsia="ru-RU"/>
        </w:rPr>
        <w:tab/>
        <w:t xml:space="preserve">   </w:t>
      </w:r>
    </w:p>
    <w:p w:rsidR="00402ADE" w:rsidRPr="00402ADE" w:rsidRDefault="00402ADE" w:rsidP="00402ADE">
      <w:pPr>
        <w:numPr>
          <w:ilvl w:val="12"/>
          <w:numId w:val="0"/>
        </w:numPr>
        <w:spacing w:after="0"/>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Технический эксперт: __________Вафина В.А., председатель ПЦК</w:t>
      </w:r>
    </w:p>
    <w:p w:rsidR="00402ADE" w:rsidRPr="00402ADE" w:rsidRDefault="00402ADE" w:rsidP="00402ADE">
      <w:pPr>
        <w:spacing w:after="160" w:line="259" w:lineRule="auto"/>
        <w:jc w:val="center"/>
        <w:rPr>
          <w:rFonts w:ascii="Times New Roman" w:eastAsia="Times New Roman" w:hAnsi="Times New Roman" w:cs="Times New Roman"/>
          <w:sz w:val="28"/>
          <w:szCs w:val="28"/>
          <w:lang w:eastAsia="ru-RU"/>
        </w:rPr>
      </w:pPr>
    </w:p>
    <w:p w:rsidR="00402ADE" w:rsidRPr="00402ADE" w:rsidRDefault="00402ADE" w:rsidP="00402ADE">
      <w:pPr>
        <w:spacing w:after="160" w:line="259" w:lineRule="auto"/>
        <w:jc w:val="center"/>
        <w:rPr>
          <w:rFonts w:ascii="Times New Roman" w:eastAsia="Times New Roman" w:hAnsi="Times New Roman" w:cs="Times New Roman"/>
          <w:sz w:val="28"/>
          <w:szCs w:val="28"/>
          <w:lang w:eastAsia="ru-RU"/>
        </w:rPr>
      </w:pPr>
    </w:p>
    <w:p w:rsidR="00402ADE" w:rsidRPr="00402ADE" w:rsidRDefault="00402ADE" w:rsidP="00402ADE">
      <w:pPr>
        <w:spacing w:after="160" w:line="259" w:lineRule="auto"/>
        <w:jc w:val="center"/>
        <w:rPr>
          <w:rFonts w:ascii="Times New Roman" w:eastAsia="Times New Roman" w:hAnsi="Times New Roman" w:cs="Times New Roman"/>
          <w:sz w:val="28"/>
          <w:szCs w:val="28"/>
          <w:lang w:eastAsia="ru-RU"/>
        </w:rPr>
      </w:pPr>
    </w:p>
    <w:p w:rsidR="00402ADE" w:rsidRPr="00402ADE" w:rsidRDefault="00402ADE" w:rsidP="00402ADE">
      <w:pPr>
        <w:spacing w:after="160" w:line="259" w:lineRule="auto"/>
        <w:jc w:val="center"/>
        <w:rPr>
          <w:rFonts w:ascii="Times New Roman" w:eastAsia="Times New Roman" w:hAnsi="Times New Roman" w:cs="Times New Roman"/>
          <w:sz w:val="28"/>
          <w:szCs w:val="28"/>
          <w:lang w:eastAsia="ru-RU"/>
        </w:rPr>
      </w:pPr>
    </w:p>
    <w:p w:rsidR="00402ADE" w:rsidRPr="00402ADE" w:rsidRDefault="00402ADE" w:rsidP="00402ADE">
      <w:pPr>
        <w:spacing w:after="160" w:line="259" w:lineRule="auto"/>
        <w:jc w:val="center"/>
        <w:rPr>
          <w:rFonts w:ascii="Times New Roman" w:eastAsia="Times New Roman" w:hAnsi="Times New Roman" w:cs="Times New Roman"/>
          <w:sz w:val="28"/>
          <w:szCs w:val="28"/>
          <w:lang w:eastAsia="ru-RU"/>
        </w:rPr>
      </w:pPr>
    </w:p>
    <w:p w:rsidR="00402ADE" w:rsidRPr="00402ADE" w:rsidRDefault="00402ADE" w:rsidP="00402ADE">
      <w:pPr>
        <w:spacing w:after="160" w:line="259" w:lineRule="auto"/>
        <w:jc w:val="center"/>
        <w:rPr>
          <w:rFonts w:ascii="Times New Roman" w:eastAsia="Times New Roman" w:hAnsi="Times New Roman" w:cs="Times New Roman"/>
          <w:sz w:val="28"/>
          <w:szCs w:val="28"/>
          <w:lang w:eastAsia="ru-RU"/>
        </w:rPr>
      </w:pPr>
    </w:p>
    <w:p w:rsidR="00402ADE" w:rsidRPr="00402ADE" w:rsidRDefault="00402ADE" w:rsidP="00402ADE">
      <w:pPr>
        <w:spacing w:after="160" w:line="259" w:lineRule="auto"/>
        <w:jc w:val="center"/>
        <w:rPr>
          <w:rFonts w:ascii="Times New Roman" w:eastAsia="Times New Roman" w:hAnsi="Times New Roman" w:cs="Times New Roman"/>
          <w:b/>
          <w:iCs/>
          <w:sz w:val="28"/>
          <w:szCs w:val="28"/>
          <w:lang w:eastAsia="ru-RU"/>
        </w:rPr>
        <w:sectPr w:rsidR="00402ADE" w:rsidRPr="00402ADE" w:rsidSect="00402ADE">
          <w:footerReference w:type="default" r:id="rId34"/>
          <w:footerReference w:type="first" r:id="rId35"/>
          <w:pgSz w:w="11906" w:h="16838"/>
          <w:pgMar w:top="1134" w:right="850" w:bottom="284" w:left="1701" w:header="708" w:footer="708" w:gutter="0"/>
          <w:cols w:space="720"/>
          <w:titlePg/>
          <w:docGrid w:linePitch="299"/>
        </w:sectPr>
      </w:pPr>
    </w:p>
    <w:p w:rsidR="00402ADE" w:rsidRPr="00402ADE" w:rsidRDefault="00402ADE" w:rsidP="00402ADE">
      <w:pPr>
        <w:spacing w:after="160" w:line="259" w:lineRule="auto"/>
        <w:jc w:val="center"/>
        <w:rPr>
          <w:rFonts w:ascii="Times New Roman" w:eastAsia="Times New Roman" w:hAnsi="Times New Roman" w:cs="Times New Roman"/>
          <w:b/>
          <w:iCs/>
          <w:sz w:val="28"/>
          <w:szCs w:val="28"/>
          <w:lang w:eastAsia="ru-RU"/>
        </w:rPr>
      </w:pPr>
      <w:r w:rsidRPr="00402ADE">
        <w:rPr>
          <w:rFonts w:ascii="Times New Roman" w:eastAsia="Times New Roman" w:hAnsi="Times New Roman" w:cs="Times New Roman"/>
          <w:b/>
          <w:iCs/>
          <w:sz w:val="28"/>
          <w:szCs w:val="28"/>
          <w:lang w:eastAsia="ru-RU"/>
        </w:rPr>
        <w:lastRenderedPageBreak/>
        <w:t>СОДЕРЖАНИЕ</w:t>
      </w:r>
    </w:p>
    <w:p w:rsidR="00402ADE" w:rsidRPr="00402ADE" w:rsidRDefault="00402ADE" w:rsidP="00402ADE">
      <w:pPr>
        <w:keepNext/>
        <w:keepLines/>
        <w:spacing w:after="0" w:line="240" w:lineRule="auto"/>
        <w:jc w:val="center"/>
        <w:rPr>
          <w:rFonts w:ascii="Times New Roman" w:eastAsia="Times New Roman" w:hAnsi="Times New Roman" w:cs="Times New Roman"/>
          <w:b/>
          <w:color w:val="262626"/>
          <w:sz w:val="28"/>
          <w:szCs w:val="32"/>
        </w:rPr>
      </w:pPr>
    </w:p>
    <w:tbl>
      <w:tblPr>
        <w:tblW w:w="10058" w:type="dxa"/>
        <w:tblInd w:w="-108" w:type="dxa"/>
        <w:tblLayout w:type="fixed"/>
        <w:tblCellMar>
          <w:left w:w="10" w:type="dxa"/>
          <w:right w:w="10" w:type="dxa"/>
        </w:tblCellMar>
        <w:tblLook w:val="0000" w:firstRow="0" w:lastRow="0" w:firstColumn="0" w:lastColumn="0" w:noHBand="0" w:noVBand="0"/>
      </w:tblPr>
      <w:tblGrid>
        <w:gridCol w:w="9005"/>
        <w:gridCol w:w="1053"/>
      </w:tblGrid>
      <w:tr w:rsidR="00402ADE" w:rsidRPr="00402ADE" w:rsidTr="00402ADE">
        <w:tc>
          <w:tcPr>
            <w:tcW w:w="9005" w:type="dxa"/>
            <w:shd w:val="clear" w:color="auto" w:fill="auto"/>
            <w:tcMar>
              <w:top w:w="0" w:type="dxa"/>
              <w:left w:w="108" w:type="dxa"/>
              <w:bottom w:w="0" w:type="dxa"/>
              <w:right w:w="108" w:type="dxa"/>
            </w:tcMar>
          </w:tcPr>
          <w:p w:rsidR="00402ADE" w:rsidRPr="00402ADE" w:rsidRDefault="00402ADE" w:rsidP="00402ADE">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402ADE">
              <w:rPr>
                <w:rFonts w:ascii="Times New Roman" w:eastAsia="Times New Roman" w:hAnsi="Times New Roman" w:cs="Times New Roman"/>
                <w:b/>
                <w:caps/>
                <w:color w:val="000000"/>
                <w:kern w:val="3"/>
                <w:sz w:val="28"/>
                <w:szCs w:val="28"/>
                <w:lang w:eastAsia="ru-RU"/>
              </w:rPr>
              <w:t>1. ОБЩАЯ характеристика РАБОЧЕЙ ПРОГРАММЫ УЧЕБНОЙ ДИСЦИПЛИНЫ</w:t>
            </w:r>
          </w:p>
          <w:p w:rsidR="00402ADE" w:rsidRPr="00402ADE" w:rsidRDefault="00402ADE" w:rsidP="00402ADE">
            <w:pPr>
              <w:keepNext/>
              <w:suppressAutoHyphens/>
              <w:autoSpaceDE w:val="0"/>
              <w:autoSpaceDN w:val="0"/>
              <w:snapToGrid w:val="0"/>
              <w:spacing w:after="0" w:line="240" w:lineRule="auto"/>
              <w:ind w:left="108"/>
              <w:textAlignment w:val="baseline"/>
              <w:outlineLvl w:val="0"/>
              <w:rPr>
                <w:rFonts w:ascii="Times New Roman" w:eastAsia="Times New Roman" w:hAnsi="Times New Roman" w:cs="Times New Roman"/>
                <w:b/>
                <w:color w:val="000000"/>
                <w:kern w:val="3"/>
                <w:sz w:val="28"/>
                <w:szCs w:val="28"/>
                <w:lang w:eastAsia="ru-RU"/>
              </w:rPr>
            </w:pPr>
          </w:p>
        </w:tc>
        <w:tc>
          <w:tcPr>
            <w:tcW w:w="1053" w:type="dxa"/>
            <w:shd w:val="clear" w:color="auto" w:fill="auto"/>
            <w:tcMar>
              <w:top w:w="0" w:type="dxa"/>
              <w:left w:w="108" w:type="dxa"/>
              <w:bottom w:w="0" w:type="dxa"/>
              <w:right w:w="108" w:type="dxa"/>
            </w:tcMar>
          </w:tcPr>
          <w:p w:rsidR="00402ADE" w:rsidRPr="00402ADE" w:rsidRDefault="00402ADE" w:rsidP="00402ADE">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402ADE">
              <w:rPr>
                <w:rFonts w:ascii="Times New Roman" w:eastAsia="Times New Roman" w:hAnsi="Times New Roman" w:cs="Times New Roman"/>
                <w:kern w:val="3"/>
                <w:sz w:val="28"/>
                <w:szCs w:val="28"/>
                <w:lang w:eastAsia="ru-RU"/>
              </w:rPr>
              <w:t>4</w:t>
            </w:r>
          </w:p>
        </w:tc>
      </w:tr>
      <w:tr w:rsidR="00402ADE" w:rsidRPr="00402ADE" w:rsidTr="00402ADE">
        <w:tc>
          <w:tcPr>
            <w:tcW w:w="9005" w:type="dxa"/>
            <w:shd w:val="clear" w:color="auto" w:fill="auto"/>
            <w:tcMar>
              <w:top w:w="0" w:type="dxa"/>
              <w:left w:w="108" w:type="dxa"/>
              <w:bottom w:w="0" w:type="dxa"/>
              <w:right w:w="108" w:type="dxa"/>
            </w:tcMar>
          </w:tcPr>
          <w:p w:rsidR="00402ADE" w:rsidRPr="00402ADE" w:rsidRDefault="00402ADE" w:rsidP="00402ADE">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402ADE">
              <w:rPr>
                <w:rFonts w:ascii="Times New Roman" w:eastAsia="Times New Roman" w:hAnsi="Times New Roman" w:cs="Times New Roman"/>
                <w:b/>
                <w:caps/>
                <w:color w:val="000000"/>
                <w:kern w:val="3"/>
                <w:sz w:val="28"/>
                <w:szCs w:val="28"/>
                <w:lang w:eastAsia="ru-RU"/>
              </w:rPr>
              <w:t>2. СТРУКТУРА и содержание УЧЕБНОЙ ДИСЦИПЛИНЫ</w:t>
            </w:r>
          </w:p>
          <w:p w:rsidR="00402ADE" w:rsidRPr="00402ADE" w:rsidRDefault="00402ADE" w:rsidP="00402ADE">
            <w:pPr>
              <w:keepNext/>
              <w:suppressAutoHyphens/>
              <w:autoSpaceDE w:val="0"/>
              <w:autoSpaceDN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c>
          <w:tcPr>
            <w:tcW w:w="1053" w:type="dxa"/>
            <w:shd w:val="clear" w:color="auto" w:fill="auto"/>
            <w:tcMar>
              <w:top w:w="0" w:type="dxa"/>
              <w:left w:w="108" w:type="dxa"/>
              <w:bottom w:w="0" w:type="dxa"/>
              <w:right w:w="108" w:type="dxa"/>
            </w:tcMar>
          </w:tcPr>
          <w:p w:rsidR="00402ADE" w:rsidRPr="00402ADE" w:rsidRDefault="00402ADE" w:rsidP="00402ADE">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402ADE">
              <w:rPr>
                <w:rFonts w:ascii="Times New Roman" w:eastAsia="Times New Roman" w:hAnsi="Times New Roman" w:cs="Times New Roman"/>
                <w:kern w:val="3"/>
                <w:sz w:val="28"/>
                <w:szCs w:val="28"/>
                <w:lang w:eastAsia="ru-RU"/>
              </w:rPr>
              <w:t>7</w:t>
            </w:r>
          </w:p>
        </w:tc>
      </w:tr>
      <w:tr w:rsidR="00402ADE" w:rsidRPr="00402ADE" w:rsidTr="00402ADE">
        <w:tc>
          <w:tcPr>
            <w:tcW w:w="9005" w:type="dxa"/>
            <w:shd w:val="clear" w:color="auto" w:fill="auto"/>
            <w:tcMar>
              <w:top w:w="0" w:type="dxa"/>
              <w:left w:w="108" w:type="dxa"/>
              <w:bottom w:w="0" w:type="dxa"/>
              <w:right w:w="108" w:type="dxa"/>
            </w:tcMar>
          </w:tcPr>
          <w:p w:rsidR="00402ADE" w:rsidRPr="00402ADE" w:rsidRDefault="00402ADE" w:rsidP="00402ADE">
            <w:pPr>
              <w:spacing w:after="0" w:line="240" w:lineRule="auto"/>
              <w:rPr>
                <w:rFonts w:ascii="Times New Roman" w:eastAsia="Times New Roman" w:hAnsi="Times New Roman" w:cs="Times New Roman"/>
                <w:b/>
                <w:caps/>
                <w:color w:val="000000"/>
                <w:sz w:val="28"/>
                <w:szCs w:val="28"/>
              </w:rPr>
            </w:pPr>
            <w:r w:rsidRPr="00402ADE">
              <w:rPr>
                <w:rFonts w:ascii="Times New Roman" w:eastAsia="Times New Roman" w:hAnsi="Times New Roman" w:cs="Times New Roman"/>
                <w:b/>
                <w:caps/>
                <w:color w:val="000000"/>
                <w:sz w:val="28"/>
                <w:szCs w:val="28"/>
              </w:rPr>
              <w:t xml:space="preserve">3 . </w:t>
            </w:r>
            <w:r w:rsidRPr="00402ADE">
              <w:rPr>
                <w:rFonts w:ascii="Times New Roman" w:eastAsia="Times New Roman" w:hAnsi="Times New Roman" w:cs="Times New Roman"/>
                <w:b/>
                <w:color w:val="000000"/>
                <w:sz w:val="28"/>
                <w:szCs w:val="28"/>
              </w:rPr>
              <w:t>УСЛОВИЯ РЕАЛИЗАЦИИ УЧЕБНОЙ ДИСЦИПЛИНЫ</w:t>
            </w:r>
          </w:p>
          <w:p w:rsidR="00402ADE" w:rsidRPr="00402ADE" w:rsidRDefault="00402ADE" w:rsidP="00402ADE">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c>
          <w:tcPr>
            <w:tcW w:w="1053" w:type="dxa"/>
            <w:shd w:val="clear" w:color="auto" w:fill="auto"/>
            <w:tcMar>
              <w:top w:w="0" w:type="dxa"/>
              <w:left w:w="108" w:type="dxa"/>
              <w:bottom w:w="0" w:type="dxa"/>
              <w:right w:w="108" w:type="dxa"/>
            </w:tcMar>
          </w:tcPr>
          <w:p w:rsidR="00402ADE" w:rsidRPr="00402ADE" w:rsidRDefault="00402ADE" w:rsidP="00402ADE">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402ADE">
              <w:rPr>
                <w:rFonts w:ascii="Times New Roman" w:eastAsia="Times New Roman" w:hAnsi="Times New Roman" w:cs="Times New Roman"/>
                <w:kern w:val="3"/>
                <w:sz w:val="28"/>
                <w:szCs w:val="28"/>
                <w:lang w:eastAsia="ru-RU"/>
              </w:rPr>
              <w:t>12</w:t>
            </w:r>
          </w:p>
          <w:p w:rsidR="00402ADE" w:rsidRPr="00402ADE" w:rsidRDefault="00402ADE" w:rsidP="00402ADE">
            <w:pPr>
              <w:autoSpaceDN w:val="0"/>
              <w:snapToGrid w:val="0"/>
              <w:spacing w:after="0" w:line="240" w:lineRule="auto"/>
              <w:textAlignment w:val="baseline"/>
              <w:rPr>
                <w:rFonts w:ascii="Times New Roman" w:eastAsia="Times New Roman" w:hAnsi="Times New Roman" w:cs="Times New Roman"/>
                <w:kern w:val="3"/>
                <w:sz w:val="28"/>
                <w:szCs w:val="28"/>
                <w:lang w:eastAsia="ru-RU"/>
              </w:rPr>
            </w:pPr>
          </w:p>
        </w:tc>
      </w:tr>
      <w:tr w:rsidR="00402ADE" w:rsidRPr="00402ADE" w:rsidTr="00402ADE">
        <w:tc>
          <w:tcPr>
            <w:tcW w:w="9005" w:type="dxa"/>
            <w:shd w:val="clear" w:color="auto" w:fill="auto"/>
            <w:tcMar>
              <w:top w:w="0" w:type="dxa"/>
              <w:left w:w="108" w:type="dxa"/>
              <w:bottom w:w="0" w:type="dxa"/>
              <w:right w:w="108" w:type="dxa"/>
            </w:tcMar>
          </w:tcPr>
          <w:p w:rsidR="00402ADE" w:rsidRPr="00402ADE" w:rsidRDefault="00402ADE" w:rsidP="00402ADE">
            <w:pPr>
              <w:keepNext/>
              <w:keepLines/>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eastAsia="Times New Roman" w:hAnsi="Times New Roman" w:cs="Times New Roman"/>
                <w:b/>
                <w:caps/>
                <w:color w:val="000000"/>
                <w:sz w:val="28"/>
                <w:szCs w:val="28"/>
              </w:rPr>
            </w:pPr>
            <w:r w:rsidRPr="00402ADE">
              <w:rPr>
                <w:rFonts w:ascii="Times New Roman" w:eastAsia="Times New Roman" w:hAnsi="Times New Roman" w:cs="Times New Roman"/>
                <w:b/>
                <w:caps/>
                <w:color w:val="000000"/>
                <w:sz w:val="28"/>
                <w:szCs w:val="28"/>
              </w:rPr>
              <w:t xml:space="preserve">4. КОНТРОЛЬ И ОЦЕНКА РЕЗУЛЬТАТОВ ОСВОЕНИЯ УЧЕБНОЙ ДИСЦИПЛИНЫ </w:t>
            </w:r>
          </w:p>
          <w:p w:rsidR="00402ADE" w:rsidRPr="00402ADE" w:rsidRDefault="00402ADE" w:rsidP="00402ADE">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c>
          <w:tcPr>
            <w:tcW w:w="1053" w:type="dxa"/>
            <w:shd w:val="clear" w:color="auto" w:fill="auto"/>
            <w:tcMar>
              <w:top w:w="0" w:type="dxa"/>
              <w:left w:w="108" w:type="dxa"/>
              <w:bottom w:w="0" w:type="dxa"/>
              <w:right w:w="108" w:type="dxa"/>
            </w:tcMar>
          </w:tcPr>
          <w:p w:rsidR="00402ADE" w:rsidRPr="00402ADE" w:rsidRDefault="00402ADE" w:rsidP="00402ADE">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402ADE">
              <w:rPr>
                <w:rFonts w:ascii="Times New Roman" w:eastAsia="Times New Roman" w:hAnsi="Times New Roman" w:cs="Times New Roman"/>
                <w:kern w:val="3"/>
                <w:sz w:val="28"/>
                <w:szCs w:val="28"/>
                <w:lang w:eastAsia="ru-RU"/>
              </w:rPr>
              <w:t>14</w:t>
            </w:r>
          </w:p>
        </w:tc>
      </w:tr>
      <w:tr w:rsidR="00402ADE" w:rsidRPr="00402ADE" w:rsidTr="00402ADE">
        <w:trPr>
          <w:trHeight w:val="670"/>
        </w:trPr>
        <w:tc>
          <w:tcPr>
            <w:tcW w:w="9005" w:type="dxa"/>
            <w:shd w:val="clear" w:color="auto" w:fill="auto"/>
            <w:tcMar>
              <w:top w:w="0" w:type="dxa"/>
              <w:left w:w="108" w:type="dxa"/>
              <w:bottom w:w="0" w:type="dxa"/>
              <w:right w:w="108" w:type="dxa"/>
            </w:tcMar>
          </w:tcPr>
          <w:p w:rsidR="00402ADE" w:rsidRPr="00402ADE" w:rsidRDefault="00402ADE" w:rsidP="00402ADE">
            <w:pPr>
              <w:keepNext/>
              <w:suppressAutoHyphens/>
              <w:autoSpaceDE w:val="0"/>
              <w:autoSpaceDN w:val="0"/>
              <w:snapToGrid w:val="0"/>
              <w:spacing w:after="0" w:line="240" w:lineRule="auto"/>
              <w:ind w:left="108" w:hanging="108"/>
              <w:textAlignment w:val="baseline"/>
              <w:rPr>
                <w:rFonts w:ascii="Times New Roman" w:eastAsia="Times New Roman" w:hAnsi="Times New Roman" w:cs="Times New Roman"/>
                <w:b/>
                <w:caps/>
                <w:kern w:val="3"/>
                <w:sz w:val="28"/>
                <w:szCs w:val="28"/>
                <w:lang w:eastAsia="ru-RU"/>
              </w:rPr>
            </w:pPr>
            <w:r w:rsidRPr="00402ADE">
              <w:rPr>
                <w:rFonts w:ascii="Times New Roman" w:eastAsia="Times New Roman" w:hAnsi="Times New Roman" w:cs="Times New Roman"/>
                <w:b/>
                <w:caps/>
                <w:kern w:val="3"/>
                <w:sz w:val="28"/>
                <w:szCs w:val="28"/>
                <w:lang w:eastAsia="ru-RU"/>
              </w:rPr>
              <w:tab/>
            </w:r>
          </w:p>
        </w:tc>
        <w:tc>
          <w:tcPr>
            <w:tcW w:w="1053" w:type="dxa"/>
            <w:shd w:val="clear" w:color="auto" w:fill="auto"/>
            <w:tcMar>
              <w:top w:w="0" w:type="dxa"/>
              <w:left w:w="108" w:type="dxa"/>
              <w:bottom w:w="0" w:type="dxa"/>
              <w:right w:w="108" w:type="dxa"/>
            </w:tcMar>
          </w:tcPr>
          <w:p w:rsidR="00402ADE" w:rsidRPr="00402ADE" w:rsidRDefault="00402ADE" w:rsidP="00402ADE">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r w:rsidR="00402ADE" w:rsidRPr="00402ADE" w:rsidTr="00402ADE">
        <w:trPr>
          <w:trHeight w:val="670"/>
        </w:trPr>
        <w:tc>
          <w:tcPr>
            <w:tcW w:w="9005" w:type="dxa"/>
            <w:shd w:val="clear" w:color="auto" w:fill="auto"/>
            <w:tcMar>
              <w:top w:w="0" w:type="dxa"/>
              <w:left w:w="108" w:type="dxa"/>
              <w:bottom w:w="0" w:type="dxa"/>
              <w:right w:w="108" w:type="dxa"/>
            </w:tcMar>
          </w:tcPr>
          <w:p w:rsidR="00402ADE" w:rsidRPr="00402ADE" w:rsidRDefault="00402ADE" w:rsidP="00402ADE">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402ADE" w:rsidRPr="00402ADE" w:rsidRDefault="00402ADE" w:rsidP="00402ADE">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085" w:type="dxa"/>
        <w:tblLayout w:type="fixed"/>
        <w:tblCellMar>
          <w:left w:w="10" w:type="dxa"/>
          <w:right w:w="10" w:type="dxa"/>
        </w:tblCellMar>
        <w:tblLook w:val="0000" w:firstRow="0" w:lastRow="0" w:firstColumn="0" w:lastColumn="0" w:noHBand="0" w:noVBand="0"/>
      </w:tblPr>
      <w:tblGrid>
        <w:gridCol w:w="10085"/>
      </w:tblGrid>
      <w:tr w:rsidR="00402ADE" w:rsidRPr="00402ADE" w:rsidTr="00402ADE">
        <w:trPr>
          <w:trHeight w:val="668"/>
        </w:trPr>
        <w:tc>
          <w:tcPr>
            <w:tcW w:w="10085" w:type="dxa"/>
            <w:shd w:val="clear" w:color="auto" w:fill="auto"/>
            <w:tcMar>
              <w:top w:w="0" w:type="dxa"/>
              <w:left w:w="108" w:type="dxa"/>
              <w:bottom w:w="0" w:type="dxa"/>
              <w:right w:w="108" w:type="dxa"/>
            </w:tcMar>
          </w:tcPr>
          <w:p w:rsidR="00402ADE" w:rsidRPr="00402ADE" w:rsidRDefault="00402ADE" w:rsidP="00402ADE">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r>
    </w:tbl>
    <w:p w:rsidR="00402ADE" w:rsidRPr="00402ADE" w:rsidRDefault="00402ADE" w:rsidP="00402ADE">
      <w:pPr>
        <w:jc w:val="center"/>
        <w:rPr>
          <w:rFonts w:ascii="Times New Roman" w:eastAsia="Times New Roman" w:hAnsi="Times New Roman" w:cs="Times New Roman"/>
          <w:b/>
          <w:iCs/>
          <w:sz w:val="28"/>
          <w:szCs w:val="28"/>
          <w:lang w:eastAsia="ru-RU"/>
        </w:rPr>
      </w:pPr>
    </w:p>
    <w:p w:rsidR="00402ADE" w:rsidRPr="00402ADE" w:rsidRDefault="00402ADE" w:rsidP="00402ADE">
      <w:pPr>
        <w:keepNext/>
        <w:keepLines/>
        <w:spacing w:after="0" w:line="240" w:lineRule="auto"/>
        <w:jc w:val="center"/>
        <w:outlineLvl w:val="0"/>
        <w:rPr>
          <w:rFonts w:ascii="Times New Roman" w:eastAsia="Times New Roman" w:hAnsi="Times New Roman" w:cs="Times New Roman"/>
          <w:b/>
          <w:color w:val="262626"/>
          <w:sz w:val="28"/>
          <w:szCs w:val="32"/>
          <w:lang w:eastAsia="ru-RU"/>
        </w:rPr>
      </w:pPr>
      <w:r w:rsidRPr="00402ADE">
        <w:rPr>
          <w:rFonts w:ascii="Times New Roman" w:eastAsia="Times New Roman" w:hAnsi="Times New Roman" w:cs="Times New Roman"/>
          <w:b/>
          <w:i/>
          <w:color w:val="262626"/>
          <w:sz w:val="28"/>
          <w:szCs w:val="32"/>
          <w:u w:val="single"/>
          <w:lang w:eastAsia="ru-RU"/>
        </w:rPr>
        <w:br w:type="page"/>
      </w:r>
      <w:bookmarkStart w:id="7" w:name="_Toc104469102"/>
      <w:bookmarkStart w:id="8" w:name="_Toc106898371"/>
      <w:r w:rsidRPr="00402ADE">
        <w:rPr>
          <w:rFonts w:ascii="Times New Roman" w:eastAsia="Times New Roman" w:hAnsi="Times New Roman" w:cs="Times New Roman"/>
          <w:b/>
          <w:color w:val="262626"/>
          <w:sz w:val="28"/>
          <w:szCs w:val="32"/>
          <w:lang w:eastAsia="ru-RU"/>
        </w:rPr>
        <w:lastRenderedPageBreak/>
        <w:t xml:space="preserve">1. ОБЩАЯ ХАРАКТЕРИСТИКА РАБОЧЕЙ ПРОГРАММЫ </w:t>
      </w:r>
    </w:p>
    <w:p w:rsidR="00402ADE" w:rsidRPr="00402ADE" w:rsidRDefault="00402ADE" w:rsidP="00402ADE">
      <w:pPr>
        <w:keepNext/>
        <w:keepLines/>
        <w:spacing w:after="0" w:line="240" w:lineRule="auto"/>
        <w:jc w:val="center"/>
        <w:outlineLvl w:val="0"/>
        <w:rPr>
          <w:rFonts w:ascii="Times New Roman" w:eastAsia="Times New Roman" w:hAnsi="Times New Roman" w:cs="Times New Roman"/>
          <w:b/>
          <w:color w:val="262626"/>
          <w:sz w:val="28"/>
          <w:szCs w:val="32"/>
          <w:lang w:eastAsia="ru-RU"/>
        </w:rPr>
      </w:pPr>
      <w:r w:rsidRPr="00402ADE">
        <w:rPr>
          <w:rFonts w:ascii="Times New Roman" w:eastAsia="Times New Roman" w:hAnsi="Times New Roman" w:cs="Times New Roman"/>
          <w:b/>
          <w:color w:val="262626"/>
          <w:sz w:val="28"/>
          <w:szCs w:val="32"/>
          <w:lang w:eastAsia="ru-RU"/>
        </w:rPr>
        <w:t>УЧЕБНОЙ ДИСЦИПЛИНЫ</w:t>
      </w:r>
      <w:bookmarkEnd w:id="7"/>
      <w:bookmarkEnd w:id="8"/>
      <w:r w:rsidRPr="00402ADE">
        <w:rPr>
          <w:rFonts w:ascii="Times New Roman" w:eastAsia="Times New Roman" w:hAnsi="Times New Roman" w:cs="Times New Roman"/>
          <w:b/>
          <w:color w:val="262626"/>
          <w:sz w:val="28"/>
          <w:szCs w:val="32"/>
          <w:lang w:eastAsia="ru-RU"/>
        </w:rPr>
        <w:t xml:space="preserve"> ОУД.06  Физическая культура</w:t>
      </w:r>
    </w:p>
    <w:p w:rsidR="00402ADE" w:rsidRPr="00402ADE" w:rsidRDefault="00402ADE" w:rsidP="00402ADE">
      <w:pPr>
        <w:suppressAutoHyphens/>
        <w:spacing w:after="0"/>
        <w:jc w:val="center"/>
        <w:rPr>
          <w:rFonts w:ascii="Times New Roman" w:eastAsia="Times New Roman" w:hAnsi="Times New Roman" w:cs="Times New Roman"/>
          <w:b/>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402ADE">
        <w:rPr>
          <w:rFonts w:ascii="Times New Roman" w:eastAsia="Times New Roman" w:hAnsi="Times New Roman" w:cs="Times New Roman"/>
          <w:sz w:val="28"/>
          <w:szCs w:val="28"/>
          <w:lang w:eastAsia="ru-RU"/>
        </w:rPr>
        <w:tab/>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Учебная дисциплина ОУД.06  Физическая культура является обязательной частью общеобразовательного цикла основной образовательной программы в соответствии с ФГОС по специальности 21.02.08 Прикладная геодезия.</w:t>
      </w:r>
    </w:p>
    <w:p w:rsidR="00402ADE" w:rsidRPr="00402ADE" w:rsidRDefault="00402ADE" w:rsidP="00402ADE">
      <w:pPr>
        <w:spacing w:after="0"/>
        <w:ind w:firstLine="709"/>
        <w:rPr>
          <w:rFonts w:ascii="Times New Roman" w:eastAsia="Times New Roman" w:hAnsi="Times New Roman" w:cs="Times New Roman"/>
          <w:b/>
          <w:sz w:val="28"/>
          <w:szCs w:val="28"/>
          <w:lang w:eastAsia="ru-RU"/>
        </w:rPr>
      </w:pPr>
      <w:r w:rsidRPr="00402ADE">
        <w:rPr>
          <w:rFonts w:ascii="Times New Roman" w:eastAsia="Times New Roman" w:hAnsi="Times New Roman" w:cs="Times New Roman"/>
          <w:b/>
          <w:sz w:val="28"/>
          <w:szCs w:val="28"/>
          <w:lang w:eastAsia="ru-RU"/>
        </w:rPr>
        <w:t>1.2. Планируемые результаты освоения дисциплины:</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 xml:space="preserve">Особое значение дисциплина имеет при формировании и развитии общих компетенций: </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ОК 6. Работать в коллективе и в команде, эффективно общаться с коллегами, руководством, потребителями.</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(ЛР), метапредметные (МР), предметные для базового уровня изучения (ПРб) результаты в соответствии с требованиями ФГОС среднего общего образования:</w:t>
      </w:r>
    </w:p>
    <w:p w:rsidR="00402ADE" w:rsidRPr="00402ADE" w:rsidRDefault="00402ADE" w:rsidP="00402ADE">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
        <w:gridCol w:w="8450"/>
      </w:tblGrid>
      <w:tr w:rsidR="00402ADE" w:rsidRPr="00402ADE" w:rsidTr="00402ADE">
        <w:trPr>
          <w:trHeight w:val="649"/>
        </w:trPr>
        <w:tc>
          <w:tcPr>
            <w:tcW w:w="1014" w:type="dxa"/>
            <w:hideMark/>
          </w:tcPr>
          <w:p w:rsidR="00402ADE" w:rsidRPr="00402ADE" w:rsidRDefault="00402ADE" w:rsidP="00402ADE">
            <w:pPr>
              <w:suppressAutoHyphen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Коды резуль-татов</w:t>
            </w:r>
          </w:p>
        </w:tc>
        <w:tc>
          <w:tcPr>
            <w:tcW w:w="8450" w:type="dxa"/>
            <w:hideMark/>
          </w:tcPr>
          <w:p w:rsidR="00402ADE" w:rsidRPr="00402ADE" w:rsidRDefault="00402ADE" w:rsidP="00402ADE">
            <w:pPr>
              <w:suppressAutoHyphen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Результаты освоения общеобразовательной дисциплины должны отражать:</w:t>
            </w:r>
          </w:p>
        </w:tc>
      </w:tr>
      <w:tr w:rsidR="00402ADE" w:rsidRPr="00402ADE" w:rsidTr="00402ADE">
        <w:trPr>
          <w:trHeight w:val="311"/>
        </w:trPr>
        <w:tc>
          <w:tcPr>
            <w:tcW w:w="1014" w:type="dxa"/>
          </w:tcPr>
          <w:p w:rsidR="00402ADE" w:rsidRPr="00402ADE" w:rsidRDefault="00402ADE" w:rsidP="00402ADE">
            <w:pPr>
              <w:suppressAutoHyphens/>
              <w:spacing w:after="0" w:line="240" w:lineRule="auto"/>
              <w:jc w:val="center"/>
              <w:rPr>
                <w:rFonts w:ascii="Times New Roman" w:eastAsia="Times New Roman" w:hAnsi="Times New Roman" w:cs="Times New Roman"/>
                <w:b/>
                <w:bCs/>
                <w:sz w:val="24"/>
                <w:szCs w:val="24"/>
                <w:lang w:eastAsia="ru-RU"/>
              </w:rPr>
            </w:pPr>
          </w:p>
        </w:tc>
        <w:tc>
          <w:tcPr>
            <w:tcW w:w="8450" w:type="dxa"/>
          </w:tcPr>
          <w:p w:rsidR="00402ADE" w:rsidRPr="00402ADE" w:rsidRDefault="00402ADE" w:rsidP="00402ADE">
            <w:pPr>
              <w:spacing w:after="160" w:line="259" w:lineRule="auto"/>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Личностные результатыЛР 1, 3, 9,13,17</w:t>
            </w:r>
          </w:p>
          <w:p w:rsidR="00402ADE" w:rsidRPr="00402ADE" w:rsidRDefault="00402ADE" w:rsidP="00402ADE">
            <w:pPr>
              <w:suppressAutoHyphens/>
              <w:spacing w:after="0" w:line="240" w:lineRule="auto"/>
              <w:jc w:val="center"/>
              <w:rPr>
                <w:rFonts w:ascii="Times New Roman" w:eastAsia="Times New Roman" w:hAnsi="Times New Roman" w:cs="Times New Roman"/>
                <w:b/>
                <w:bCs/>
                <w:sz w:val="24"/>
                <w:szCs w:val="24"/>
                <w:lang w:eastAsia="ru-RU"/>
              </w:rPr>
            </w:pPr>
          </w:p>
        </w:tc>
      </w:tr>
      <w:tr w:rsidR="00402ADE" w:rsidRPr="00402ADE" w:rsidTr="00402ADE">
        <w:trPr>
          <w:trHeight w:val="1407"/>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ЛР 1</w:t>
            </w:r>
          </w:p>
        </w:tc>
        <w:tc>
          <w:tcPr>
            <w:tcW w:w="8450" w:type="dxa"/>
          </w:tcPr>
          <w:p w:rsidR="00402ADE" w:rsidRPr="00402ADE" w:rsidRDefault="00402ADE" w:rsidP="00402ADE">
            <w:pPr>
              <w:suppressAutoHyphens/>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ЛР 3</w:t>
            </w:r>
          </w:p>
        </w:tc>
        <w:tc>
          <w:tcPr>
            <w:tcW w:w="8450" w:type="dxa"/>
          </w:tcPr>
          <w:p w:rsidR="00402ADE" w:rsidRPr="00402ADE" w:rsidRDefault="00402ADE" w:rsidP="00402ADE">
            <w:pPr>
              <w:suppressAutoHyphens/>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 xml:space="preserve">Демонстрирующий приверженность традиционным духовно-нравственным </w:t>
            </w:r>
            <w:r w:rsidRPr="00402ADE">
              <w:rPr>
                <w:rFonts w:ascii="Times New Roman" w:eastAsia="Times New Roman" w:hAnsi="Times New Roman" w:cs="Times New Roman"/>
                <w:sz w:val="24"/>
                <w:szCs w:val="24"/>
                <w:lang w:eastAsia="ru-RU"/>
              </w:rPr>
              <w:lastRenderedPageBreak/>
              <w:t>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rPr>
              <w:lastRenderedPageBreak/>
              <w:t>ЛР 9</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402ADE" w:rsidRPr="00402ADE" w:rsidRDefault="00402ADE" w:rsidP="00402ADE">
            <w:pPr>
              <w:tabs>
                <w:tab w:val="left" w:pos="1185"/>
              </w:tabs>
              <w:suppressAutoHyphens/>
              <w:spacing w:after="0" w:line="240" w:lineRule="auto"/>
              <w:jc w:val="both"/>
              <w:rPr>
                <w:rFonts w:ascii="Times New Roman" w:eastAsia="Times New Roman" w:hAnsi="Times New Roman" w:cs="Times New Roman"/>
                <w:bCs/>
                <w:color w:val="FF0000"/>
                <w:sz w:val="24"/>
                <w:szCs w:val="24"/>
              </w:rPr>
            </w:pPr>
            <w:r w:rsidRPr="00402ADE">
              <w:rPr>
                <w:rFonts w:ascii="Times New Roman" w:eastAsia="Times New Roman" w:hAnsi="Times New Roman" w:cs="Times New Roman"/>
                <w:sz w:val="20"/>
                <w:szCs w:val="20"/>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w:t>
            </w:r>
            <w:r w:rsidRPr="00402ADE">
              <w:rPr>
                <w:rFonts w:ascii="Times New Roman" w:eastAsia="Times New Roman" w:hAnsi="Times New Roman" w:cs="Times New Roman"/>
                <w:sz w:val="20"/>
                <w:szCs w:val="20"/>
              </w:rPr>
              <w:br/>
              <w:t xml:space="preserve">к физическому совершенствованию. Проявляющий сознательное </w:t>
            </w:r>
            <w:r w:rsidRPr="00402ADE">
              <w:rPr>
                <w:rFonts w:ascii="Times New Roman" w:eastAsia="Times New Roman" w:hAnsi="Times New Roman" w:cs="Times New Roman"/>
                <w:sz w:val="20"/>
                <w:szCs w:val="20"/>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lang w:eastAsia="ru-RU"/>
              </w:rPr>
              <w:t>ЛР 13</w:t>
            </w:r>
          </w:p>
        </w:tc>
        <w:tc>
          <w:tcPr>
            <w:tcW w:w="8450" w:type="dxa"/>
            <w:tcBorders>
              <w:top w:val="single" w:sz="8" w:space="0" w:color="000000"/>
              <w:left w:val="single" w:sz="8" w:space="0" w:color="000000"/>
              <w:bottom w:val="single" w:sz="8" w:space="0" w:color="000000"/>
              <w:right w:val="single" w:sz="8" w:space="0" w:color="000000"/>
            </w:tcBorders>
            <w:shd w:val="clear" w:color="auto" w:fill="auto"/>
          </w:tcPr>
          <w:p w:rsidR="00402ADE" w:rsidRPr="00402ADE" w:rsidRDefault="00402ADE" w:rsidP="00402ADE">
            <w:pPr>
              <w:suppressAutoHyphens/>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lang w:eastAsia="ru-RU"/>
              </w:rPr>
              <w:t>ЛР 17</w:t>
            </w:r>
          </w:p>
        </w:tc>
        <w:tc>
          <w:tcPr>
            <w:tcW w:w="8450" w:type="dxa"/>
          </w:tcPr>
          <w:p w:rsidR="00402ADE" w:rsidRPr="00402ADE" w:rsidRDefault="00402ADE" w:rsidP="00402ADE">
            <w:pPr>
              <w:suppressAutoHyphens/>
              <w:spacing w:after="0" w:line="240" w:lineRule="auto"/>
              <w:rPr>
                <w:rFonts w:ascii="Times New Roman" w:eastAsia="Times New Roman" w:hAnsi="Times New Roman" w:cs="Times New Roman"/>
                <w:sz w:val="24"/>
                <w:szCs w:val="20"/>
                <w:lang w:eastAsia="ar-SA"/>
              </w:rPr>
            </w:pPr>
            <w:r w:rsidRPr="00402ADE">
              <w:rPr>
                <w:rFonts w:ascii="Times New Roman" w:eastAsia="Times New Roman" w:hAnsi="Times New Roman" w:cs="Times New Roman"/>
                <w:sz w:val="24"/>
                <w:szCs w:val="20"/>
                <w:lang w:eastAsia="ar-SA"/>
              </w:rPr>
              <w:t>Демонстрирующий</w:t>
            </w:r>
            <w:r w:rsidRPr="00402ADE">
              <w:rPr>
                <w:rFonts w:ascii="Times New Roman" w:eastAsia="Times New Roman" w:hAnsi="Times New Roman" w:cs="Times New Roman"/>
                <w:sz w:val="24"/>
                <w:szCs w:val="20"/>
                <w:lang w:eastAsia="ar-SA"/>
              </w:rPr>
              <w:tab/>
              <w:t>уровень</w:t>
            </w:r>
            <w:r w:rsidRPr="00402ADE">
              <w:rPr>
                <w:rFonts w:ascii="Times New Roman" w:eastAsia="Times New Roman" w:hAnsi="Times New Roman" w:cs="Times New Roman"/>
                <w:sz w:val="24"/>
                <w:szCs w:val="20"/>
                <w:lang w:eastAsia="ar-SA"/>
              </w:rPr>
              <w:tab/>
              <w:t>подготовки,</w:t>
            </w:r>
            <w:r w:rsidRPr="00402ADE">
              <w:rPr>
                <w:rFonts w:ascii="Times New Roman" w:eastAsia="Times New Roman" w:hAnsi="Times New Roman" w:cs="Times New Roman"/>
                <w:sz w:val="24"/>
                <w:szCs w:val="20"/>
                <w:lang w:eastAsia="ar-SA"/>
              </w:rPr>
              <w:tab/>
              <w:t>соответствующий современным стандартам и передовым технологиям, потребностям</w:t>
            </w:r>
          </w:p>
          <w:p w:rsidR="00402ADE" w:rsidRPr="00402ADE" w:rsidRDefault="00402ADE" w:rsidP="00402ADE">
            <w:pPr>
              <w:suppressAutoHyphens/>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sz w:val="24"/>
                <w:szCs w:val="20"/>
                <w:lang w:eastAsia="ar-SA"/>
              </w:rPr>
              <w:t>регионального рынка и цифровой экономики</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bCs/>
                <w:sz w:val="24"/>
                <w:szCs w:val="24"/>
                <w:lang w:eastAsia="ru-RU"/>
              </w:rPr>
            </w:pPr>
          </w:p>
        </w:tc>
        <w:tc>
          <w:tcPr>
            <w:tcW w:w="8450" w:type="dxa"/>
          </w:tcPr>
          <w:p w:rsidR="00402ADE" w:rsidRPr="00402ADE" w:rsidRDefault="00402ADE" w:rsidP="00402ADE">
            <w:pPr>
              <w:suppressAutoHyphens/>
              <w:spacing w:after="0" w:line="240" w:lineRule="auto"/>
              <w:jc w:val="center"/>
              <w:rPr>
                <w:rFonts w:ascii="Times New Roman" w:eastAsia="Times New Roman" w:hAnsi="Times New Roman" w:cs="Times New Roman"/>
                <w:b/>
                <w:bCs/>
                <w:sz w:val="24"/>
                <w:szCs w:val="24"/>
              </w:rPr>
            </w:pPr>
            <w:r w:rsidRPr="00402ADE">
              <w:rPr>
                <w:rFonts w:ascii="Times New Roman" w:eastAsia="Times New Roman" w:hAnsi="Times New Roman" w:cs="Times New Roman"/>
                <w:b/>
                <w:bCs/>
                <w:sz w:val="24"/>
                <w:szCs w:val="24"/>
              </w:rPr>
              <w:t>Метапредметные результаты</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Cs/>
                <w:sz w:val="24"/>
                <w:szCs w:val="24"/>
                <w:lang w:eastAsia="ru-RU"/>
              </w:rPr>
            </w:pPr>
            <w:r w:rsidRPr="00402ADE">
              <w:rPr>
                <w:rFonts w:ascii="Times New Roman" w:eastAsia="Times New Roman" w:hAnsi="Times New Roman" w:cs="Times New Roman"/>
                <w:bCs/>
                <w:sz w:val="24"/>
                <w:szCs w:val="24"/>
                <w:lang w:eastAsia="ru-RU"/>
              </w:rPr>
              <w:t>МР 01</w:t>
            </w:r>
          </w:p>
        </w:tc>
        <w:tc>
          <w:tcPr>
            <w:tcW w:w="8450" w:type="dxa"/>
          </w:tcPr>
          <w:p w:rsidR="00402ADE" w:rsidRPr="00402ADE" w:rsidRDefault="00402ADE" w:rsidP="00402ADE">
            <w:pPr>
              <w:tabs>
                <w:tab w:val="left" w:pos="585"/>
              </w:tabs>
              <w:suppressAutoHyphens/>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rPr>
              <w:t>МР 02</w:t>
            </w:r>
          </w:p>
        </w:tc>
        <w:tc>
          <w:tcPr>
            <w:tcW w:w="8450" w:type="dxa"/>
          </w:tcPr>
          <w:p w:rsidR="00402ADE" w:rsidRPr="00402ADE" w:rsidRDefault="00402ADE" w:rsidP="00402ADE">
            <w:pPr>
              <w:autoSpaceDE w:val="0"/>
              <w:autoSpaceDN w:val="0"/>
              <w:adjustRightInd w:val="0"/>
              <w:spacing w:after="0" w:line="240" w:lineRule="auto"/>
              <w:jc w:val="both"/>
              <w:rPr>
                <w:rFonts w:ascii="Times New Roman" w:eastAsia="Times New Roman" w:hAnsi="Times New Roman" w:cs="Times New Roman"/>
                <w:bCs/>
                <w:sz w:val="24"/>
                <w:szCs w:val="24"/>
              </w:rPr>
            </w:pPr>
            <w:r w:rsidRPr="00402ADE">
              <w:rPr>
                <w:rFonts w:ascii="Times New Roman" w:eastAsia="Times New Roman" w:hAnsi="Times New Roman" w:cs="Times New Roman"/>
                <w:bCs/>
                <w:sz w:val="24"/>
                <w:szCs w:val="24"/>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lang w:eastAsia="ru-RU"/>
              </w:rPr>
              <w:t>МР 03</w:t>
            </w:r>
          </w:p>
        </w:tc>
        <w:tc>
          <w:tcPr>
            <w:tcW w:w="8450" w:type="dxa"/>
          </w:tcPr>
          <w:p w:rsidR="00402ADE" w:rsidRPr="00402ADE" w:rsidRDefault="00402ADE" w:rsidP="00402ADE">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rPr>
              <w:t>МР 04</w:t>
            </w:r>
          </w:p>
        </w:tc>
        <w:tc>
          <w:tcPr>
            <w:tcW w:w="8450" w:type="dxa"/>
            <w:shd w:val="clear" w:color="auto" w:fill="FFFFFF" w:themeFill="background1"/>
          </w:tcPr>
          <w:p w:rsidR="00402ADE" w:rsidRPr="00402ADE" w:rsidRDefault="00402ADE" w:rsidP="00402ADE">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rPr>
              <w:t>МР 05</w:t>
            </w:r>
          </w:p>
        </w:tc>
        <w:tc>
          <w:tcPr>
            <w:tcW w:w="8450" w:type="dxa"/>
            <w:shd w:val="clear" w:color="auto" w:fill="FFFFFF" w:themeFill="background1"/>
          </w:tcPr>
          <w:p w:rsidR="00402ADE" w:rsidRPr="00402ADE" w:rsidRDefault="00402ADE" w:rsidP="00402ADE">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rPr>
              <w:t>МР 07</w:t>
            </w:r>
          </w:p>
        </w:tc>
        <w:tc>
          <w:tcPr>
            <w:tcW w:w="8450" w:type="dxa"/>
            <w:shd w:val="clear" w:color="auto" w:fill="FFFFFF" w:themeFill="background1"/>
          </w:tcPr>
          <w:p w:rsidR="00402ADE" w:rsidRPr="00402ADE" w:rsidRDefault="00402ADE" w:rsidP="00402ADE">
            <w:pPr>
              <w:autoSpaceDE w:val="0"/>
              <w:autoSpaceDN w:val="0"/>
              <w:adjustRightInd w:val="0"/>
              <w:spacing w:after="0" w:line="240" w:lineRule="auto"/>
              <w:jc w:val="both"/>
              <w:rPr>
                <w:rFonts w:ascii="Times New Roman" w:eastAsia="Times New Roman" w:hAnsi="Times New Roman" w:cs="Times New Roman"/>
                <w:bCs/>
                <w:sz w:val="24"/>
                <w:szCs w:val="24"/>
              </w:rPr>
            </w:pPr>
            <w:r w:rsidRPr="00402ADE">
              <w:rPr>
                <w:rFonts w:ascii="Times New Roman" w:eastAsia="Times New Roman" w:hAnsi="Times New Roman" w:cs="Times New Roman"/>
                <w:bCs/>
                <w:sz w:val="24"/>
                <w:szCs w:val="24"/>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rPr>
              <w:t>МР 09</w:t>
            </w:r>
          </w:p>
        </w:tc>
        <w:tc>
          <w:tcPr>
            <w:tcW w:w="8450" w:type="dxa"/>
            <w:shd w:val="clear" w:color="auto" w:fill="FFFFFF" w:themeFill="background1"/>
          </w:tcPr>
          <w:p w:rsidR="00402ADE" w:rsidRPr="00402ADE" w:rsidRDefault="00402ADE" w:rsidP="00402ADE">
            <w:pPr>
              <w:autoSpaceDE w:val="0"/>
              <w:autoSpaceDN w:val="0"/>
              <w:adjustRightInd w:val="0"/>
              <w:spacing w:after="0" w:line="240" w:lineRule="auto"/>
              <w:jc w:val="both"/>
              <w:rPr>
                <w:rFonts w:ascii="Times New Roman" w:eastAsia="Times New Roman" w:hAnsi="Times New Roman" w:cs="Times New Roman"/>
                <w:bCs/>
                <w:sz w:val="24"/>
                <w:szCs w:val="24"/>
              </w:rPr>
            </w:pPr>
            <w:r w:rsidRPr="00402ADE">
              <w:rPr>
                <w:rFonts w:ascii="Times New Roman" w:eastAsia="Times New Roman" w:hAnsi="Times New Roman" w:cs="Times New Roman"/>
                <w:bCs/>
                <w:sz w:val="24"/>
                <w:szCs w:val="24"/>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bCs/>
                <w:sz w:val="24"/>
                <w:szCs w:val="24"/>
              </w:rPr>
            </w:pPr>
          </w:p>
        </w:tc>
        <w:tc>
          <w:tcPr>
            <w:tcW w:w="8450" w:type="dxa"/>
            <w:shd w:val="clear" w:color="auto" w:fill="FFFFFF" w:themeFill="background1"/>
          </w:tcPr>
          <w:p w:rsidR="00402ADE" w:rsidRPr="00402ADE" w:rsidRDefault="00402ADE" w:rsidP="00402ADE">
            <w:pPr>
              <w:autoSpaceDE w:val="0"/>
              <w:autoSpaceDN w:val="0"/>
              <w:adjustRightInd w:val="0"/>
              <w:spacing w:after="0" w:line="240" w:lineRule="auto"/>
              <w:jc w:val="center"/>
              <w:rPr>
                <w:rFonts w:ascii="Times New Roman" w:eastAsia="Times New Roman" w:hAnsi="Times New Roman" w:cs="Times New Roman"/>
                <w:b/>
                <w:bCs/>
                <w:sz w:val="24"/>
                <w:szCs w:val="24"/>
              </w:rPr>
            </w:pPr>
            <w:r w:rsidRPr="00402ADE">
              <w:rPr>
                <w:rFonts w:ascii="Times New Roman" w:eastAsia="Times New Roman" w:hAnsi="Times New Roman" w:cs="Times New Roman"/>
                <w:b/>
                <w:bCs/>
                <w:sz w:val="24"/>
                <w:szCs w:val="24"/>
              </w:rPr>
              <w:t>Предметные результаты</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sz w:val="24"/>
                <w:szCs w:val="24"/>
              </w:rPr>
              <w:t>ПРб 01</w:t>
            </w:r>
          </w:p>
        </w:tc>
        <w:tc>
          <w:tcPr>
            <w:tcW w:w="8450" w:type="dxa"/>
          </w:tcPr>
          <w:p w:rsidR="00402ADE" w:rsidRPr="00402ADE" w:rsidRDefault="00402ADE" w:rsidP="00402ADE">
            <w:pPr>
              <w:suppressAutoHyphens/>
              <w:spacing w:after="0" w:line="240" w:lineRule="auto"/>
              <w:jc w:val="both"/>
              <w:rPr>
                <w:rFonts w:ascii="Times New Roman" w:eastAsia="Times New Roman" w:hAnsi="Times New Roman" w:cs="Times New Roman"/>
                <w:bCs/>
                <w:sz w:val="24"/>
                <w:szCs w:val="24"/>
              </w:rPr>
            </w:pPr>
            <w:r w:rsidRPr="00402ADE">
              <w:rPr>
                <w:rFonts w:ascii="Times New Roman" w:eastAsia="Times New Roman" w:hAnsi="Times New Roman" w:cs="Times New Roman"/>
                <w:bCs/>
                <w:sz w:val="24"/>
                <w:szCs w:val="24"/>
              </w:rPr>
              <w:t>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sz w:val="24"/>
                <w:szCs w:val="24"/>
                <w:lang w:eastAsia="ru-RU"/>
              </w:rPr>
              <w:t>ПРб 02</w:t>
            </w:r>
          </w:p>
        </w:tc>
        <w:tc>
          <w:tcPr>
            <w:tcW w:w="8450" w:type="dxa"/>
          </w:tcPr>
          <w:p w:rsidR="00402ADE" w:rsidRPr="00402ADE" w:rsidRDefault="00402ADE" w:rsidP="00402ADE">
            <w:pPr>
              <w:suppressAutoHyphens/>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lang w:eastAsia="ru-RU"/>
              </w:rPr>
              <w:t>ПРб 03</w:t>
            </w:r>
          </w:p>
        </w:tc>
        <w:tc>
          <w:tcPr>
            <w:tcW w:w="8450" w:type="dxa"/>
          </w:tcPr>
          <w:p w:rsidR="00402ADE" w:rsidRPr="00402ADE" w:rsidRDefault="00402ADE" w:rsidP="00402ADE">
            <w:pPr>
              <w:suppressAutoHyphens/>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lang w:eastAsia="ru-RU"/>
              </w:rPr>
              <w:t>ПРб 04</w:t>
            </w:r>
          </w:p>
        </w:tc>
        <w:tc>
          <w:tcPr>
            <w:tcW w:w="8450" w:type="dxa"/>
          </w:tcPr>
          <w:p w:rsidR="00402ADE" w:rsidRPr="00402ADE" w:rsidRDefault="00402ADE" w:rsidP="00402ADE">
            <w:pPr>
              <w:suppressAutoHyphens/>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tc>
      </w:tr>
      <w:tr w:rsidR="00402ADE" w:rsidRPr="00402ADE" w:rsidTr="00402ADE">
        <w:trPr>
          <w:trHeight w:val="212"/>
        </w:trPr>
        <w:tc>
          <w:tcPr>
            <w:tcW w:w="1014" w:type="dxa"/>
          </w:tcPr>
          <w:p w:rsidR="00402ADE" w:rsidRPr="00402ADE" w:rsidRDefault="00402ADE" w:rsidP="00402ADE">
            <w:pPr>
              <w:suppressAutoHyphens/>
              <w:spacing w:after="0" w:line="240" w:lineRule="auto"/>
              <w:rPr>
                <w:rFonts w:ascii="Times New Roman" w:eastAsia="Times New Roman" w:hAnsi="Times New Roman" w:cs="Times New Roman"/>
                <w:i/>
                <w:sz w:val="24"/>
                <w:szCs w:val="24"/>
                <w:lang w:eastAsia="ru-RU"/>
              </w:rPr>
            </w:pPr>
            <w:r w:rsidRPr="00402ADE">
              <w:rPr>
                <w:rFonts w:ascii="Times New Roman" w:eastAsia="Times New Roman" w:hAnsi="Times New Roman" w:cs="Times New Roman"/>
                <w:bCs/>
                <w:sz w:val="24"/>
                <w:szCs w:val="24"/>
                <w:lang w:eastAsia="ru-RU"/>
              </w:rPr>
              <w:t>ПРб 05</w:t>
            </w:r>
          </w:p>
        </w:tc>
        <w:tc>
          <w:tcPr>
            <w:tcW w:w="8450" w:type="dxa"/>
          </w:tcPr>
          <w:p w:rsidR="00402ADE" w:rsidRPr="00402ADE" w:rsidRDefault="00402ADE" w:rsidP="00402ADE">
            <w:pPr>
              <w:suppressAutoHyphens/>
              <w:spacing w:after="0" w:line="240" w:lineRule="auto"/>
              <w:jc w:val="both"/>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tc>
      </w:tr>
    </w:tbl>
    <w:p w:rsidR="00402ADE" w:rsidRPr="00402ADE" w:rsidRDefault="00402ADE" w:rsidP="00402ADE">
      <w:pPr>
        <w:keepNext/>
        <w:keepLines/>
        <w:spacing w:after="0" w:line="240" w:lineRule="auto"/>
        <w:jc w:val="center"/>
        <w:outlineLvl w:val="0"/>
        <w:rPr>
          <w:rFonts w:ascii="Times New Roman" w:eastAsia="Times New Roman" w:hAnsi="Times New Roman" w:cs="Times New Roman"/>
          <w:b/>
          <w:color w:val="262626"/>
          <w:sz w:val="28"/>
          <w:szCs w:val="32"/>
          <w:lang w:eastAsia="ru-RU"/>
        </w:rPr>
      </w:pPr>
      <w:bookmarkStart w:id="9" w:name="_Toc104469103"/>
      <w:bookmarkStart w:id="10" w:name="_Toc106898372"/>
      <w:r w:rsidRPr="00402ADE">
        <w:rPr>
          <w:rFonts w:ascii="Times New Roman" w:eastAsia="Times New Roman" w:hAnsi="Times New Roman" w:cs="Times New Roman"/>
          <w:b/>
          <w:color w:val="262626"/>
          <w:sz w:val="28"/>
          <w:szCs w:val="32"/>
          <w:lang w:eastAsia="ru-RU"/>
        </w:rPr>
        <w:t>2. СТРУКТУРА И СОДЕРЖАНИЕ УЧЕБНОЙ ДИСЦИПЛИНЫ</w:t>
      </w:r>
      <w:bookmarkEnd w:id="9"/>
      <w:bookmarkEnd w:id="10"/>
    </w:p>
    <w:p w:rsidR="00402ADE" w:rsidRPr="00402ADE" w:rsidRDefault="00402ADE" w:rsidP="00402ADE">
      <w:pPr>
        <w:keepNext/>
        <w:keepLines/>
        <w:spacing w:before="240" w:after="0" w:line="240" w:lineRule="auto"/>
        <w:outlineLvl w:val="1"/>
        <w:rPr>
          <w:rFonts w:ascii="Times New Roman" w:eastAsia="Times New Roman" w:hAnsi="Times New Roman" w:cs="Times New Roman"/>
          <w:color w:val="262626"/>
          <w:sz w:val="28"/>
          <w:szCs w:val="28"/>
          <w:lang w:eastAsia="ru-RU"/>
        </w:rPr>
      </w:pPr>
      <w:r w:rsidRPr="00402ADE">
        <w:rPr>
          <w:rFonts w:ascii="Times New Roman" w:eastAsia="Times New Roman" w:hAnsi="Times New Roman" w:cs="Times New Roman"/>
          <w:b/>
          <w:sz w:val="28"/>
          <w:szCs w:val="28"/>
          <w:lang w:eastAsia="ru-RU"/>
        </w:rPr>
        <w:t>2.1 Объем учебной дисциплины и виды учебной работы</w:t>
      </w:r>
    </w:p>
    <w:tbl>
      <w:tblPr>
        <w:tblW w:w="487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7055"/>
        <w:gridCol w:w="2267"/>
      </w:tblGrid>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b/>
                <w:sz w:val="28"/>
                <w:szCs w:val="28"/>
                <w:lang w:eastAsia="ru-RU"/>
              </w:rPr>
            </w:pPr>
            <w:r w:rsidRPr="00402ADE">
              <w:rPr>
                <w:rFonts w:ascii="Times New Roman" w:eastAsia="Times New Roman" w:hAnsi="Times New Roman" w:cs="Times New Roman"/>
                <w:b/>
                <w:sz w:val="28"/>
                <w:szCs w:val="28"/>
                <w:lang w:eastAsia="ru-RU"/>
              </w:rPr>
              <w:t>Вид учебной работы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b/>
                <w:iCs/>
                <w:sz w:val="28"/>
                <w:szCs w:val="28"/>
                <w:lang w:eastAsia="ru-RU"/>
              </w:rPr>
            </w:pPr>
            <w:r w:rsidRPr="00402ADE">
              <w:rPr>
                <w:rFonts w:ascii="Times New Roman" w:eastAsia="Times New Roman" w:hAnsi="Times New Roman" w:cs="Times New Roman"/>
                <w:b/>
                <w:iCs/>
                <w:sz w:val="28"/>
                <w:szCs w:val="28"/>
                <w:lang w:eastAsia="ru-RU"/>
              </w:rPr>
              <w:t>Объем в часах</w:t>
            </w: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b/>
                <w:sz w:val="28"/>
                <w:szCs w:val="28"/>
                <w:lang w:eastAsia="ru-RU"/>
              </w:rPr>
            </w:pPr>
            <w:r w:rsidRPr="00402ADE">
              <w:rPr>
                <w:rFonts w:ascii="Times New Roman" w:eastAsia="Times New Roman" w:hAnsi="Times New Roman" w:cs="Times New Roman"/>
                <w:b/>
                <w:sz w:val="28"/>
                <w:szCs w:val="28"/>
                <w:lang w:eastAsia="ru-RU"/>
              </w:rPr>
              <w:t>Объем образовательной программы общеобразовательной дисциплины</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b/>
                <w:iCs/>
                <w:sz w:val="28"/>
                <w:szCs w:val="28"/>
                <w:lang w:eastAsia="ru-RU"/>
              </w:rPr>
            </w:pPr>
            <w:r w:rsidRPr="00402ADE">
              <w:rPr>
                <w:rFonts w:ascii="Times New Roman" w:eastAsia="Times New Roman" w:hAnsi="Times New Roman" w:cs="Times New Roman"/>
                <w:b/>
                <w:iCs/>
                <w:sz w:val="28"/>
                <w:szCs w:val="28"/>
                <w:lang w:eastAsia="ru-RU"/>
              </w:rPr>
              <w:t>117</w:t>
            </w: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b/>
                <w:sz w:val="28"/>
                <w:szCs w:val="28"/>
                <w:lang w:eastAsia="ru-RU"/>
              </w:rPr>
            </w:pPr>
            <w:r w:rsidRPr="00402ADE">
              <w:rPr>
                <w:rFonts w:ascii="Times New Roman" w:eastAsia="Times New Roman" w:hAnsi="Times New Roman" w:cs="Times New Roman"/>
                <w:b/>
                <w:sz w:val="28"/>
                <w:szCs w:val="28"/>
                <w:lang w:eastAsia="ru-RU"/>
              </w:rPr>
              <w:t>1. Основное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b/>
                <w:iCs/>
                <w:sz w:val="28"/>
                <w:szCs w:val="28"/>
                <w:lang w:eastAsia="ru-RU"/>
              </w:rPr>
            </w:pPr>
            <w:r w:rsidRPr="00402ADE">
              <w:rPr>
                <w:rFonts w:ascii="Times New Roman" w:eastAsia="Times New Roman" w:hAnsi="Times New Roman" w:cs="Times New Roman"/>
                <w:b/>
                <w:iCs/>
                <w:sz w:val="28"/>
                <w:szCs w:val="28"/>
                <w:lang w:eastAsia="ru-RU"/>
              </w:rPr>
              <w:t>111</w:t>
            </w:r>
          </w:p>
        </w:tc>
      </w:tr>
      <w:tr w:rsidR="00402ADE" w:rsidRPr="00402ADE" w:rsidTr="00402ADE">
        <w:trPr>
          <w:trHeight w:val="490"/>
        </w:trPr>
        <w:tc>
          <w:tcPr>
            <w:tcW w:w="5000" w:type="pct"/>
            <w:gridSpan w:val="2"/>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iCs/>
                <w:sz w:val="28"/>
                <w:szCs w:val="28"/>
                <w:lang w:eastAsia="ru-RU"/>
              </w:rPr>
            </w:pPr>
            <w:r w:rsidRPr="00402ADE">
              <w:rPr>
                <w:rFonts w:ascii="Times New Roman" w:eastAsia="Times New Roman" w:hAnsi="Times New Roman" w:cs="Times New Roman"/>
                <w:sz w:val="28"/>
                <w:szCs w:val="28"/>
                <w:lang w:eastAsia="ru-RU"/>
              </w:rPr>
              <w:t>в т. ч.:</w:t>
            </w: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iCs/>
                <w:sz w:val="28"/>
                <w:szCs w:val="28"/>
                <w:lang w:eastAsia="ru-RU"/>
              </w:rPr>
            </w:pPr>
            <w:r w:rsidRPr="00402ADE">
              <w:rPr>
                <w:rFonts w:ascii="Times New Roman" w:eastAsia="Times New Roman" w:hAnsi="Times New Roman" w:cs="Times New Roman"/>
                <w:iCs/>
                <w:sz w:val="28"/>
                <w:szCs w:val="28"/>
                <w:lang w:eastAsia="ru-RU"/>
              </w:rPr>
              <w:t>-</w:t>
            </w: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практические занятия</w:t>
            </w:r>
            <w:r w:rsidRPr="00402ADE">
              <w:rPr>
                <w:rFonts w:ascii="Times New Roman" w:eastAsia="Times New Roman" w:hAnsi="Times New Roman" w:cs="Times New Roman"/>
                <w:i/>
                <w:sz w:val="28"/>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iCs/>
                <w:sz w:val="28"/>
                <w:szCs w:val="28"/>
                <w:lang w:eastAsia="ru-RU"/>
              </w:rPr>
            </w:pPr>
            <w:r w:rsidRPr="00402ADE">
              <w:rPr>
                <w:rFonts w:ascii="Times New Roman" w:eastAsia="Times New Roman" w:hAnsi="Times New Roman" w:cs="Times New Roman"/>
                <w:iCs/>
                <w:sz w:val="28"/>
                <w:szCs w:val="28"/>
                <w:lang w:eastAsia="ru-RU"/>
              </w:rPr>
              <w:t>111</w:t>
            </w: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b/>
                <w:sz w:val="28"/>
                <w:szCs w:val="28"/>
                <w:lang w:eastAsia="ru-RU"/>
              </w:rPr>
            </w:pPr>
            <w:r w:rsidRPr="00402ADE">
              <w:rPr>
                <w:rFonts w:ascii="Times New Roman" w:eastAsia="Times New Roman" w:hAnsi="Times New Roman" w:cs="Times New Roman"/>
                <w:b/>
                <w:sz w:val="28"/>
                <w:szCs w:val="28"/>
                <w:lang w:eastAsia="ru-RU"/>
              </w:rPr>
              <w:t>2. Профессионально ориентированное содержание</w:t>
            </w:r>
          </w:p>
        </w:tc>
        <w:tc>
          <w:tcPr>
            <w:tcW w:w="1216" w:type="pct"/>
            <w:tcBorders>
              <w:top w:val="single" w:sz="6" w:space="0" w:color="000000"/>
              <w:left w:val="single" w:sz="6" w:space="0" w:color="000000"/>
              <w:bottom w:val="single" w:sz="6" w:space="0" w:color="000000"/>
              <w:right w:val="single" w:sz="6" w:space="0" w:color="000000"/>
            </w:tcBorders>
            <w:vAlign w:val="center"/>
          </w:tcPr>
          <w:p w:rsidR="00402ADE" w:rsidRPr="00402ADE" w:rsidRDefault="00402ADE" w:rsidP="00402ADE">
            <w:pPr>
              <w:suppressAutoHyphens/>
              <w:spacing w:after="0"/>
              <w:jc w:val="center"/>
              <w:rPr>
                <w:rFonts w:ascii="Times New Roman" w:eastAsia="Times New Roman" w:hAnsi="Times New Roman" w:cs="Times New Roman"/>
                <w:b/>
                <w:iCs/>
                <w:sz w:val="28"/>
                <w:szCs w:val="28"/>
                <w:lang w:eastAsia="ru-RU"/>
              </w:rPr>
            </w:pPr>
            <w:r w:rsidRPr="00402ADE">
              <w:rPr>
                <w:rFonts w:ascii="Times New Roman" w:eastAsia="Times New Roman" w:hAnsi="Times New Roman" w:cs="Times New Roman"/>
                <w:b/>
                <w:iCs/>
                <w:sz w:val="28"/>
                <w:szCs w:val="28"/>
                <w:lang w:eastAsia="ru-RU"/>
              </w:rPr>
              <w:t>6</w:t>
            </w: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в т. ч.:</w:t>
            </w:r>
          </w:p>
        </w:tc>
        <w:tc>
          <w:tcPr>
            <w:tcW w:w="1216" w:type="pct"/>
            <w:tcBorders>
              <w:top w:val="single" w:sz="6" w:space="0" w:color="000000"/>
              <w:left w:val="single" w:sz="6" w:space="0" w:color="000000"/>
              <w:bottom w:val="single" w:sz="6" w:space="0" w:color="000000"/>
              <w:right w:val="single" w:sz="6" w:space="0" w:color="000000"/>
            </w:tcBorders>
            <w:vAlign w:val="center"/>
          </w:tcPr>
          <w:p w:rsidR="00402ADE" w:rsidRPr="00402ADE" w:rsidRDefault="00402ADE" w:rsidP="00402ADE">
            <w:pPr>
              <w:suppressAutoHyphens/>
              <w:spacing w:after="0"/>
              <w:jc w:val="center"/>
              <w:rPr>
                <w:rFonts w:ascii="Times New Roman" w:eastAsia="Times New Roman" w:hAnsi="Times New Roman" w:cs="Times New Roman"/>
                <w:iCs/>
                <w:sz w:val="28"/>
                <w:szCs w:val="28"/>
                <w:lang w:eastAsia="ru-RU"/>
              </w:rPr>
            </w:pP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теоретическое обучение</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iCs/>
                <w:sz w:val="28"/>
                <w:szCs w:val="28"/>
                <w:lang w:eastAsia="ru-RU"/>
              </w:rPr>
            </w:pPr>
            <w:r w:rsidRPr="00402ADE">
              <w:rPr>
                <w:rFonts w:ascii="Times New Roman" w:eastAsia="Times New Roman" w:hAnsi="Times New Roman" w:cs="Times New Roman"/>
                <w:iCs/>
                <w:sz w:val="28"/>
                <w:szCs w:val="28"/>
                <w:lang w:eastAsia="ru-RU"/>
              </w:rPr>
              <w:t>-</w:t>
            </w:r>
          </w:p>
        </w:tc>
      </w:tr>
      <w:tr w:rsidR="00402ADE" w:rsidRPr="00402ADE" w:rsidTr="00402ADE">
        <w:trPr>
          <w:trHeight w:val="490"/>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практические занятия</w:t>
            </w:r>
            <w:r w:rsidRPr="00402ADE">
              <w:rPr>
                <w:rFonts w:ascii="Times New Roman" w:eastAsia="Times New Roman" w:hAnsi="Times New Roman" w:cs="Times New Roman"/>
                <w:i/>
                <w:sz w:val="28"/>
                <w:szCs w:val="28"/>
                <w:lang w:eastAsia="ru-RU"/>
              </w:rPr>
              <w:t xml:space="preserve"> </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iCs/>
                <w:sz w:val="28"/>
                <w:szCs w:val="28"/>
                <w:lang w:eastAsia="ru-RU"/>
              </w:rPr>
            </w:pPr>
            <w:r w:rsidRPr="00402ADE">
              <w:rPr>
                <w:rFonts w:ascii="Times New Roman" w:eastAsia="Times New Roman" w:hAnsi="Times New Roman" w:cs="Times New Roman"/>
                <w:iCs/>
                <w:sz w:val="28"/>
                <w:szCs w:val="28"/>
                <w:lang w:eastAsia="ru-RU"/>
              </w:rPr>
              <w:t>6</w:t>
            </w:r>
          </w:p>
        </w:tc>
      </w:tr>
      <w:tr w:rsidR="00402ADE" w:rsidRPr="00402ADE" w:rsidTr="00402ADE">
        <w:trPr>
          <w:trHeight w:val="331"/>
        </w:trPr>
        <w:tc>
          <w:tcPr>
            <w:tcW w:w="3784"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rPr>
                <w:rFonts w:ascii="Times New Roman" w:eastAsia="Times New Roman" w:hAnsi="Times New Roman" w:cs="Times New Roman"/>
                <w:b/>
                <w:iCs/>
                <w:sz w:val="28"/>
                <w:szCs w:val="28"/>
                <w:lang w:eastAsia="ru-RU"/>
              </w:rPr>
            </w:pPr>
            <w:r w:rsidRPr="00402ADE">
              <w:rPr>
                <w:rFonts w:ascii="Times New Roman" w:eastAsia="Times New Roman" w:hAnsi="Times New Roman" w:cs="Times New Roman"/>
                <w:b/>
                <w:iCs/>
                <w:sz w:val="28"/>
                <w:szCs w:val="28"/>
                <w:lang w:eastAsia="ru-RU"/>
              </w:rPr>
              <w:t xml:space="preserve">Промежуточная аттестация </w:t>
            </w:r>
          </w:p>
          <w:p w:rsidR="00402ADE" w:rsidRPr="00402ADE" w:rsidRDefault="00402ADE" w:rsidP="00402ADE">
            <w:pPr>
              <w:suppressAutoHyphens/>
              <w:spacing w:after="0"/>
              <w:rPr>
                <w:rFonts w:ascii="Times New Roman" w:eastAsia="Times New Roman" w:hAnsi="Times New Roman" w:cs="Times New Roman"/>
                <w:b/>
                <w:i/>
                <w:sz w:val="28"/>
                <w:szCs w:val="28"/>
                <w:lang w:eastAsia="ru-RU"/>
              </w:rPr>
            </w:pPr>
            <w:r w:rsidRPr="00402ADE">
              <w:rPr>
                <w:rFonts w:ascii="Times New Roman" w:eastAsia="Times New Roman" w:hAnsi="Times New Roman" w:cs="Times New Roman"/>
                <w:b/>
                <w:iCs/>
                <w:sz w:val="28"/>
                <w:szCs w:val="28"/>
                <w:lang w:eastAsia="ru-RU"/>
              </w:rPr>
              <w:t>Зачёт/</w:t>
            </w:r>
            <w:r w:rsidRPr="00402ADE">
              <w:rPr>
                <w:rFonts w:ascii="Times New Roman" w:eastAsia="Times New Roman" w:hAnsi="Times New Roman" w:cs="Times New Roman"/>
                <w:b/>
                <w:sz w:val="28"/>
                <w:szCs w:val="28"/>
              </w:rPr>
              <w:t xml:space="preserve">дифференцированный </w:t>
            </w:r>
            <w:r w:rsidRPr="00402ADE">
              <w:rPr>
                <w:rFonts w:ascii="Times New Roman" w:eastAsia="Times New Roman" w:hAnsi="Times New Roman" w:cs="Times New Roman"/>
                <w:b/>
                <w:iCs/>
                <w:sz w:val="28"/>
                <w:szCs w:val="28"/>
                <w:lang w:eastAsia="ru-RU"/>
              </w:rPr>
              <w:t>зачет</w:t>
            </w:r>
          </w:p>
        </w:tc>
        <w:tc>
          <w:tcPr>
            <w:tcW w:w="1216" w:type="pct"/>
            <w:tcBorders>
              <w:top w:val="single" w:sz="6" w:space="0" w:color="000000"/>
              <w:left w:val="single" w:sz="6" w:space="0" w:color="000000"/>
              <w:bottom w:val="single" w:sz="6" w:space="0" w:color="000000"/>
              <w:right w:val="single" w:sz="6" w:space="0" w:color="000000"/>
            </w:tcBorders>
            <w:vAlign w:val="center"/>
            <w:hideMark/>
          </w:tcPr>
          <w:p w:rsidR="00402ADE" w:rsidRPr="00402ADE" w:rsidRDefault="00402ADE" w:rsidP="00402ADE">
            <w:pPr>
              <w:suppressAutoHyphens/>
              <w:spacing w:after="0"/>
              <w:jc w:val="center"/>
              <w:rPr>
                <w:rFonts w:ascii="Times New Roman" w:eastAsia="Times New Roman" w:hAnsi="Times New Roman" w:cs="Times New Roman"/>
                <w:b/>
                <w:iCs/>
                <w:sz w:val="28"/>
                <w:szCs w:val="28"/>
                <w:lang w:eastAsia="ru-RU"/>
              </w:rPr>
            </w:pPr>
            <w:r w:rsidRPr="00402ADE">
              <w:rPr>
                <w:rFonts w:ascii="Times New Roman" w:eastAsia="Times New Roman" w:hAnsi="Times New Roman" w:cs="Times New Roman"/>
                <w:b/>
                <w:iCs/>
                <w:sz w:val="28"/>
                <w:szCs w:val="28"/>
                <w:lang w:eastAsia="ru-RU"/>
              </w:rPr>
              <w:t>-</w:t>
            </w:r>
          </w:p>
        </w:tc>
      </w:tr>
    </w:tbl>
    <w:p w:rsidR="00402ADE" w:rsidRPr="00402ADE" w:rsidRDefault="00402ADE" w:rsidP="00402ADE">
      <w:pPr>
        <w:suppressAutoHyphens/>
        <w:spacing w:after="120"/>
        <w:rPr>
          <w:rFonts w:ascii="Times New Roman" w:eastAsia="Times New Roman" w:hAnsi="Times New Roman" w:cs="Times New Roman"/>
          <w:b/>
          <w:i/>
          <w:sz w:val="28"/>
          <w:szCs w:val="28"/>
          <w:lang w:eastAsia="ru-RU"/>
        </w:rPr>
      </w:pPr>
    </w:p>
    <w:p w:rsidR="00402ADE" w:rsidRPr="00402ADE" w:rsidRDefault="00402ADE" w:rsidP="00402ADE">
      <w:pPr>
        <w:rPr>
          <w:rFonts w:ascii="Times New Roman" w:eastAsia="Times New Roman" w:hAnsi="Times New Roman" w:cs="Times New Roman"/>
          <w:b/>
          <w:i/>
          <w:sz w:val="24"/>
          <w:szCs w:val="24"/>
          <w:lang w:eastAsia="ru-RU"/>
        </w:rPr>
        <w:sectPr w:rsidR="00402ADE" w:rsidRPr="00402ADE" w:rsidSect="00402ADE">
          <w:pgSz w:w="11906" w:h="16838"/>
          <w:pgMar w:top="1134" w:right="850" w:bottom="284" w:left="1701" w:header="708" w:footer="708" w:gutter="0"/>
          <w:cols w:space="720"/>
          <w:titlePg/>
          <w:docGrid w:linePitch="299"/>
        </w:sect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402ADE">
        <w:rPr>
          <w:rFonts w:ascii="Times New Roman" w:eastAsia="Times New Roman" w:hAnsi="Times New Roman" w:cs="Times New Roman"/>
          <w:b/>
          <w:caps/>
          <w:sz w:val="28"/>
          <w:szCs w:val="28"/>
          <w:lang w:eastAsia="ru-RU"/>
        </w:rPr>
        <w:lastRenderedPageBreak/>
        <w:t xml:space="preserve">2.2. </w:t>
      </w:r>
      <w:r w:rsidRPr="00402ADE">
        <w:rPr>
          <w:rFonts w:ascii="Times New Roman" w:eastAsia="Times New Roman" w:hAnsi="Times New Roman" w:cs="Times New Roman"/>
          <w:b/>
          <w:sz w:val="28"/>
          <w:szCs w:val="28"/>
          <w:lang w:eastAsia="ru-RU"/>
        </w:rPr>
        <w:t xml:space="preserve"> Тематический план и содержание учебной дисциплины «Физическая культура»</w:t>
      </w:r>
    </w:p>
    <w:tbl>
      <w:tblPr>
        <w:tblpPr w:leftFromText="180" w:rightFromText="180" w:vertAnchor="page" w:horzAnchor="page" w:tblpX="1153" w:tblpY="1966"/>
        <w:tblW w:w="15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2"/>
        <w:gridCol w:w="516"/>
        <w:gridCol w:w="8543"/>
        <w:gridCol w:w="1006"/>
        <w:gridCol w:w="1206"/>
        <w:gridCol w:w="2118"/>
      </w:tblGrid>
      <w:tr w:rsidR="00402ADE" w:rsidRPr="00402ADE" w:rsidTr="00402ADE">
        <w:trPr>
          <w:trHeight w:val="58"/>
        </w:trPr>
        <w:tc>
          <w:tcPr>
            <w:tcW w:w="1822"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Наименование разделов и тем</w:t>
            </w:r>
          </w:p>
        </w:tc>
        <w:tc>
          <w:tcPr>
            <w:tcW w:w="9059" w:type="dxa"/>
            <w:gridSpan w:val="2"/>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Содержание учебного материала практические работы  обучающихся</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Объем часов</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Уровень</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освоения</w:t>
            </w: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 xml:space="preserve">Коды общих компетенций (указанных в разделе 1.2) </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и личностных метапредметных, предметных результатов, формированию которых способствует элемент программы</w:t>
            </w:r>
          </w:p>
        </w:tc>
      </w:tr>
      <w:tr w:rsidR="00402ADE" w:rsidRPr="00402ADE" w:rsidTr="00402ADE">
        <w:trPr>
          <w:trHeight w:val="58"/>
        </w:trPr>
        <w:tc>
          <w:tcPr>
            <w:tcW w:w="1822"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02ADE">
              <w:rPr>
                <w:rFonts w:ascii="Times New Roman" w:eastAsia="Times New Roman" w:hAnsi="Times New Roman" w:cs="Times New Roman"/>
                <w:bCs/>
                <w:i/>
                <w:sz w:val="24"/>
                <w:szCs w:val="24"/>
                <w:lang w:eastAsia="ru-RU"/>
              </w:rPr>
              <w:t>1</w:t>
            </w:r>
          </w:p>
        </w:tc>
        <w:tc>
          <w:tcPr>
            <w:tcW w:w="9059" w:type="dxa"/>
            <w:gridSpan w:val="2"/>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02ADE">
              <w:rPr>
                <w:rFonts w:ascii="Times New Roman" w:eastAsia="Times New Roman" w:hAnsi="Times New Roman" w:cs="Times New Roman"/>
                <w:bCs/>
                <w:i/>
                <w:sz w:val="24"/>
                <w:szCs w:val="24"/>
                <w:lang w:eastAsia="ru-RU"/>
              </w:rPr>
              <w:t>2</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02ADE">
              <w:rPr>
                <w:rFonts w:ascii="Times New Roman" w:eastAsia="Times New Roman" w:hAnsi="Times New Roman" w:cs="Times New Roman"/>
                <w:bCs/>
                <w:i/>
                <w:sz w:val="24"/>
                <w:szCs w:val="24"/>
                <w:lang w:eastAsia="ru-RU"/>
              </w:rPr>
              <w:t>3</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02ADE">
              <w:rPr>
                <w:rFonts w:ascii="Times New Roman" w:eastAsia="Times New Roman" w:hAnsi="Times New Roman" w:cs="Times New Roman"/>
                <w:bCs/>
                <w:i/>
                <w:sz w:val="24"/>
                <w:szCs w:val="24"/>
                <w:lang w:eastAsia="ru-RU"/>
              </w:rPr>
              <w:t>4</w:t>
            </w: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402ADE">
              <w:rPr>
                <w:rFonts w:ascii="Times New Roman" w:eastAsia="Times New Roman" w:hAnsi="Times New Roman" w:cs="Times New Roman"/>
                <w:bCs/>
                <w:i/>
                <w:sz w:val="24"/>
                <w:szCs w:val="24"/>
                <w:lang w:eastAsia="ru-RU"/>
              </w:rPr>
              <w:t>5</w:t>
            </w:r>
          </w:p>
        </w:tc>
      </w:tr>
      <w:tr w:rsidR="00402ADE" w:rsidRPr="00402ADE" w:rsidTr="00402ADE">
        <w:tc>
          <w:tcPr>
            <w:tcW w:w="10881" w:type="dxa"/>
            <w:gridSpan w:val="3"/>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b/>
                <w:sz w:val="24"/>
                <w:szCs w:val="24"/>
                <w:lang w:eastAsia="ru-RU"/>
              </w:rPr>
              <w:t>Раздел 1. 1 Программный материал</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117</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p>
        </w:tc>
        <w:tc>
          <w:tcPr>
            <w:tcW w:w="2118"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p>
        </w:tc>
      </w:tr>
      <w:tr w:rsidR="00402ADE" w:rsidRPr="00402ADE" w:rsidTr="00402ADE">
        <w:tc>
          <w:tcPr>
            <w:tcW w:w="1822" w:type="dxa"/>
            <w:vMerge w:val="restart"/>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Тема 1.1 Легкая атлетика</w:t>
            </w:r>
          </w:p>
        </w:tc>
        <w:tc>
          <w:tcPr>
            <w:tcW w:w="9059" w:type="dxa"/>
            <w:gridSpan w:val="2"/>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Содержание учебного материала</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31</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p>
        </w:tc>
        <w:tc>
          <w:tcPr>
            <w:tcW w:w="2118"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sz w:val="24"/>
                <w:szCs w:val="24"/>
                <w:lang w:eastAsia="ru-RU"/>
              </w:rPr>
              <w:t>1</w:t>
            </w:r>
            <w:r w:rsidRPr="00402ADE">
              <w:rPr>
                <w:rFonts w:ascii="Times New Roman" w:eastAsia="Times New Roman" w:hAnsi="Times New Roman" w:cs="Times New Roman"/>
                <w:b/>
                <w:sz w:val="24"/>
                <w:szCs w:val="24"/>
                <w:lang w:eastAsia="ru-RU"/>
              </w:rPr>
              <w:t>.</w:t>
            </w:r>
          </w:p>
        </w:tc>
        <w:tc>
          <w:tcPr>
            <w:tcW w:w="8543" w:type="dxa"/>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sz w:val="24"/>
                <w:szCs w:val="24"/>
                <w:lang w:eastAsia="ru-RU"/>
              </w:rPr>
              <w:t>История легкой атлетики. Техника безопасности на уроках по легкой атлетике. Общие основы техники и тактики бега, прыжков и метаний</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w:t>
            </w:r>
          </w:p>
        </w:tc>
        <w:tc>
          <w:tcPr>
            <w:tcW w:w="2118" w:type="dxa"/>
            <w:vMerge w:val="restart"/>
          </w:tcPr>
          <w:p w:rsidR="00402ADE" w:rsidRPr="00402ADE" w:rsidRDefault="00402ADE" w:rsidP="00402ADE">
            <w:pPr>
              <w:suppressAutoHyphens/>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ПРб 01-05,</w:t>
            </w:r>
          </w:p>
          <w:p w:rsidR="00402ADE" w:rsidRPr="00402ADE" w:rsidRDefault="00402ADE" w:rsidP="00402ADE">
            <w:pPr>
              <w:suppressAutoHyphen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sz w:val="24"/>
                <w:szCs w:val="24"/>
                <w:lang w:eastAsia="ru-RU"/>
              </w:rPr>
              <w:t xml:space="preserve">ЛР 1,3,5-10,12, </w:t>
            </w:r>
            <w:r w:rsidRPr="00402ADE">
              <w:rPr>
                <w:rFonts w:ascii="Times New Roman" w:eastAsia="Times New Roman" w:hAnsi="Times New Roman" w:cs="Times New Roman"/>
                <w:bCs/>
                <w:sz w:val="24"/>
                <w:szCs w:val="24"/>
                <w:lang w:eastAsia="ru-RU"/>
              </w:rPr>
              <w:t>13,</w:t>
            </w:r>
          </w:p>
          <w:p w:rsidR="00402ADE" w:rsidRPr="00402ADE" w:rsidRDefault="00402ADE" w:rsidP="00402ADE">
            <w:pPr>
              <w:suppressAutoHyphens/>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МР 01- 09</w:t>
            </w:r>
          </w:p>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ОК1,2,3.6,7,8,9</w:t>
            </w: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8543" w:type="dxa"/>
          </w:tcPr>
          <w:p w:rsidR="00402ADE" w:rsidRPr="00402ADE" w:rsidRDefault="00402ADE" w:rsidP="00402ADE">
            <w:pPr>
              <w:spacing w:after="0" w:line="240" w:lineRule="auto"/>
              <w:contextualSpacing/>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бега на короткие дистанции. Бег 100 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3.</w:t>
            </w:r>
          </w:p>
        </w:tc>
        <w:tc>
          <w:tcPr>
            <w:tcW w:w="8543" w:type="dxa"/>
          </w:tcPr>
          <w:p w:rsidR="00402ADE" w:rsidRPr="00402ADE" w:rsidRDefault="00402ADE" w:rsidP="00402ADE">
            <w:pPr>
              <w:spacing w:after="0" w:line="240" w:lineRule="auto"/>
              <w:contextualSpacing/>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и тактика бега на средние дистанции. Бег 400-800м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uppressAutoHyphens/>
              <w:spacing w:after="0" w:line="240" w:lineRule="auto"/>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4.</w:t>
            </w:r>
          </w:p>
        </w:tc>
        <w:tc>
          <w:tcPr>
            <w:tcW w:w="8543" w:type="dxa"/>
          </w:tcPr>
          <w:p w:rsidR="00402ADE" w:rsidRPr="00402ADE" w:rsidRDefault="00402ADE" w:rsidP="00402ADE">
            <w:pPr>
              <w:spacing w:after="0" w:line="240" w:lineRule="auto"/>
              <w:contextualSpacing/>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Сдача норм комплекса ГТО. Бег</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5.</w:t>
            </w:r>
          </w:p>
        </w:tc>
        <w:tc>
          <w:tcPr>
            <w:tcW w:w="8543" w:type="dxa"/>
          </w:tcPr>
          <w:p w:rsidR="00402ADE" w:rsidRPr="00402ADE" w:rsidRDefault="00402ADE" w:rsidP="00402ADE">
            <w:pPr>
              <w:spacing w:after="0" w:line="240" w:lineRule="auto"/>
              <w:contextualSpacing/>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Развитие скоростной выносливости. Ускорения 4х30м., 4х60м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6.</w:t>
            </w:r>
          </w:p>
        </w:tc>
        <w:tc>
          <w:tcPr>
            <w:tcW w:w="8543" w:type="dxa"/>
          </w:tcPr>
          <w:p w:rsidR="00402ADE" w:rsidRPr="00402ADE" w:rsidRDefault="00402ADE" w:rsidP="00402ADE">
            <w:pPr>
              <w:spacing w:after="0" w:line="240" w:lineRule="auto"/>
              <w:contextualSpacing/>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 xml:space="preserve">Техника метания гранаты; имитация, с места, с разбега. Бег без учета времени до </w:t>
            </w:r>
            <w:smartTag w:uri="urn:schemas-microsoft-com:office:smarttags" w:element="metricconverter">
              <w:smartTagPr>
                <w:attr w:name="ProductID" w:val="3000 м"/>
              </w:smartTagPr>
              <w:r w:rsidRPr="00402ADE">
                <w:rPr>
                  <w:rFonts w:ascii="Times New Roman" w:eastAsia="Times New Roman" w:hAnsi="Times New Roman" w:cs="Times New Roman"/>
                  <w:sz w:val="24"/>
                  <w:szCs w:val="24"/>
                  <w:lang w:eastAsia="ru-RU"/>
                </w:rPr>
                <w:t>2 км</w:t>
              </w:r>
            </w:smartTag>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uppressAutoHyphens/>
              <w:spacing w:after="0" w:line="240" w:lineRule="auto"/>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7.</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и тактика бега на длинные дистанции. Бег 2000-4000м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8.</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Развитие выносливости. Бег, вперемежку с ходьбой до 4000м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9.</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Развитие быстроты. Ускорения 4х20м., 4х40м. Бег 200м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10.</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Развитие прыгучести. Техника прыжков в длину с разбега способом «согнув ноги»</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11.</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Прыжки в длину. Подбор разбега, фазы прыжка, подводящие упражнения</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12.</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Эстафетный бег. Техника передачи палочки на месте, в движении, в коридоре</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13.</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Эстафета 4х100, 4х200</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14.</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и тактика бега по пересеченной местности. Бег до 3км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15.</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Бег, вперемежку с ходьбой по пересеченной местности. Марш- бросок 3-6км</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16.</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Тестирование. Бег 100м. Подтягивание. Пресс</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3</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rPr>
          <w:trHeight w:val="58"/>
        </w:trPr>
        <w:tc>
          <w:tcPr>
            <w:tcW w:w="1822" w:type="dxa"/>
            <w:vMerge w:val="restart"/>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Тема 1.2 Баскетбол</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p>
          <w:p w:rsidR="00402ADE" w:rsidRPr="00402ADE" w:rsidRDefault="00402ADE" w:rsidP="00402ADE">
            <w:pPr>
              <w:spacing w:after="0" w:line="240" w:lineRule="auto"/>
              <w:rPr>
                <w:rFonts w:ascii="Times New Roman" w:eastAsia="Times New Roman" w:hAnsi="Times New Roman" w:cs="Times New Roman"/>
                <w:sz w:val="24"/>
                <w:szCs w:val="24"/>
                <w:lang w:eastAsia="ru-RU"/>
              </w:rPr>
            </w:pPr>
          </w:p>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9059" w:type="dxa"/>
            <w:gridSpan w:val="2"/>
          </w:tcPr>
          <w:p w:rsidR="00402ADE" w:rsidRPr="00402ADE" w:rsidRDefault="00402ADE" w:rsidP="00402ADE">
            <w:pPr>
              <w:spacing w:after="0" w:line="240" w:lineRule="auto"/>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Содержание учебного материала</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20</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p>
        </w:tc>
        <w:tc>
          <w:tcPr>
            <w:tcW w:w="2118" w:type="dxa"/>
          </w:tcPr>
          <w:p w:rsidR="00402ADE" w:rsidRPr="00402ADE" w:rsidRDefault="00402ADE" w:rsidP="00402ADE">
            <w:pPr>
              <w:spacing w:after="0" w:line="240" w:lineRule="auto"/>
              <w:jc w:val="center"/>
              <w:rPr>
                <w:rFonts w:ascii="Times New Roman" w:eastAsia="Times New Roman" w:hAnsi="Times New Roman" w:cs="Times New Roman"/>
                <w:b/>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sz w:val="24"/>
                <w:szCs w:val="24"/>
                <w:lang w:eastAsia="ru-RU"/>
              </w:rPr>
              <w:t>1</w:t>
            </w:r>
            <w:r w:rsidRPr="00402ADE">
              <w:rPr>
                <w:rFonts w:ascii="Times New Roman" w:eastAsia="Times New Roman" w:hAnsi="Times New Roman" w:cs="Times New Roman"/>
                <w:b/>
                <w:sz w:val="24"/>
                <w:szCs w:val="24"/>
                <w:lang w:eastAsia="ru-RU"/>
              </w:rPr>
              <w:t>.</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Введение, правила игры, жесты судей. Техника владения мячом. Тактика защиты и нападения. Эстафеты с элементами баскетбола</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w:t>
            </w:r>
          </w:p>
        </w:tc>
        <w:tc>
          <w:tcPr>
            <w:tcW w:w="2118" w:type="dxa"/>
            <w:vMerge w:val="restart"/>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ПРб 01-05,</w:t>
            </w:r>
          </w:p>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ЛР 1,3,5-10,12, 13,</w:t>
            </w:r>
          </w:p>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МР 01- 09</w:t>
            </w:r>
          </w:p>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ОК1,2,3.6,7,8,9</w:t>
            </w: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перемещений, ловли и передач мяча на месте и в движении</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3.</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ведения, броска в корзину после ведения с двух шагов. Развитие координации, ловкости. Двухсторонняя игра</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4.</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перемещений с мячом и без мяча. Броски с двух шагов из под кольца. Передачи одной, двумя на месте и в движении. Передачи в квадрате, пятиугольнике</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5.</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бросков в корзину со средних дистанций с места, в прыжке, после ведения. Игровые взаимодействия. Упражнение «восьмерка»</w:t>
            </w:r>
          </w:p>
        </w:tc>
        <w:tc>
          <w:tcPr>
            <w:tcW w:w="10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1206" w:type="dxa"/>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2118" w:type="dxa"/>
            <w:vMerge/>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6.</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Индивидуальные тактические действия с мячом и без мяча. «Восьмерка», двухсторонняя игра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7.</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Сдача норм комплекса ГТО</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8.</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Игровые взаимодействия двух и трех игроков с «противником» и без «противника». Трехочковые броски. Двухсторонняя игра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9.</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Тактика игры в защите. «персональная опека», «зонная защита». Действия защитника против игрока с мячом и без мяча. Двухсторонняя игра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10.</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 xml:space="preserve">Тактика игры в нападении, «быстрый отрыв». Штрафные броски. Двухсторонняя игра. </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val="restart"/>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Тема 1.3 Волейбол</w:t>
            </w:r>
          </w:p>
        </w:tc>
        <w:tc>
          <w:tcPr>
            <w:tcW w:w="9059" w:type="dxa"/>
            <w:gridSpan w:val="2"/>
          </w:tcPr>
          <w:p w:rsidR="00402ADE" w:rsidRPr="00402ADE" w:rsidRDefault="00402ADE" w:rsidP="00402ADE">
            <w:pPr>
              <w:spacing w:after="0" w:line="240" w:lineRule="auto"/>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Содержание учебного материала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20</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sz w:val="24"/>
                <w:szCs w:val="24"/>
                <w:lang w:eastAsia="ru-RU"/>
              </w:rPr>
              <w:t>1</w:t>
            </w:r>
            <w:r w:rsidRPr="00402ADE">
              <w:rPr>
                <w:rFonts w:ascii="Times New Roman" w:eastAsia="Times New Roman" w:hAnsi="Times New Roman" w:cs="Times New Roman"/>
                <w:b/>
                <w:sz w:val="24"/>
                <w:szCs w:val="24"/>
                <w:lang w:eastAsia="ru-RU"/>
              </w:rPr>
              <w:t>.</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Введение, правила игры, жесты судей. Техника передач и приема мяча двумя руками сверху и снизу. Эстафеты с элементами волейбола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1</w:t>
            </w:r>
          </w:p>
        </w:tc>
        <w:tc>
          <w:tcPr>
            <w:tcW w:w="2118" w:type="dxa"/>
            <w:vMerge w:val="restart"/>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ПРб 01-05,</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ЛР 1,3,5-10,12, 13,</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МР 01- 09</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ОК1,2,3.6,7,8,9</w:t>
            </w: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Нижняя прямая подача. Техника приема и передач мяча снизу двумя руками. Передачи в парах изученными способами. Двухсторонняя игра</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приема и передач мяча сверху двумя руками. Техника приема мяча снизу двумя руками. Развитие прыгучести</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3.</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нижней боковой подачи. Передачи в парах изученными способами. Двухсторонняя игра</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верхней прямой подачи. Передачи в тройках со сменой мест. Развитие ловкости гибкости</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4.</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Передачи в парах, тройках изученными способами. Верхняя прямая подача. Двухсторонняя игра</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нападающего удара: имитация без мяча, с собственного набрасывания</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5.</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Нападающий удар. Передачи в тройках со сменой мест. Развитие прыгучести. Двухсторонняя игра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6.</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Нападающий удар, блокирование. Двухсторонняя игра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7.</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Нападающий удар. Передачи в тройках со сменой мест. Двухсторонняя игра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8.</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Тактика защиты. Блокирование. Индивидуальные действия</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9.</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Командные действия. Двухсторонняя игра с заданием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55"/>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10.</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Верхняя прямая подача. Двухсторонняя игра. Зачёт.</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val="restart"/>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Тема 1.4 Лыжный спорт</w:t>
            </w:r>
          </w:p>
        </w:tc>
        <w:tc>
          <w:tcPr>
            <w:tcW w:w="9059" w:type="dxa"/>
            <w:gridSpan w:val="2"/>
          </w:tcPr>
          <w:p w:rsidR="00402ADE" w:rsidRPr="00402ADE" w:rsidRDefault="00402ADE" w:rsidP="00402ADE">
            <w:pPr>
              <w:spacing w:after="0" w:line="240" w:lineRule="auto"/>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Содержание учебного материала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26</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sz w:val="24"/>
                <w:szCs w:val="24"/>
                <w:lang w:eastAsia="ru-RU"/>
              </w:rPr>
              <w:t>1</w:t>
            </w:r>
            <w:r w:rsidRPr="00402ADE">
              <w:rPr>
                <w:rFonts w:ascii="Times New Roman" w:eastAsia="Times New Roman" w:hAnsi="Times New Roman" w:cs="Times New Roman"/>
                <w:b/>
                <w:sz w:val="24"/>
                <w:szCs w:val="24"/>
                <w:lang w:eastAsia="ru-RU"/>
              </w:rPr>
              <w:t>.</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Гигиенические требования на занятиях лыжным спортом. Профилактика обморожений, переохлаждений, травм и оказание первой медицинской помощи</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1</w:t>
            </w:r>
          </w:p>
        </w:tc>
        <w:tc>
          <w:tcPr>
            <w:tcW w:w="2118" w:type="dxa"/>
            <w:vMerge w:val="restart"/>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ПРб 01-05,</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ЛР 1,3,5-10,12, 13,</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МР 01- 09</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ОК1,2,3.6,7,8,9</w:t>
            </w: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Введение. Строевые приемы с лыжами и на них. Техника попеременного двухшажного хода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3.</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классических ходов. Одновременный бесшажный ход. Бег на лыжах изученными способами до 2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4.</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классических ходов. Одно и двухшажные ходы. Бег на лыжах изученными способами до 2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5.</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классических ходов. Попеременный двухшажный ход. Бег изученными способами до 3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6.</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спусков: стойки- низкая, высокая. Техника поворотов и торможений «плугом»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7.</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подъемов: «елочкой», «полуелочкой», лесенкой. Бег до 4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8.</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конькового хода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9.</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Попеременный коньковый ход. Передвижение коньковым ходом до 3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10.</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Одновременный коньковый ход. Передвижение изученными способами до 4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11.</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Сдача норм комплекса ГТО. Бег на лыжах</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12.</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и тактика передвижения на лыжах в зависимости от рельефа местности. Бег, вперемежку с ходьбой до 10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13.</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Прохождение дистанции (юноша – 5км, девушки – 3 км)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val="restart"/>
          </w:tcPr>
          <w:p w:rsidR="00402ADE" w:rsidRPr="00402ADE" w:rsidRDefault="00402ADE" w:rsidP="00402ADE">
            <w:pPr>
              <w:spacing w:after="0" w:line="240" w:lineRule="auto"/>
              <w:rPr>
                <w:rFonts w:ascii="Times New Roman" w:eastAsia="Times New Roman" w:hAnsi="Times New Roman" w:cs="Times New Roman"/>
                <w:bCs/>
                <w:i/>
                <w:sz w:val="24"/>
                <w:szCs w:val="24"/>
                <w:lang w:eastAsia="ru-RU"/>
              </w:rPr>
            </w:pPr>
            <w:r w:rsidRPr="00402ADE">
              <w:rPr>
                <w:rFonts w:ascii="Times New Roman" w:eastAsia="Times New Roman" w:hAnsi="Times New Roman" w:cs="Times New Roman"/>
                <w:sz w:val="24"/>
                <w:szCs w:val="24"/>
                <w:lang w:eastAsia="ru-RU"/>
              </w:rPr>
              <w:t xml:space="preserve"> Тема 1.5 </w:t>
            </w:r>
            <w:r w:rsidRPr="00402ADE">
              <w:rPr>
                <w:rFonts w:ascii="Times New Roman" w:eastAsia="Times New Roman" w:hAnsi="Times New Roman" w:cs="Times New Roman"/>
                <w:sz w:val="24"/>
                <w:szCs w:val="24"/>
                <w:lang w:eastAsia="ru-RU"/>
              </w:rPr>
              <w:lastRenderedPageBreak/>
              <w:t>Плавание</w:t>
            </w:r>
          </w:p>
        </w:tc>
        <w:tc>
          <w:tcPr>
            <w:tcW w:w="9059" w:type="dxa"/>
            <w:gridSpan w:val="2"/>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b/>
                <w:sz w:val="24"/>
                <w:szCs w:val="24"/>
                <w:lang w:eastAsia="ru-RU"/>
              </w:rPr>
              <w:lastRenderedPageBreak/>
              <w:t>Содержание учебного материала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
                <w:bCs/>
                <w:sz w:val="24"/>
                <w:szCs w:val="24"/>
                <w:lang w:eastAsia="ru-RU"/>
              </w:rPr>
              <w:t>12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sz w:val="24"/>
                <w:szCs w:val="24"/>
                <w:lang w:eastAsia="ru-RU"/>
              </w:rPr>
              <w:t>1</w:t>
            </w:r>
            <w:r w:rsidRPr="00402ADE">
              <w:rPr>
                <w:rFonts w:ascii="Times New Roman" w:eastAsia="Times New Roman" w:hAnsi="Times New Roman" w:cs="Times New Roman"/>
                <w:b/>
                <w:sz w:val="24"/>
                <w:szCs w:val="24"/>
                <w:lang w:eastAsia="ru-RU"/>
              </w:rPr>
              <w:t>.</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Значение плавания в системе физического воспитания, особенности личной гигиены. Оказание первой медицинской помощи. Техника плавания способами «кроль» и «брасс»</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1</w:t>
            </w:r>
          </w:p>
        </w:tc>
        <w:tc>
          <w:tcPr>
            <w:tcW w:w="2118" w:type="dxa"/>
            <w:vMerge w:val="restart"/>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ПРб 01-05,</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ЛР 1,3,5-10,12, 13,</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МР 01- 09</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ОК1,2,3.6,7,8,9</w:t>
            </w: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8543" w:type="dxa"/>
          </w:tcPr>
          <w:p w:rsidR="00402ADE" w:rsidRPr="00402ADE" w:rsidRDefault="00402ADE" w:rsidP="00402ADE">
            <w:pPr>
              <w:spacing w:after="0" w:line="240" w:lineRule="auto"/>
              <w:ind w:right="-108"/>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Введение. Техника безопасности передвижения на воде, правила поведения на занятиях по плаванию. Умение держаться на воде: упражнение «поплавок»</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3.</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плавания способом «кроль». Техника работы рук, ног. Плавание без учета времени до 300 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4.</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плавания способом «брасс». Техника работы рук, ног. Плавание без учета времени до 400 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5.</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ныряния и проныривания. Плавание без учета времени до 500 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6.</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Оказание помощи тонущему, первая медицинская помощь. Плавание до 600 м</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169"/>
        </w:trPr>
        <w:tc>
          <w:tcPr>
            <w:tcW w:w="1822" w:type="dxa"/>
            <w:vMerge w:val="restart"/>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Тема 1.6 Гимнастика</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059" w:type="dxa"/>
            <w:gridSpan w:val="2"/>
          </w:tcPr>
          <w:p w:rsidR="00402ADE" w:rsidRPr="00402ADE" w:rsidRDefault="00402ADE" w:rsidP="00402ADE">
            <w:pPr>
              <w:spacing w:after="0" w:line="240" w:lineRule="auto"/>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Содержание учебного материала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8</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r w:rsidR="00402ADE" w:rsidRPr="00402ADE" w:rsidTr="00402ADE">
        <w:trPr>
          <w:trHeight w:val="58"/>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sz w:val="24"/>
                <w:szCs w:val="24"/>
                <w:lang w:eastAsia="ru-RU"/>
              </w:rPr>
              <w:t>1</w:t>
            </w:r>
            <w:r w:rsidRPr="00402ADE">
              <w:rPr>
                <w:rFonts w:ascii="Times New Roman" w:eastAsia="Times New Roman" w:hAnsi="Times New Roman" w:cs="Times New Roman"/>
                <w:b/>
                <w:sz w:val="24"/>
                <w:szCs w:val="24"/>
                <w:lang w:eastAsia="ru-RU"/>
              </w:rPr>
              <w:t>.</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Техника безопасности на уроках гимнастики, общеразвивающие упражнения с предметами и без предметов, выполнение группировок, перекатов, упражнения на развитие гибкости</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1</w:t>
            </w:r>
          </w:p>
        </w:tc>
        <w:tc>
          <w:tcPr>
            <w:tcW w:w="2118" w:type="dxa"/>
            <w:vMerge w:val="restart"/>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ПРб 01-05,</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ЛР 1,3,5-10,12, 13,</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МР 01- 09</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ОК1,2,3.6,7,8,9</w:t>
            </w:r>
          </w:p>
        </w:tc>
      </w:tr>
      <w:tr w:rsidR="00402ADE" w:rsidRPr="00402ADE" w:rsidTr="00402ADE">
        <w:trPr>
          <w:trHeight w:val="58"/>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2.</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Акробатические упражнения: кувырок вперёд, кувырок назад, переворот боком, стойка на лопатках, мостик</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3.</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Упражнения для профилактики профессиональных заболеваний (упражнения в чередовании напряжения с расслаблением, упражнения для коррекции нарушений осанки, упражнения на внимание</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58"/>
        </w:trPr>
        <w:tc>
          <w:tcPr>
            <w:tcW w:w="1822"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16" w:type="dxa"/>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4.</w:t>
            </w:r>
          </w:p>
        </w:tc>
        <w:tc>
          <w:tcPr>
            <w:tcW w:w="8543" w:type="dxa"/>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Комплексы упражнений вводной и производственной гимнастики Упражнения для коррекции зрения. Диф.зачет</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02ADE">
              <w:rPr>
                <w:rFonts w:ascii="Times New Roman" w:eastAsia="Times New Roman" w:hAnsi="Times New Roman" w:cs="Times New Roman"/>
                <w:bCs/>
                <w:sz w:val="24"/>
                <w:szCs w:val="24"/>
                <w:lang w:eastAsia="ru-RU"/>
              </w:rPr>
              <w:t>2</w:t>
            </w:r>
          </w:p>
        </w:tc>
        <w:tc>
          <w:tcPr>
            <w:tcW w:w="2118" w:type="dxa"/>
            <w:vMerge/>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65"/>
        </w:trPr>
        <w:tc>
          <w:tcPr>
            <w:tcW w:w="10881" w:type="dxa"/>
            <w:gridSpan w:val="3"/>
          </w:tcPr>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Индивидуальный проект (в рамках времени отведенного на изучение предмета)</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Примерная тематика</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Влияние лыжной подготовки в освоении профессии</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Техникум - территория здоровья</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Герои Олимпийских игр</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Прикладные виды спорта и их элементы</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Баскетбол- помощник строителю</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 xml:space="preserve">Физическая культура в семье </w:t>
            </w:r>
          </w:p>
          <w:p w:rsidR="00402ADE" w:rsidRPr="00402ADE" w:rsidRDefault="00402ADE" w:rsidP="00402ADE">
            <w:pPr>
              <w:spacing w:after="0" w:line="240" w:lineRule="auto"/>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Туризм и здоровье человека</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402ADE" w:rsidRPr="00402ADE" w:rsidTr="00402ADE">
        <w:trPr>
          <w:trHeight w:val="339"/>
        </w:trPr>
        <w:tc>
          <w:tcPr>
            <w:tcW w:w="10881" w:type="dxa"/>
            <w:gridSpan w:val="3"/>
          </w:tcPr>
          <w:p w:rsidR="00402ADE" w:rsidRPr="00402ADE" w:rsidRDefault="00402ADE" w:rsidP="00402ADE">
            <w:pPr>
              <w:spacing w:after="0" w:line="240" w:lineRule="auto"/>
              <w:jc w:val="right"/>
              <w:rPr>
                <w:rFonts w:ascii="Times New Roman" w:eastAsia="Times New Roman" w:hAnsi="Times New Roman" w:cs="Times New Roman"/>
                <w:b/>
                <w:sz w:val="24"/>
                <w:szCs w:val="24"/>
                <w:lang w:eastAsia="ru-RU"/>
              </w:rPr>
            </w:pPr>
            <w:r w:rsidRPr="00402ADE">
              <w:rPr>
                <w:rFonts w:ascii="Times New Roman" w:eastAsia="Times New Roman" w:hAnsi="Times New Roman" w:cs="Times New Roman"/>
                <w:b/>
                <w:sz w:val="24"/>
                <w:szCs w:val="24"/>
                <w:lang w:eastAsia="ru-RU"/>
              </w:rPr>
              <w:t>Всего:</w:t>
            </w:r>
          </w:p>
        </w:tc>
        <w:tc>
          <w:tcPr>
            <w:tcW w:w="10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02ADE">
              <w:rPr>
                <w:rFonts w:ascii="Times New Roman" w:eastAsia="Times New Roman" w:hAnsi="Times New Roman" w:cs="Times New Roman"/>
                <w:b/>
                <w:bCs/>
                <w:sz w:val="24"/>
                <w:szCs w:val="24"/>
                <w:lang w:eastAsia="ru-RU"/>
              </w:rPr>
              <w:t>117</w:t>
            </w:r>
          </w:p>
        </w:tc>
        <w:tc>
          <w:tcPr>
            <w:tcW w:w="1206"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118" w:type="dxa"/>
          </w:tcPr>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r>
    </w:tbl>
    <w:p w:rsidR="00402ADE" w:rsidRPr="00402ADE" w:rsidRDefault="00402ADE" w:rsidP="00402ADE">
      <w:pPr>
        <w:framePr w:w="14999" w:wrap="auto" w:hAnchor="text"/>
        <w:spacing w:after="0" w:line="240" w:lineRule="auto"/>
        <w:rPr>
          <w:rFonts w:ascii="Times New Roman" w:eastAsia="Times New Roman" w:hAnsi="Times New Roman" w:cs="Times New Roman"/>
          <w:sz w:val="24"/>
          <w:szCs w:val="24"/>
          <w:lang w:eastAsia="ru-RU"/>
        </w:rPr>
        <w:sectPr w:rsidR="00402ADE" w:rsidRPr="00402ADE" w:rsidSect="00402ADE">
          <w:pgSz w:w="16838" w:h="11906" w:orient="landscape"/>
          <w:pgMar w:top="1134" w:right="1134" w:bottom="851" w:left="1134" w:header="680" w:footer="624" w:gutter="0"/>
          <w:cols w:space="708"/>
          <w:docGrid w:linePitch="360"/>
        </w:sectPr>
      </w:pPr>
    </w:p>
    <w:p w:rsidR="00402ADE" w:rsidRPr="00402ADE" w:rsidRDefault="00402ADE" w:rsidP="00402ADE">
      <w:pPr>
        <w:keepNext/>
        <w:keepLines/>
        <w:spacing w:after="0" w:line="240" w:lineRule="auto"/>
        <w:jc w:val="center"/>
        <w:outlineLvl w:val="0"/>
        <w:rPr>
          <w:rFonts w:ascii="Times New Roman" w:eastAsia="Times New Roman" w:hAnsi="Times New Roman" w:cs="Times New Roman"/>
          <w:b/>
          <w:color w:val="262626"/>
          <w:sz w:val="28"/>
          <w:szCs w:val="28"/>
          <w:lang w:eastAsia="ru-RU"/>
        </w:rPr>
      </w:pPr>
      <w:bookmarkStart w:id="11" w:name="_Toc104469106"/>
      <w:bookmarkStart w:id="12" w:name="_Toc106898375"/>
      <w:r w:rsidRPr="00402ADE">
        <w:rPr>
          <w:rFonts w:ascii="Times New Roman" w:eastAsia="Times New Roman" w:hAnsi="Times New Roman" w:cs="Times New Roman"/>
          <w:b/>
          <w:color w:val="262626"/>
          <w:sz w:val="28"/>
          <w:szCs w:val="28"/>
          <w:lang w:eastAsia="ru-RU"/>
        </w:rPr>
        <w:lastRenderedPageBreak/>
        <w:t>3. УСЛОВИЯ РЕАЛИЗАЦИИ ПРОГРАММЫ УЧЕБНОЙ ДИСЦИПЛИНЫ</w:t>
      </w:r>
      <w:bookmarkEnd w:id="11"/>
      <w:bookmarkEnd w:id="12"/>
    </w:p>
    <w:p w:rsidR="00402ADE" w:rsidRPr="00402ADE" w:rsidRDefault="00402ADE" w:rsidP="00402ADE">
      <w:pPr>
        <w:suppressAutoHyphens/>
        <w:spacing w:after="0" w:line="240" w:lineRule="auto"/>
        <w:ind w:firstLine="709"/>
        <w:jc w:val="both"/>
        <w:rPr>
          <w:rFonts w:ascii="Times New Roman" w:eastAsia="Calibri" w:hAnsi="Times New Roman" w:cs="Times New Roman"/>
          <w:color w:val="000000"/>
          <w:sz w:val="28"/>
          <w:szCs w:val="28"/>
        </w:rPr>
      </w:pPr>
      <w:r w:rsidRPr="00402ADE">
        <w:rPr>
          <w:rFonts w:ascii="Times New Roman" w:eastAsia="Times New Roman" w:hAnsi="Times New Roman" w:cs="Times New Roman"/>
          <w:b/>
          <w:bCs/>
          <w:color w:val="000000"/>
          <w:sz w:val="28"/>
          <w:szCs w:val="28"/>
          <w:lang w:eastAsia="ru-RU"/>
        </w:rPr>
        <w:t>3.1.</w:t>
      </w:r>
      <w:r w:rsidRPr="00402ADE">
        <w:rPr>
          <w:rFonts w:ascii="Times New Roman" w:eastAsia="Times New Roman" w:hAnsi="Times New Roman" w:cs="Times New Roman"/>
          <w:bCs/>
          <w:color w:val="000000"/>
          <w:sz w:val="28"/>
          <w:szCs w:val="28"/>
          <w:lang w:eastAsia="ru-RU"/>
        </w:rPr>
        <w:t xml:space="preserve"> Реализация программы учебной дисциплины осуществляется в  Спортивном зале. </w:t>
      </w:r>
      <w:r w:rsidRPr="00402ADE">
        <w:rPr>
          <w:rFonts w:ascii="Times New Roman" w:eastAsia="Times New Roman" w:hAnsi="Times New Roman" w:cs="Times New Roman"/>
          <w:color w:val="000000"/>
          <w:sz w:val="28"/>
          <w:szCs w:val="28"/>
        </w:rPr>
        <w:t>Помещение кабинета соответствует требованиям Санитарно-эпидемиологических правил и нормативов (СанПиН 2.4.2 № 178–02).</w:t>
      </w:r>
    </w:p>
    <w:p w:rsidR="00402ADE" w:rsidRPr="00402ADE" w:rsidRDefault="00402ADE" w:rsidP="00402ADE">
      <w:pPr>
        <w:widowControl w:val="0"/>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b/>
          <w:bCs/>
          <w:sz w:val="28"/>
          <w:szCs w:val="28"/>
          <w:lang w:eastAsia="ru-RU" w:bidi="ru-RU"/>
        </w:rPr>
        <w:t>Спортивные игры</w:t>
      </w:r>
    </w:p>
    <w:p w:rsidR="00402ADE" w:rsidRPr="00402ADE" w:rsidRDefault="00402ADE" w:rsidP="00402ADE">
      <w:pPr>
        <w:widowControl w:val="0"/>
        <w:tabs>
          <w:tab w:val="left" w:pos="796"/>
        </w:tabs>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 xml:space="preserve">Щит баскетбольный игровой (комплект); щит баскетбольный тренировочный, щит баскетбольный навесной, ворота, </w:t>
      </w:r>
      <w:r w:rsidRPr="00402ADE">
        <w:rPr>
          <w:rFonts w:ascii="Times New Roman" w:eastAsia="Times New Roman" w:hAnsi="Times New Roman" w:cs="Times New Roman"/>
          <w:bCs/>
          <w:sz w:val="28"/>
          <w:szCs w:val="28"/>
          <w:lang w:eastAsia="ru-RU"/>
        </w:rPr>
        <w:t>кольца баскетбольные,</w:t>
      </w:r>
      <w:r w:rsidRPr="00402ADE">
        <w:rPr>
          <w:rFonts w:ascii="Times New Roman" w:eastAsia="Times New Roman" w:hAnsi="Times New Roman" w:cs="Times New Roman"/>
          <w:sz w:val="28"/>
          <w:szCs w:val="28"/>
          <w:lang w:eastAsia="ru-RU" w:bidi="ru-RU"/>
        </w:rPr>
        <w:t xml:space="preserve"> мяч баскетбольный №7 массовый, мяч баскетбольный №7 для соревнований, мяч баскетбольный №5 массовый, мяч футбольный №5 массовый, насос для накачивания мячей с иглой, жилетки игровые.</w:t>
      </w:r>
    </w:p>
    <w:p w:rsidR="00402ADE" w:rsidRPr="00402ADE" w:rsidRDefault="00402ADE" w:rsidP="00402ADE">
      <w:pPr>
        <w:widowControl w:val="0"/>
        <w:tabs>
          <w:tab w:val="left" w:pos="796"/>
        </w:tabs>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Стенка гимнастическая, скамейка гимнастическая, перекладина гимнастическая пристенная, коврик гимнастический, обруч гимнастический №2, скакалка гимнастическая.</w:t>
      </w:r>
    </w:p>
    <w:p w:rsidR="00402ADE" w:rsidRPr="00402ADE" w:rsidRDefault="00402ADE" w:rsidP="00402ADE">
      <w:pPr>
        <w:widowControl w:val="0"/>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b/>
          <w:bCs/>
          <w:sz w:val="28"/>
          <w:szCs w:val="28"/>
          <w:lang w:eastAsia="ru-RU" w:bidi="ru-RU"/>
        </w:rPr>
        <w:t>Легкая атлетика</w:t>
      </w:r>
    </w:p>
    <w:p w:rsidR="00402ADE" w:rsidRPr="00402ADE" w:rsidRDefault="00402ADE" w:rsidP="00402ADE">
      <w:pPr>
        <w:widowControl w:val="0"/>
        <w:tabs>
          <w:tab w:val="left" w:pos="816"/>
        </w:tabs>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Граната для метания</w:t>
      </w:r>
    </w:p>
    <w:p w:rsidR="00402ADE" w:rsidRPr="00402ADE" w:rsidRDefault="00402ADE" w:rsidP="00402ADE">
      <w:pPr>
        <w:widowControl w:val="0"/>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b/>
          <w:bCs/>
          <w:sz w:val="28"/>
          <w:szCs w:val="28"/>
          <w:lang w:eastAsia="ru-RU" w:bidi="ru-RU"/>
        </w:rPr>
        <w:t>Общефизическая подготовка</w:t>
      </w:r>
    </w:p>
    <w:p w:rsidR="00402ADE" w:rsidRPr="00402ADE" w:rsidRDefault="00402ADE" w:rsidP="00402ADE">
      <w:pPr>
        <w:widowControl w:val="0"/>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Перекладина навесная универсальная, комплект гантелей обрезиненных, эспандер универсальный, шведская лестница.</w:t>
      </w:r>
    </w:p>
    <w:p w:rsidR="00402ADE" w:rsidRPr="00402ADE" w:rsidRDefault="00402ADE" w:rsidP="00402ADE">
      <w:pPr>
        <w:widowControl w:val="0"/>
        <w:spacing w:after="0" w:line="240" w:lineRule="auto"/>
        <w:ind w:firstLine="709"/>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b/>
          <w:bCs/>
          <w:sz w:val="28"/>
          <w:szCs w:val="28"/>
          <w:lang w:eastAsia="ru-RU" w:bidi="ru-RU"/>
        </w:rPr>
        <w:t>Лыжный спорт</w:t>
      </w:r>
    </w:p>
    <w:p w:rsidR="00402ADE" w:rsidRPr="00402ADE" w:rsidRDefault="00402ADE" w:rsidP="00402ADE">
      <w:pPr>
        <w:widowControl w:val="0"/>
        <w:tabs>
          <w:tab w:val="left" w:pos="816"/>
        </w:tabs>
        <w:spacing w:after="0" w:line="240" w:lineRule="auto"/>
        <w:ind w:firstLine="709"/>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 xml:space="preserve">Стеллаж для хранения лыж, </w:t>
      </w:r>
      <w:r w:rsidRPr="00402ADE">
        <w:rPr>
          <w:rFonts w:ascii="Calibri" w:eastAsia="Times New Roman" w:hAnsi="Calibri" w:cs="Times New Roman"/>
        </w:rPr>
        <w:t xml:space="preserve"> </w:t>
      </w:r>
      <w:r w:rsidRPr="00402ADE">
        <w:rPr>
          <w:rFonts w:ascii="Times New Roman" w:eastAsia="Times New Roman" w:hAnsi="Times New Roman" w:cs="Times New Roman"/>
          <w:sz w:val="28"/>
          <w:szCs w:val="28"/>
          <w:lang w:eastAsia="ru-RU" w:bidi="ru-RU"/>
        </w:rPr>
        <w:t>лыжи, лыжные ботинки, лыжные палки</w:t>
      </w:r>
    </w:p>
    <w:p w:rsidR="00402ADE" w:rsidRPr="00402ADE" w:rsidRDefault="00402ADE" w:rsidP="00402ADE">
      <w:pPr>
        <w:widowControl w:val="0"/>
        <w:spacing w:after="0" w:line="240" w:lineRule="auto"/>
        <w:ind w:firstLine="709"/>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b/>
          <w:bCs/>
          <w:sz w:val="28"/>
          <w:szCs w:val="28"/>
          <w:lang w:eastAsia="ru-RU" w:bidi="ru-RU"/>
        </w:rPr>
        <w:t>Подвижные игры</w:t>
      </w:r>
    </w:p>
    <w:p w:rsidR="00402ADE" w:rsidRPr="00402ADE" w:rsidRDefault="00402ADE" w:rsidP="00402ADE">
      <w:pPr>
        <w:widowControl w:val="0"/>
        <w:tabs>
          <w:tab w:val="left" w:pos="816"/>
        </w:tabs>
        <w:spacing w:after="0" w:line="240" w:lineRule="auto"/>
        <w:ind w:firstLine="709"/>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Набор для подвижных игр.</w:t>
      </w:r>
    </w:p>
    <w:p w:rsidR="00402ADE" w:rsidRPr="00402ADE" w:rsidRDefault="00402ADE" w:rsidP="00402ADE">
      <w:pPr>
        <w:autoSpaceDE w:val="0"/>
        <w:autoSpaceDN w:val="0"/>
        <w:adjustRightInd w:val="0"/>
        <w:spacing w:after="0" w:line="240" w:lineRule="auto"/>
        <w:ind w:firstLine="709"/>
        <w:jc w:val="both"/>
        <w:rPr>
          <w:rFonts w:ascii="Times New Roman" w:eastAsia="Times New Roman" w:hAnsi="Times New Roman" w:cs="Times New Roman"/>
          <w:b/>
          <w:sz w:val="28"/>
          <w:szCs w:val="28"/>
          <w:lang w:eastAsia="ru-RU" w:bidi="ru-RU"/>
        </w:rPr>
      </w:pPr>
      <w:r w:rsidRPr="00402ADE">
        <w:rPr>
          <w:rFonts w:ascii="Times New Roman" w:eastAsia="Times New Roman" w:hAnsi="Times New Roman" w:cs="Times New Roman"/>
          <w:b/>
          <w:sz w:val="28"/>
          <w:szCs w:val="28"/>
          <w:lang w:eastAsia="ru-RU" w:bidi="ru-RU"/>
        </w:rPr>
        <w:t>Баскетбол</w:t>
      </w:r>
    </w:p>
    <w:p w:rsidR="00402ADE" w:rsidRPr="00402ADE" w:rsidRDefault="00402ADE" w:rsidP="00402ADE">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sz w:val="28"/>
          <w:szCs w:val="28"/>
          <w:lang w:eastAsia="ru-RU"/>
        </w:rPr>
        <w:t>кольца баскетбольные, щиты баскетбольные, сетки баскетбольные, мячи баскетбольные, площадка для игры в баскетбол</w:t>
      </w:r>
    </w:p>
    <w:p w:rsidR="00402ADE" w:rsidRPr="00402ADE" w:rsidRDefault="00402ADE" w:rsidP="00402ADE">
      <w:pPr>
        <w:widowControl w:val="0"/>
        <w:tabs>
          <w:tab w:val="left" w:pos="816"/>
        </w:tabs>
        <w:spacing w:after="0" w:line="240" w:lineRule="auto"/>
        <w:ind w:firstLine="709"/>
        <w:rPr>
          <w:rFonts w:ascii="Times New Roman" w:eastAsia="Times New Roman" w:hAnsi="Times New Roman" w:cs="Times New Roman"/>
          <w:sz w:val="28"/>
          <w:szCs w:val="28"/>
          <w:lang w:eastAsia="ru-RU"/>
        </w:rPr>
      </w:pPr>
      <w:r w:rsidRPr="00402ADE">
        <w:rPr>
          <w:rFonts w:ascii="Times New Roman" w:eastAsia="Times New Roman" w:hAnsi="Times New Roman" w:cs="Times New Roman"/>
          <w:b/>
          <w:sz w:val="28"/>
          <w:szCs w:val="28"/>
          <w:lang w:eastAsia="ru-RU" w:bidi="ru-RU"/>
        </w:rPr>
        <w:t>Волейбол</w:t>
      </w:r>
      <w:r w:rsidRPr="00402ADE">
        <w:rPr>
          <w:rFonts w:ascii="Times New Roman" w:eastAsia="Times New Roman" w:hAnsi="Times New Roman" w:cs="Times New Roman"/>
          <w:sz w:val="28"/>
          <w:szCs w:val="28"/>
          <w:lang w:eastAsia="ru-RU"/>
        </w:rPr>
        <w:t xml:space="preserve"> </w:t>
      </w:r>
    </w:p>
    <w:p w:rsidR="00402ADE" w:rsidRPr="00402ADE" w:rsidRDefault="00402ADE" w:rsidP="00402ADE">
      <w:pPr>
        <w:widowControl w:val="0"/>
        <w:tabs>
          <w:tab w:val="left" w:pos="816"/>
        </w:tabs>
        <w:spacing w:after="0" w:line="240" w:lineRule="auto"/>
        <w:ind w:firstLine="709"/>
        <w:rPr>
          <w:rFonts w:ascii="Times New Roman" w:eastAsia="Times New Roman" w:hAnsi="Times New Roman" w:cs="Times New Roman"/>
          <w:b/>
          <w:sz w:val="28"/>
          <w:szCs w:val="28"/>
          <w:lang w:eastAsia="ru-RU" w:bidi="ru-RU"/>
        </w:rPr>
      </w:pPr>
      <w:r w:rsidRPr="00402ADE">
        <w:rPr>
          <w:rFonts w:ascii="Times New Roman" w:eastAsia="Times New Roman" w:hAnsi="Times New Roman" w:cs="Times New Roman"/>
          <w:sz w:val="28"/>
          <w:szCs w:val="28"/>
          <w:lang w:eastAsia="ru-RU"/>
        </w:rPr>
        <w:t xml:space="preserve">стойки волейбольные, сетка волейбольная, волейбольные мячи. Волейбольная площадка </w:t>
      </w:r>
    </w:p>
    <w:p w:rsidR="00402ADE" w:rsidRPr="00402ADE" w:rsidRDefault="00402ADE" w:rsidP="00402ADE">
      <w:pPr>
        <w:widowControl w:val="0"/>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b/>
          <w:bCs/>
          <w:sz w:val="28"/>
          <w:szCs w:val="28"/>
          <w:lang w:eastAsia="ru-RU" w:bidi="ru-RU"/>
        </w:rPr>
        <w:t>Оборудование для проведения соревнований</w:t>
      </w:r>
    </w:p>
    <w:p w:rsidR="00402ADE" w:rsidRPr="00402ADE" w:rsidRDefault="00402ADE" w:rsidP="00402ADE">
      <w:pPr>
        <w:widowControl w:val="0"/>
        <w:spacing w:after="0" w:line="240" w:lineRule="auto"/>
        <w:ind w:firstLine="709"/>
        <w:jc w:val="both"/>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Скамейки гимнастические, сантиметр мерный, аппаратура для музыкального сопровождения, персональный компьютер (ведение мониторингов и иных документов)</w:t>
      </w:r>
    </w:p>
    <w:p w:rsidR="00402ADE" w:rsidRPr="00402ADE" w:rsidRDefault="00402ADE" w:rsidP="00402ADE">
      <w:pPr>
        <w:widowControl w:val="0"/>
        <w:spacing w:after="0" w:line="240" w:lineRule="auto"/>
        <w:ind w:firstLine="780"/>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b/>
          <w:bCs/>
          <w:sz w:val="28"/>
          <w:szCs w:val="28"/>
          <w:lang w:eastAsia="ru-RU" w:bidi="ru-RU"/>
        </w:rPr>
        <w:t>Прочее</w:t>
      </w:r>
    </w:p>
    <w:p w:rsidR="00402ADE" w:rsidRPr="00402ADE" w:rsidRDefault="00402ADE" w:rsidP="00402ADE">
      <w:pPr>
        <w:widowControl w:val="0"/>
        <w:tabs>
          <w:tab w:val="left" w:pos="816"/>
        </w:tabs>
        <w:spacing w:after="0" w:line="240" w:lineRule="auto"/>
        <w:ind w:firstLine="709"/>
        <w:rPr>
          <w:rFonts w:ascii="Times New Roman" w:eastAsia="Times New Roman" w:hAnsi="Times New Roman" w:cs="Times New Roman"/>
          <w:sz w:val="28"/>
          <w:szCs w:val="28"/>
          <w:lang w:eastAsia="ru-RU" w:bidi="ru-RU"/>
        </w:rPr>
      </w:pPr>
      <w:r w:rsidRPr="00402ADE">
        <w:rPr>
          <w:rFonts w:ascii="Times New Roman" w:eastAsia="Times New Roman" w:hAnsi="Times New Roman" w:cs="Times New Roman"/>
          <w:sz w:val="28"/>
          <w:szCs w:val="28"/>
          <w:lang w:eastAsia="ru-RU" w:bidi="ru-RU"/>
        </w:rPr>
        <w:t>Аптечка медицинская, сетка заградительная</w:t>
      </w:r>
    </w:p>
    <w:p w:rsidR="00402ADE" w:rsidRPr="00402ADE" w:rsidRDefault="00402ADE" w:rsidP="00402ADE">
      <w:pPr>
        <w:suppressAutoHyphens/>
        <w:spacing w:after="0" w:line="240" w:lineRule="auto"/>
        <w:ind w:firstLine="708"/>
        <w:jc w:val="both"/>
        <w:rPr>
          <w:rFonts w:ascii="Times New Roman" w:eastAsia="Times New Roman" w:hAnsi="Times New Roman" w:cs="Times New Roman"/>
          <w:b/>
          <w:bCs/>
          <w:sz w:val="28"/>
          <w:szCs w:val="28"/>
          <w:lang w:eastAsia="ru-RU"/>
        </w:rPr>
      </w:pPr>
      <w:r w:rsidRPr="00402ADE">
        <w:rPr>
          <w:rFonts w:ascii="Times New Roman" w:eastAsia="Times New Roman" w:hAnsi="Times New Roman" w:cs="Times New Roman"/>
          <w:b/>
          <w:bCs/>
          <w:sz w:val="28"/>
          <w:szCs w:val="28"/>
          <w:lang w:eastAsia="ru-RU"/>
        </w:rPr>
        <w:t>Открытые спортивные площадки:</w:t>
      </w:r>
    </w:p>
    <w:p w:rsidR="00402ADE" w:rsidRPr="00402ADE" w:rsidRDefault="00402ADE" w:rsidP="00402ADE">
      <w:pPr>
        <w:suppressAutoHyphens/>
        <w:spacing w:after="0" w:line="240" w:lineRule="auto"/>
        <w:jc w:val="both"/>
        <w:rPr>
          <w:rFonts w:ascii="Times New Roman" w:eastAsia="Times New Roman" w:hAnsi="Times New Roman" w:cs="Times New Roman"/>
          <w:bCs/>
          <w:sz w:val="28"/>
          <w:szCs w:val="28"/>
          <w:lang w:eastAsia="ru-RU"/>
        </w:rPr>
      </w:pPr>
      <w:r w:rsidRPr="00402ADE">
        <w:rPr>
          <w:rFonts w:ascii="Times New Roman" w:eastAsia="Times New Roman" w:hAnsi="Times New Roman" w:cs="Times New Roman"/>
          <w:bCs/>
          <w:sz w:val="28"/>
          <w:szCs w:val="28"/>
          <w:lang w:eastAsia="ru-RU"/>
        </w:rPr>
        <w:t xml:space="preserve"> </w:t>
      </w:r>
      <w:r w:rsidRPr="00402ADE">
        <w:rPr>
          <w:rFonts w:ascii="Times New Roman" w:eastAsia="Times New Roman" w:hAnsi="Times New Roman" w:cs="Times New Roman"/>
          <w:sz w:val="28"/>
          <w:szCs w:val="28"/>
          <w:lang w:eastAsia="ru-RU"/>
        </w:rPr>
        <w:t>беговая дорожка 400м</w:t>
      </w:r>
      <w:r w:rsidRPr="00402ADE">
        <w:rPr>
          <w:rFonts w:ascii="Times New Roman" w:eastAsia="Times New Roman" w:hAnsi="Times New Roman" w:cs="Times New Roman"/>
          <w:bCs/>
          <w:sz w:val="28"/>
          <w:szCs w:val="28"/>
          <w:lang w:eastAsia="ru-RU"/>
        </w:rPr>
        <w:t>,</w:t>
      </w:r>
      <w:r w:rsidRPr="00402ADE">
        <w:rPr>
          <w:rFonts w:ascii="Calibri" w:eastAsia="Times New Roman" w:hAnsi="Calibri" w:cs="Times New Roman"/>
        </w:rPr>
        <w:t xml:space="preserve"> </w:t>
      </w:r>
      <w:r w:rsidRPr="00402ADE">
        <w:rPr>
          <w:rFonts w:ascii="Times New Roman" w:eastAsia="Times New Roman" w:hAnsi="Times New Roman" w:cs="Times New Roman"/>
          <w:bCs/>
          <w:sz w:val="28"/>
          <w:szCs w:val="28"/>
          <w:lang w:eastAsia="ru-RU"/>
        </w:rPr>
        <w:t>яма, наполненная песком для прыжков в длину брусок отталкивания для прыжков в длину и тройного прыжка, турник уличный, брусья уличные, полоса препятствий, ворота футбольные, сетки для футбольных ворот, мячи футбольные, стартовые флажки, флажки красные и белые, палочки эстафетные, указатели дальности метания на 25, 30, 35, 40, 45, 50, 55 м, нагрудные номера, разметка  «Старт—Финиш», «Поворот», рулетка металлическая, секундомеры.</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r w:rsidRPr="00402ADE">
        <w:rPr>
          <w:rFonts w:ascii="Times New Roman" w:eastAsia="Times New Roman" w:hAnsi="Times New Roman" w:cs="Times New Roman"/>
          <w:sz w:val="28"/>
          <w:szCs w:val="28"/>
          <w:lang w:eastAsia="ru-RU"/>
        </w:rPr>
        <w:lastRenderedPageBreak/>
        <w:t>Все объекты, которые используются при проведении занятий по физической культуре, отвечают действующим санитарным и противопожарным нормам</w:t>
      </w:r>
      <w:r w:rsidRPr="00402ADE">
        <w:rPr>
          <w:rFonts w:ascii="Times New Roman" w:eastAsia="Times New Roman" w:hAnsi="Times New Roman" w:cs="Times New Roman"/>
          <w:bCs/>
          <w:sz w:val="28"/>
          <w:szCs w:val="28"/>
          <w:lang w:eastAsia="ru-RU"/>
        </w:rPr>
        <w:t>.</w:t>
      </w:r>
    </w:p>
    <w:p w:rsidR="00402ADE" w:rsidRPr="00402AD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8"/>
          <w:szCs w:val="28"/>
          <w:lang w:eastAsia="ru-RU"/>
        </w:rPr>
      </w:pPr>
    </w:p>
    <w:p w:rsidR="00402ADE" w:rsidRPr="00402ADE" w:rsidRDefault="00402ADE" w:rsidP="00402ADE">
      <w:pPr>
        <w:suppressAutoHyphens/>
        <w:spacing w:after="0" w:line="240" w:lineRule="auto"/>
        <w:ind w:firstLine="709"/>
        <w:jc w:val="both"/>
        <w:rPr>
          <w:rFonts w:ascii="Times New Roman" w:eastAsia="Times New Roman" w:hAnsi="Times New Roman" w:cs="Times New Roman"/>
          <w:b/>
          <w:bCs/>
          <w:sz w:val="28"/>
          <w:szCs w:val="28"/>
          <w:lang w:eastAsia="ru-RU"/>
        </w:rPr>
      </w:pPr>
      <w:r w:rsidRPr="00402ADE">
        <w:rPr>
          <w:rFonts w:ascii="Times New Roman" w:eastAsia="Times New Roman" w:hAnsi="Times New Roman" w:cs="Times New Roman"/>
          <w:b/>
          <w:bCs/>
          <w:sz w:val="28"/>
          <w:szCs w:val="28"/>
          <w:lang w:eastAsia="ru-RU"/>
        </w:rPr>
        <w:t>3.2. Информационное обеспечение реализации программы</w:t>
      </w:r>
    </w:p>
    <w:p w:rsidR="00402ADE" w:rsidRPr="00402ADE" w:rsidRDefault="00402ADE" w:rsidP="00402ADE">
      <w:pPr>
        <w:suppressAutoHyphens/>
        <w:spacing w:after="0" w:line="240" w:lineRule="auto"/>
        <w:ind w:firstLine="709"/>
        <w:jc w:val="both"/>
        <w:rPr>
          <w:rFonts w:ascii="Times New Roman" w:eastAsia="Times New Roman" w:hAnsi="Times New Roman" w:cs="Times New Roman"/>
          <w:sz w:val="28"/>
          <w:szCs w:val="28"/>
          <w:lang w:eastAsia="ru-RU"/>
        </w:rPr>
      </w:pPr>
    </w:p>
    <w:p w:rsidR="00402ADE" w:rsidRPr="00402ADE" w:rsidRDefault="00402ADE" w:rsidP="00402ADE">
      <w:pPr>
        <w:spacing w:after="0" w:line="240" w:lineRule="auto"/>
        <w:ind w:firstLine="709"/>
        <w:contextualSpacing/>
        <w:rPr>
          <w:rFonts w:ascii="Times New Roman" w:eastAsia="Times New Roman" w:hAnsi="Times New Roman" w:cs="Times New Roman"/>
          <w:b/>
          <w:sz w:val="28"/>
          <w:szCs w:val="28"/>
        </w:rPr>
      </w:pPr>
      <w:r w:rsidRPr="00402ADE">
        <w:rPr>
          <w:rFonts w:ascii="Times New Roman" w:eastAsia="Times New Roman" w:hAnsi="Times New Roman" w:cs="Times New Roman"/>
          <w:b/>
          <w:sz w:val="28"/>
          <w:szCs w:val="28"/>
        </w:rPr>
        <w:t>3.2.1. Основные издания</w:t>
      </w:r>
    </w:p>
    <w:p w:rsidR="00402ADE" w:rsidRPr="00402ADE" w:rsidRDefault="00402ADE" w:rsidP="00402ADE">
      <w:pPr>
        <w:spacing w:after="0"/>
        <w:ind w:firstLine="709"/>
        <w:contextualSpacing/>
        <w:jc w:val="both"/>
        <w:rPr>
          <w:rFonts w:ascii="Times New Roman" w:eastAsia="Times New Roman" w:hAnsi="Times New Roman" w:cs="Times New Roman"/>
          <w:color w:val="000000"/>
          <w:sz w:val="28"/>
          <w:szCs w:val="28"/>
          <w:shd w:val="clear" w:color="auto" w:fill="FFFFFF"/>
        </w:rPr>
      </w:pPr>
      <w:r w:rsidRPr="00402ADE">
        <w:rPr>
          <w:rFonts w:ascii="Times New Roman" w:eastAsia="Times New Roman" w:hAnsi="Times New Roman" w:cs="Times New Roman"/>
          <w:color w:val="000000"/>
          <w:sz w:val="28"/>
          <w:szCs w:val="28"/>
          <w:shd w:val="clear" w:color="auto" w:fill="FFFFFF"/>
        </w:rPr>
        <w:t>1.Хуббиев, Ш.З. Базовые и новые виды физкультурно-спортивной деятельности с методикой тренировки [Электронный ресурс]: учебное пособие / Ш.З. Хуббиев,С. Лукина . – СПб.: СПбГУ, 2018. - 272 с. - Режим доступа: https://znanium.com/catalog/product/1000483 (дата обращения: 27.08.2022). – Режим доступа: по подписке. ЭБС «Знаниум»</w:t>
      </w:r>
    </w:p>
    <w:p w:rsidR="00402ADE" w:rsidRPr="00402ADE" w:rsidRDefault="00402ADE" w:rsidP="00402ADE">
      <w:pPr>
        <w:spacing w:after="0"/>
        <w:ind w:firstLine="709"/>
        <w:contextualSpacing/>
        <w:jc w:val="both"/>
        <w:rPr>
          <w:rFonts w:ascii="Times New Roman" w:eastAsia="Times New Roman" w:hAnsi="Times New Roman" w:cs="Times New Roman"/>
          <w:color w:val="000000"/>
          <w:sz w:val="28"/>
          <w:szCs w:val="28"/>
          <w:shd w:val="clear" w:color="auto" w:fill="FFFFFF"/>
        </w:rPr>
      </w:pPr>
      <w:r w:rsidRPr="00402ADE">
        <w:rPr>
          <w:rFonts w:ascii="Times New Roman" w:eastAsia="Times New Roman" w:hAnsi="Times New Roman" w:cs="Times New Roman"/>
          <w:color w:val="000000"/>
          <w:sz w:val="28"/>
          <w:szCs w:val="28"/>
          <w:shd w:val="clear" w:color="auto" w:fill="FFFFFF"/>
        </w:rPr>
        <w:t>2. Филиппова, Ю. С. Физическая культура : учебно-методическое пособие / Ю. С. Филиппова. — М.: ИНФРА-М, 2020. — 197 с. — (Среднее профессиональное образование). - ISBN 978-5-16-015948-5. - Текст : электронный. - URL: https://znanium.com/catalog/product/1071372 (дата обращения: 09.03.2022). – Режим доступа: по подписке.</w:t>
      </w:r>
    </w:p>
    <w:p w:rsidR="00402ADE" w:rsidRPr="00402ADE" w:rsidRDefault="00402ADE" w:rsidP="00402ADE">
      <w:pPr>
        <w:spacing w:after="0"/>
        <w:ind w:firstLine="709"/>
        <w:contextualSpacing/>
        <w:jc w:val="both"/>
        <w:rPr>
          <w:rFonts w:ascii="Times New Roman" w:eastAsia="Times New Roman" w:hAnsi="Times New Roman" w:cs="Times New Roman"/>
          <w:sz w:val="28"/>
          <w:szCs w:val="28"/>
          <w:lang w:eastAsia="ru-RU"/>
        </w:rPr>
      </w:pPr>
      <w:r w:rsidRPr="00402ADE">
        <w:rPr>
          <w:rFonts w:ascii="Times New Roman" w:eastAsia="Times New Roman" w:hAnsi="Times New Roman" w:cs="Times New Roman"/>
          <w:b/>
          <w:bCs/>
          <w:sz w:val="28"/>
          <w:szCs w:val="28"/>
          <w:lang w:eastAsia="ru-RU"/>
        </w:rPr>
        <w:t xml:space="preserve">Дополнительные источники </w:t>
      </w:r>
    </w:p>
    <w:p w:rsidR="00402ADE" w:rsidRPr="00402ADE" w:rsidRDefault="00402ADE" w:rsidP="00D10230">
      <w:pPr>
        <w:numPr>
          <w:ilvl w:val="0"/>
          <w:numId w:val="49"/>
        </w:numPr>
        <w:tabs>
          <w:tab w:val="left" w:pos="851"/>
        </w:tabs>
        <w:suppressAutoHyphens/>
        <w:spacing w:after="0" w:line="240" w:lineRule="auto"/>
        <w:ind w:left="0" w:firstLine="0"/>
        <w:contextualSpacing/>
        <w:jc w:val="both"/>
        <w:rPr>
          <w:rFonts w:ascii="Times New Roman" w:eastAsia="Times New Roman" w:hAnsi="Times New Roman" w:cs="Times New Roman"/>
          <w:iCs/>
          <w:color w:val="000000"/>
          <w:sz w:val="28"/>
          <w:szCs w:val="28"/>
          <w:shd w:val="clear" w:color="auto" w:fill="FFFFFF"/>
        </w:rPr>
      </w:pPr>
      <w:r w:rsidRPr="00402ADE">
        <w:rPr>
          <w:rFonts w:ascii="Times New Roman" w:eastAsia="Times New Roman" w:hAnsi="Times New Roman" w:cs="Times New Roman"/>
          <w:iCs/>
          <w:color w:val="000000"/>
          <w:sz w:val="28"/>
          <w:szCs w:val="28"/>
          <w:shd w:val="clear" w:color="auto" w:fill="FFFFFF"/>
        </w:rPr>
        <w:t>Бароненко, В. А. Здоровье и физическая культура студента : учеб. пособие / В.А. Бароненко, Л.А. Рапопорт. — 2-е изд., пере-раб. - М.: Альфа-М : ИНФРА-М, 2018. - 336 с.: ил. - ISBN 978-5-98281-157-8. - Текст : электронный. - URL: https://znanium.com/catalog/product/927378 (дата обращения: 19.11.2021). – Режим доступа: по подписке.</w:t>
      </w:r>
    </w:p>
    <w:p w:rsidR="00402ADE" w:rsidRPr="00402ADE" w:rsidRDefault="00402ADE" w:rsidP="00402ADE">
      <w:pPr>
        <w:spacing w:after="0"/>
        <w:ind w:firstLine="709"/>
        <w:contextualSpacing/>
        <w:jc w:val="both"/>
        <w:rPr>
          <w:rFonts w:ascii="Times New Roman" w:eastAsia="Times New Roman" w:hAnsi="Times New Roman" w:cs="Times New Roman"/>
          <w:iCs/>
          <w:color w:val="000000"/>
          <w:sz w:val="28"/>
          <w:szCs w:val="28"/>
          <w:shd w:val="clear" w:color="auto" w:fill="FFFFFF"/>
        </w:rPr>
      </w:pPr>
    </w:p>
    <w:p w:rsidR="00402ADE" w:rsidRPr="00402ADE" w:rsidRDefault="00402ADE" w:rsidP="00402ADE">
      <w:pPr>
        <w:spacing w:after="0"/>
        <w:ind w:firstLine="709"/>
        <w:contextualSpacing/>
        <w:jc w:val="both"/>
        <w:rPr>
          <w:rFonts w:ascii="Times New Roman" w:eastAsia="Times New Roman" w:hAnsi="Times New Roman" w:cs="Times New Roman"/>
          <w:iCs/>
          <w:color w:val="000000"/>
          <w:sz w:val="24"/>
          <w:szCs w:val="24"/>
          <w:shd w:val="clear" w:color="auto" w:fill="FFFFFF"/>
        </w:rPr>
      </w:pPr>
    </w:p>
    <w:p w:rsidR="00402ADE" w:rsidRPr="00402ADE" w:rsidRDefault="00402ADE" w:rsidP="00402ADE">
      <w:pPr>
        <w:spacing w:after="160" w:line="259" w:lineRule="auto"/>
        <w:rPr>
          <w:rFonts w:ascii="Times New Roman" w:eastAsia="Times New Roman" w:hAnsi="Times New Roman" w:cs="Times New Roman"/>
          <w:b/>
          <w:sz w:val="24"/>
          <w:szCs w:val="24"/>
          <w:lang w:eastAsia="ru-RU"/>
        </w:rPr>
      </w:pPr>
      <w:bookmarkStart w:id="13" w:name="_Hlk96009976"/>
      <w:r w:rsidRPr="00402ADE">
        <w:rPr>
          <w:rFonts w:ascii="Times New Roman" w:eastAsia="Times New Roman" w:hAnsi="Times New Roman" w:cs="Times New Roman"/>
          <w:b/>
          <w:sz w:val="24"/>
          <w:szCs w:val="24"/>
          <w:lang w:eastAsia="ru-RU"/>
        </w:rPr>
        <w:br w:type="page"/>
      </w:r>
    </w:p>
    <w:p w:rsidR="00402ADE" w:rsidRPr="00402ADE" w:rsidRDefault="00402ADE" w:rsidP="00402ADE">
      <w:pPr>
        <w:keepNext/>
        <w:keepLines/>
        <w:spacing w:after="0" w:line="240" w:lineRule="auto"/>
        <w:jc w:val="center"/>
        <w:outlineLvl w:val="0"/>
        <w:rPr>
          <w:rFonts w:ascii="Times New Roman" w:eastAsia="Times New Roman" w:hAnsi="Times New Roman" w:cs="Times New Roman"/>
          <w:b/>
          <w:color w:val="262626"/>
          <w:sz w:val="28"/>
          <w:szCs w:val="32"/>
          <w:lang w:eastAsia="ru-RU"/>
        </w:rPr>
      </w:pPr>
      <w:bookmarkStart w:id="14" w:name="_Toc104469107"/>
      <w:bookmarkStart w:id="15" w:name="_Toc106898376"/>
      <w:r w:rsidRPr="00402ADE">
        <w:rPr>
          <w:rFonts w:ascii="Times New Roman" w:eastAsia="Times New Roman" w:hAnsi="Times New Roman" w:cs="Times New Roman"/>
          <w:b/>
          <w:color w:val="262626"/>
          <w:sz w:val="28"/>
          <w:szCs w:val="32"/>
          <w:lang w:eastAsia="ru-RU"/>
        </w:rPr>
        <w:lastRenderedPageBreak/>
        <w:t xml:space="preserve">4. КОНТРОЛЬ И ОЦЕНКА РЕЗУЛЬТАТОВ ОСВОЕНИЯ </w:t>
      </w:r>
      <w:r w:rsidRPr="00402ADE">
        <w:rPr>
          <w:rFonts w:ascii="Times New Roman" w:eastAsia="Times New Roman" w:hAnsi="Times New Roman" w:cs="Times New Roman"/>
          <w:b/>
          <w:color w:val="262626"/>
          <w:sz w:val="28"/>
          <w:szCs w:val="32"/>
          <w:lang w:eastAsia="ru-RU"/>
        </w:rPr>
        <w:br/>
        <w:t>УЧЕБНОЙ ДИСЦИПЛИНЫ</w:t>
      </w:r>
      <w:bookmarkEnd w:id="14"/>
      <w:bookmarkEnd w:id="15"/>
    </w:p>
    <w:p w:rsidR="00402ADE" w:rsidRPr="00402ADE" w:rsidRDefault="00402ADE" w:rsidP="00402ADE">
      <w:pPr>
        <w:contextualSpacing/>
        <w:jc w:val="center"/>
        <w:rPr>
          <w:rFonts w:ascii="Times New Roman" w:eastAsia="Times New Roman" w:hAnsi="Times New Roman" w:cs="Times New Roman"/>
          <w:b/>
          <w:sz w:val="24"/>
          <w:szCs w:val="24"/>
          <w:lang w:eastAsia="ru-RU"/>
        </w:rPr>
      </w:pPr>
    </w:p>
    <w:tbl>
      <w:tblPr>
        <w:tblW w:w="102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63"/>
        <w:gridCol w:w="3544"/>
      </w:tblGrid>
      <w:tr w:rsidR="00402ADE" w:rsidRPr="00402ADE" w:rsidTr="00402ADE">
        <w:tc>
          <w:tcPr>
            <w:tcW w:w="6663" w:type="dxa"/>
            <w:shd w:val="clear" w:color="auto" w:fill="auto"/>
          </w:tcPr>
          <w:bookmarkEnd w:id="13"/>
          <w:p w:rsidR="00402ADE" w:rsidRPr="00402ADE" w:rsidRDefault="00402ADE" w:rsidP="00402ADE">
            <w:pPr>
              <w:widowControl w:val="0"/>
              <w:spacing w:after="0" w:line="240" w:lineRule="auto"/>
              <w:ind w:firstLine="180"/>
              <w:jc w:val="center"/>
              <w:rPr>
                <w:rFonts w:ascii="Times New Roman" w:eastAsia="Times New Roman" w:hAnsi="Times New Roman" w:cs="Times New Roman"/>
                <w:bCs/>
                <w:sz w:val="24"/>
                <w:szCs w:val="24"/>
              </w:rPr>
            </w:pPr>
            <w:r w:rsidRPr="00402ADE">
              <w:rPr>
                <w:rFonts w:ascii="Times New Roman" w:eastAsia="Times New Roman" w:hAnsi="Times New Roman" w:cs="Times New Roman"/>
                <w:bCs/>
                <w:sz w:val="24"/>
                <w:szCs w:val="24"/>
              </w:rPr>
              <w:t>Предметные результаты</w:t>
            </w:r>
          </w:p>
          <w:p w:rsidR="00402ADE" w:rsidRPr="00402ADE" w:rsidRDefault="00402ADE" w:rsidP="00402ADE">
            <w:pPr>
              <w:spacing w:after="0" w:line="240" w:lineRule="auto"/>
              <w:jc w:val="center"/>
              <w:rPr>
                <w:rFonts w:ascii="Times New Roman" w:eastAsia="Times New Roman" w:hAnsi="Times New Roman" w:cs="Times New Roman"/>
                <w:caps/>
                <w:sz w:val="24"/>
                <w:szCs w:val="24"/>
                <w:lang w:eastAsia="ru-RU"/>
              </w:rPr>
            </w:pPr>
            <w:r w:rsidRPr="00402ADE">
              <w:rPr>
                <w:rFonts w:ascii="Times New Roman" w:eastAsia="Times New Roman" w:hAnsi="Times New Roman" w:cs="Times New Roman"/>
                <w:bCs/>
                <w:sz w:val="24"/>
                <w:szCs w:val="24"/>
              </w:rPr>
              <w:t>обучения</w:t>
            </w:r>
          </w:p>
        </w:tc>
        <w:tc>
          <w:tcPr>
            <w:tcW w:w="3544" w:type="dxa"/>
            <w:shd w:val="clear" w:color="auto" w:fill="auto"/>
          </w:tcPr>
          <w:p w:rsidR="00402ADE" w:rsidRPr="00402ADE" w:rsidRDefault="00402ADE" w:rsidP="00402ADE">
            <w:pPr>
              <w:spacing w:after="0" w:line="240" w:lineRule="auto"/>
              <w:jc w:val="center"/>
              <w:rPr>
                <w:rFonts w:ascii="Times New Roman" w:eastAsia="Times New Roman" w:hAnsi="Times New Roman" w:cs="Times New Roman"/>
                <w:caps/>
                <w:sz w:val="24"/>
                <w:szCs w:val="24"/>
                <w:lang w:eastAsia="ru-RU"/>
              </w:rPr>
            </w:pPr>
            <w:r w:rsidRPr="00402ADE">
              <w:rPr>
                <w:rFonts w:ascii="Times New Roman" w:eastAsia="Times New Roman" w:hAnsi="Times New Roman" w:cs="Times New Roman"/>
                <w:sz w:val="24"/>
                <w:szCs w:val="24"/>
                <w:lang w:eastAsia="ru-RU"/>
              </w:rPr>
              <w:t>Формы и методы контроля результатов обучения</w:t>
            </w:r>
          </w:p>
        </w:tc>
      </w:tr>
      <w:tr w:rsidR="00402ADE" w:rsidRPr="00402ADE" w:rsidTr="00402ADE">
        <w:trPr>
          <w:trHeight w:val="5796"/>
        </w:trPr>
        <w:tc>
          <w:tcPr>
            <w:tcW w:w="6663" w:type="dxa"/>
            <w:shd w:val="clear" w:color="auto" w:fill="auto"/>
          </w:tcPr>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sz w:val="24"/>
                <w:szCs w:val="24"/>
              </w:rPr>
              <w:t xml:space="preserve">ПРб 01 </w:t>
            </w:r>
            <w:r w:rsidRPr="00402ADE">
              <w:rPr>
                <w:rFonts w:ascii="Times New Roman" w:eastAsia="Times New Roman" w:hAnsi="Times New Roman" w:cs="Times New Roman"/>
                <w:sz w:val="24"/>
                <w:szCs w:val="24"/>
                <w:lang w:eastAsia="ru-RU"/>
              </w:rPr>
              <w:t>- умение использовать разнообразные формы и виды физкультурной деятельности для организации здорового образа жизни, активного отдыха и досуга;</w:t>
            </w:r>
          </w:p>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sz w:val="24"/>
                <w:szCs w:val="24"/>
                <w:lang w:eastAsia="ru-RU"/>
              </w:rPr>
              <w:t xml:space="preserve">ПРб 02 </w:t>
            </w:r>
            <w:r w:rsidRPr="00402ADE">
              <w:rPr>
                <w:rFonts w:ascii="Times New Roman" w:eastAsia="Times New Roman" w:hAnsi="Times New Roman" w:cs="Times New Roman"/>
                <w:sz w:val="24"/>
                <w:szCs w:val="24"/>
                <w:lang w:eastAsia="ru-RU"/>
              </w:rPr>
              <w:t>-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sz w:val="24"/>
                <w:szCs w:val="24"/>
                <w:lang w:eastAsia="ru-RU"/>
              </w:rPr>
              <w:t xml:space="preserve">ПРб 04 </w:t>
            </w:r>
            <w:r w:rsidRPr="00402ADE">
              <w:rPr>
                <w:rFonts w:ascii="Times New Roman" w:eastAsia="Times New Roman" w:hAnsi="Times New Roman" w:cs="Times New Roman"/>
                <w:sz w:val="24"/>
                <w:szCs w:val="24"/>
                <w:lang w:eastAsia="ru-RU"/>
              </w:rPr>
              <w:t>-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sz w:val="24"/>
                <w:szCs w:val="24"/>
                <w:lang w:eastAsia="ru-RU"/>
              </w:rPr>
              <w:t xml:space="preserve">ПРб 03 </w:t>
            </w:r>
            <w:r w:rsidRPr="00402ADE">
              <w:rPr>
                <w:rFonts w:ascii="Times New Roman" w:eastAsia="Times New Roman" w:hAnsi="Times New Roman" w:cs="Times New Roman"/>
                <w:sz w:val="24"/>
                <w:szCs w:val="24"/>
                <w:lang w:eastAsia="ru-RU"/>
              </w:rPr>
              <w:t>-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402ADE" w:rsidRPr="00402ADE" w:rsidRDefault="00402ADE" w:rsidP="00402ADE">
            <w:pPr>
              <w:spacing w:after="0" w:line="240" w:lineRule="auto"/>
              <w:jc w:val="both"/>
              <w:rPr>
                <w:rFonts w:ascii="Times New Roman" w:eastAsia="Times New Roman" w:hAnsi="Times New Roman" w:cs="Times New Roman"/>
                <w:sz w:val="24"/>
                <w:szCs w:val="24"/>
                <w:lang w:eastAsia="ru-RU"/>
              </w:rPr>
            </w:pPr>
            <w:r w:rsidRPr="00402ADE">
              <w:rPr>
                <w:rFonts w:ascii="Times New Roman" w:eastAsia="Times New Roman" w:hAnsi="Times New Roman" w:cs="Times New Roman"/>
                <w:bCs/>
                <w:sz w:val="24"/>
                <w:szCs w:val="24"/>
                <w:lang w:eastAsia="ru-RU"/>
              </w:rPr>
              <w:t xml:space="preserve">ПРб 05 </w:t>
            </w:r>
            <w:r w:rsidRPr="00402ADE">
              <w:rPr>
                <w:rFonts w:ascii="Times New Roman" w:eastAsia="Times New Roman" w:hAnsi="Times New Roman" w:cs="Times New Roman"/>
                <w:sz w:val="24"/>
                <w:szCs w:val="24"/>
                <w:lang w:eastAsia="ru-RU"/>
              </w:rPr>
              <w:t>- владение техническими приемами и двигательными действиями базовых видов спорта, активное применение их в игровой и соревновательной деятельности, готовность к выполнению нормативов Всероссийского физкультурно - спортивного комплекса «Готов к труду и обороне» (ГТО).</w:t>
            </w:r>
          </w:p>
        </w:tc>
        <w:tc>
          <w:tcPr>
            <w:tcW w:w="3544" w:type="dxa"/>
            <w:shd w:val="clear" w:color="auto" w:fill="auto"/>
          </w:tcPr>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Сдача контрольных нормативов</w:t>
            </w:r>
          </w:p>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Зачёт</w:t>
            </w:r>
          </w:p>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Диф. зачёт</w:t>
            </w:r>
          </w:p>
          <w:p w:rsidR="00402ADE" w:rsidRPr="00402ADE" w:rsidRDefault="00402ADE" w:rsidP="00402ADE">
            <w:pPr>
              <w:spacing w:after="0" w:line="240" w:lineRule="auto"/>
              <w:jc w:val="center"/>
              <w:rPr>
                <w:rFonts w:ascii="Times New Roman" w:eastAsia="Times New Roman" w:hAnsi="Times New Roman" w:cs="Times New Roman"/>
                <w:sz w:val="24"/>
                <w:szCs w:val="24"/>
                <w:lang w:eastAsia="ru-RU"/>
              </w:rPr>
            </w:pPr>
            <w:r w:rsidRPr="00402ADE">
              <w:rPr>
                <w:rFonts w:ascii="Times New Roman" w:eastAsia="Times New Roman" w:hAnsi="Times New Roman" w:cs="Times New Roman"/>
                <w:sz w:val="24"/>
                <w:szCs w:val="24"/>
                <w:lang w:eastAsia="ru-RU"/>
              </w:rPr>
              <w:t>Участие в соревнованиях по избранному виду</w:t>
            </w:r>
          </w:p>
        </w:tc>
      </w:tr>
    </w:tbl>
    <w:p w:rsidR="00402ADE" w:rsidRPr="00402ADE" w:rsidRDefault="00402ADE" w:rsidP="00402ADE">
      <w:pPr>
        <w:spacing w:after="0" w:line="240" w:lineRule="auto"/>
        <w:ind w:right="-28"/>
        <w:jc w:val="right"/>
        <w:outlineLvl w:val="0"/>
        <w:rPr>
          <w:rFonts w:ascii="Times New Roman" w:eastAsia="Times New Roman" w:hAnsi="Times New Roman" w:cs="Times New Roman"/>
          <w:b/>
          <w:sz w:val="24"/>
          <w:szCs w:val="24"/>
          <w:lang w:eastAsia="ru-RU" w:bidi="en-US"/>
        </w:rPr>
      </w:pPr>
    </w:p>
    <w:p w:rsidR="00402ADE" w:rsidRPr="00402ADE" w:rsidRDefault="00402ADE" w:rsidP="00402ADE">
      <w:pPr>
        <w:spacing w:after="0" w:line="240" w:lineRule="auto"/>
        <w:ind w:left="-567" w:right="-143" w:firstLine="567"/>
        <w:jc w:val="both"/>
        <w:rPr>
          <w:rFonts w:ascii="Times New Roman" w:eastAsia="Times New Roman" w:hAnsi="Times New Roman" w:cs="Times New Roman"/>
          <w:color w:val="000000"/>
          <w:sz w:val="28"/>
          <w:szCs w:val="28"/>
          <w:lang w:eastAsia="ru-RU"/>
        </w:rPr>
      </w:pPr>
      <w:r w:rsidRPr="00402ADE">
        <w:rPr>
          <w:rFonts w:ascii="Times New Roman" w:eastAsia="Times New Roman" w:hAnsi="Times New Roman" w:cs="Times New Roman"/>
          <w:b/>
          <w:bCs/>
          <w:color w:val="000000"/>
          <w:sz w:val="28"/>
          <w:szCs w:val="28"/>
          <w:lang w:eastAsia="ru-RU"/>
        </w:rPr>
        <w:t>Контроль и оценка</w:t>
      </w:r>
      <w:r w:rsidRPr="00402ADE">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02ADE">
        <w:rPr>
          <w:rFonts w:ascii="Times New Roman" w:eastAsia="Calibri" w:hAnsi="Times New Roman" w:cs="Times New Roman"/>
          <w:sz w:val="28"/>
          <w:szCs w:val="28"/>
        </w:rPr>
        <w:t>результативностью участия во внеурочной деятельности по дисциплине.</w:t>
      </w:r>
    </w:p>
    <w:p w:rsidR="00E460AE" w:rsidRDefault="00402ADE" w:rsidP="00402A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402ADE">
        <w:rPr>
          <w:rFonts w:ascii="Calibri" w:eastAsia="Times New Roman" w:hAnsi="Calibri" w:cs="Times New Roman"/>
          <w:b/>
          <w:bCs/>
          <w:color w:val="000000"/>
          <w:sz w:val="24"/>
          <w:szCs w:val="24"/>
          <w:lang w:eastAsia="ru-RU"/>
        </w:rPr>
        <w:br w:type="page"/>
      </w:r>
    </w:p>
    <w:p w:rsidR="00402ADE" w:rsidRDefault="00402AD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Министерство образования и науки Республики Татарстан</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E460AE">
        <w:rPr>
          <w:rFonts w:ascii="Times New Roman" w:eastAsia="Times New Roman" w:hAnsi="Times New Roman" w:cs="Times New Roman"/>
          <w:sz w:val="28"/>
          <w:szCs w:val="28"/>
          <w:lang w:eastAsia="ru-RU"/>
        </w:rPr>
        <w:t>ГАПОУ «Бугульминский машиностроительный техникум»</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autoSpaceDE w:val="0"/>
        <w:adjustRightInd w:val="0"/>
        <w:spacing w:after="0" w:line="240" w:lineRule="auto"/>
        <w:jc w:val="center"/>
        <w:rPr>
          <w:rFonts w:ascii="Times New Roman" w:eastAsia="Times New Roman" w:hAnsi="Times New Roman" w:cs="Times New Roman"/>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РАБОЧАЯ ПРОГРАММА УЧЕБНОЙ ДИСЦИПЛИНЫ</w:t>
      </w:r>
    </w:p>
    <w:p w:rsidR="00E460AE" w:rsidRPr="00E460AE" w:rsidRDefault="00E460AE" w:rsidP="00E460AE">
      <w:pPr>
        <w:spacing w:after="0" w:line="240" w:lineRule="auto"/>
        <w:rPr>
          <w:rFonts w:ascii="Times New Roman" w:eastAsia="Times New Roman" w:hAnsi="Times New Roman" w:cs="Times New Roman"/>
          <w:sz w:val="28"/>
          <w:szCs w:val="28"/>
          <w:lang w:eastAsia="ru-RU"/>
        </w:rPr>
      </w:pPr>
    </w:p>
    <w:p w:rsidR="00E460AE" w:rsidRPr="00E460AE" w:rsidRDefault="00E460AE" w:rsidP="00E460AE">
      <w:pPr>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ОУД.07 Основы безопасности жизнедеятельности</w:t>
      </w:r>
    </w:p>
    <w:p w:rsidR="00E460AE" w:rsidRPr="00E460AE" w:rsidRDefault="00E460AE" w:rsidP="00E460AE">
      <w:pPr>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профиль профессионального образования: технологический</w:t>
      </w:r>
    </w:p>
    <w:p w:rsidR="00E460AE" w:rsidRPr="00E460AE" w:rsidRDefault="00E460AE" w:rsidP="00E460AE">
      <w:pPr>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по специальности 21.02.08 Прикладная геодезия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Бугульма, 2022 г.</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p>
    <w:tbl>
      <w:tblPr>
        <w:tblW w:w="0" w:type="auto"/>
        <w:tblLook w:val="01E0" w:firstRow="1" w:lastRow="1" w:firstColumn="1" w:lastColumn="1" w:noHBand="0" w:noVBand="0"/>
      </w:tblPr>
      <w:tblGrid>
        <w:gridCol w:w="5495"/>
        <w:gridCol w:w="4075"/>
      </w:tblGrid>
      <w:tr w:rsidR="00E460AE" w:rsidRPr="00E460AE" w:rsidTr="00402ADE">
        <w:tc>
          <w:tcPr>
            <w:tcW w:w="5495" w:type="dxa"/>
          </w:tcPr>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Cs/>
                <w:i/>
                <w:sz w:val="28"/>
                <w:szCs w:val="28"/>
                <w:lang w:eastAsia="ru-RU"/>
              </w:rPr>
              <w:br w:type="page"/>
            </w:r>
            <w:r w:rsidRPr="00E460AE">
              <w:rPr>
                <w:rFonts w:ascii="Times New Roman" w:eastAsia="Times New Roman" w:hAnsi="Times New Roman" w:cs="Times New Roman"/>
                <w:sz w:val="24"/>
                <w:szCs w:val="24"/>
                <w:lang w:eastAsia="ru-RU"/>
              </w:rPr>
              <w:t xml:space="preserve">Одобрена на заседании </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предметно-цикловой комиссии …дисциплин</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Протокол №___</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от «___»___________20___г.</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Председатель ПЦК</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________________ </w:t>
            </w:r>
          </w:p>
        </w:tc>
        <w:tc>
          <w:tcPr>
            <w:tcW w:w="4075" w:type="dxa"/>
          </w:tcPr>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УТВЕРЖДАЮ</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Зам. директора по УР</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_____________Э. М. Минхаерова</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«___»_______________20__ г.</w:t>
            </w: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E460AE" w:rsidRPr="00E460AE" w:rsidRDefault="00E460AE" w:rsidP="00E460AE">
      <w:pPr>
        <w:autoSpaceDE w:val="0"/>
        <w:autoSpaceDN w:val="0"/>
        <w:adjustRightInd w:val="0"/>
        <w:spacing w:after="0" w:line="240" w:lineRule="auto"/>
        <w:jc w:val="both"/>
        <w:rPr>
          <w:rFonts w:ascii="Times New Roman" w:eastAsia="Calibri"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Рабочая программа </w:t>
      </w:r>
      <w:r w:rsidRPr="00E460AE">
        <w:rPr>
          <w:rFonts w:ascii="Times New Roman" w:eastAsia="Calibri" w:hAnsi="Times New Roman" w:cs="Times New Roman"/>
          <w:sz w:val="28"/>
          <w:szCs w:val="28"/>
          <w:lang w:eastAsia="ru-RU"/>
        </w:rPr>
        <w:t>разработана:</w:t>
      </w: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bCs/>
          <w:color w:val="000000"/>
          <w:sz w:val="28"/>
          <w:szCs w:val="28"/>
          <w:lang w:eastAsia="ru-RU"/>
        </w:rPr>
      </w:pPr>
      <w:r w:rsidRPr="00E460AE">
        <w:rPr>
          <w:rFonts w:ascii="Times New Roman" w:eastAsia="Calibri" w:hAnsi="Times New Roman" w:cs="Times New Roman"/>
          <w:color w:val="000000"/>
          <w:sz w:val="28"/>
          <w:szCs w:val="28"/>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r w:rsidRPr="00E460AE">
        <w:rPr>
          <w:rFonts w:ascii="Times New Roman" w:eastAsia="Calibri" w:hAnsi="Times New Roman" w:cs="Times New Roman"/>
          <w:bCs/>
          <w:sz w:val="28"/>
          <w:szCs w:val="28"/>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https://reestrspo.firpo.ru/listView/SP_unregistered </w:t>
      </w: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на основе Рабочей программы воспитания по специальности</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21.02.08 Прикладная геодезия</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Разработчик: Васильев В.П., преподаватель-организатор ОБЖ</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технический эксперт: Бубекова И.С., председатель ПЦК</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Эксперт-рецензент: Исламов С.М., преподаватель ОБЖ ГАПОУ «БСТК»   </w:t>
      </w: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8"/>
          <w:szCs w:val="28"/>
          <w:lang w:eastAsia="ru-RU"/>
        </w:rPr>
      </w:pPr>
    </w:p>
    <w:p w:rsidR="00E460AE" w:rsidRPr="00E460AE" w:rsidRDefault="00E460AE" w:rsidP="00E460AE">
      <w:pPr>
        <w:numPr>
          <w:ilvl w:val="12"/>
          <w:numId w:val="0"/>
        </w:numPr>
        <w:spacing w:after="0" w:line="240" w:lineRule="auto"/>
        <w:jc w:val="both"/>
        <w:rPr>
          <w:rFonts w:ascii="Times New Roman" w:eastAsia="Times New Roman" w:hAnsi="Times New Roman" w:cs="Times New Roman"/>
          <w:sz w:val="28"/>
          <w:szCs w:val="28"/>
          <w:lang w:eastAsia="ru-RU"/>
        </w:rPr>
      </w:pPr>
    </w:p>
    <w:p w:rsidR="00E460AE" w:rsidRPr="00E460AE" w:rsidRDefault="00E460AE" w:rsidP="00E460AE">
      <w:pPr>
        <w:autoSpaceDE w:val="0"/>
        <w:autoSpaceDN w:val="0"/>
        <w:adjustRightInd w:val="0"/>
        <w:spacing w:after="0" w:line="240" w:lineRule="auto"/>
        <w:ind w:firstLine="567"/>
        <w:jc w:val="both"/>
        <w:rPr>
          <w:rFonts w:ascii="Times New Roman" w:eastAsia="Calibri" w:hAnsi="Times New Roman" w:cs="Times New Roman"/>
          <w:bCs/>
          <w:sz w:val="28"/>
          <w:szCs w:val="28"/>
          <w:lang w:eastAsia="ru-RU"/>
        </w:rPr>
      </w:pPr>
    </w:p>
    <w:p w:rsidR="00E460AE" w:rsidRPr="00E460AE" w:rsidRDefault="00E460AE" w:rsidP="00E460AE">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textAlignment w:val="baseline"/>
        <w:rPr>
          <w:rFonts w:ascii="Times New Roman" w:eastAsia="Times New Roman" w:hAnsi="Times New Roman" w:cs="Times New Roman"/>
          <w:b/>
          <w:kern w:val="3"/>
          <w:sz w:val="28"/>
          <w:szCs w:val="28"/>
          <w:lang w:eastAsia="ru-RU"/>
        </w:rPr>
      </w:pPr>
      <w:r w:rsidRPr="00E460AE">
        <w:rPr>
          <w:rFonts w:ascii="Times New Roman" w:eastAsia="Times New Roman" w:hAnsi="Times New Roman" w:cs="Times New Roman"/>
          <w:b/>
          <w:kern w:val="3"/>
          <w:sz w:val="28"/>
          <w:szCs w:val="28"/>
          <w:lang w:eastAsia="ru-RU"/>
        </w:rPr>
        <w:lastRenderedPageBreak/>
        <w:t xml:space="preserve">                                    СОДЕРЖАНИЕ                                                       </w:t>
      </w:r>
      <w:r w:rsidRPr="00E460AE">
        <w:rPr>
          <w:rFonts w:ascii="Times New Roman" w:eastAsia="Times New Roman" w:hAnsi="Times New Roman" w:cs="Times New Roman"/>
          <w:kern w:val="3"/>
          <w:sz w:val="28"/>
          <w:szCs w:val="28"/>
          <w:lang w:eastAsia="ru-RU"/>
        </w:rPr>
        <w:t>Стр.</w:t>
      </w:r>
      <w:r w:rsidRPr="00E460AE">
        <w:rPr>
          <w:rFonts w:ascii="Times New Roman" w:eastAsia="Times New Roman" w:hAnsi="Times New Roman" w:cs="Times New Roman"/>
          <w:b/>
          <w:kern w:val="3"/>
          <w:sz w:val="28"/>
          <w:szCs w:val="28"/>
          <w:lang w:eastAsia="ru-RU"/>
        </w:rPr>
        <w:t xml:space="preserve">                         </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1 . ОБЩАЯ ХАРАКТЕРИСТИКА РАБОЧЕЙ ПРОГРАММЫ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 xml:space="preserve">     УЧЕБНОЙ ДИСЦИПЛИНЫ                                                                          4</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2. СТРУКТУРА И СОДЕРЖАНИЕ УЧЕБНОЙ ДИСЦИПЛИНЫ               9</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3. УСЛОВИЯ РЕАЛИЗАЦИИ УЧЕБНОЙ ДИСЦИПЛИНЫ                       17</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4. КОНТРОЛЬ И ОЦЕНКА РЕЗУЛЬТАТОВ ОСВОЕНИЯ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 xml:space="preserve"> УЧЕБНОЙ ДИСЦИПЛИНЫ                                                                             20</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E460AE" w:rsidRPr="00E460AE" w:rsidRDefault="00E460AE" w:rsidP="00E460AE">
      <w:pPr>
        <w:spacing w:after="0" w:line="240" w:lineRule="auto"/>
        <w:jc w:val="center"/>
        <w:rPr>
          <w:rFonts w:ascii="Times New Roman" w:eastAsia="Times New Roman" w:hAnsi="Times New Roman" w:cs="Times New Roman"/>
          <w:color w:val="000000"/>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7"/>
        <w:jc w:val="center"/>
        <w:rPr>
          <w:rFonts w:ascii="Times New Roman" w:eastAsia="Times New Roman" w:hAnsi="Times New Roman" w:cs="Times New Roman"/>
          <w:b/>
          <w:bCs/>
          <w:sz w:val="28"/>
          <w:szCs w:val="28"/>
          <w:lang w:eastAsia="ru-RU"/>
        </w:rPr>
      </w:pPr>
      <w:r w:rsidRPr="00E460AE">
        <w:rPr>
          <w:rFonts w:ascii="Times New Roman" w:eastAsia="Times New Roman" w:hAnsi="Times New Roman" w:cs="Times New Roman"/>
          <w:b/>
          <w:bCs/>
          <w:sz w:val="28"/>
          <w:szCs w:val="28"/>
          <w:lang w:eastAsia="ru-RU"/>
        </w:rPr>
        <w:t>1.ОБЩАЯ ХАРАКТЕРИСТИКА РАБОЧЕЙ ПРОГРАММЫ УЧЕБНОЙ ДИСЦИПЛИНЫ ОУД. 07 ОСНОВЫ БЕЗОПАСНОСТИ ЖИЗНЕДЕЯТЕЛЬНОСТИ</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center"/>
        <w:rPr>
          <w:rFonts w:ascii="Times New Roman" w:eastAsia="Times New Roman" w:hAnsi="Times New Roman" w:cs="Times New Roman"/>
          <w:b/>
          <w:bCs/>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b/>
          <w:bCs/>
          <w:sz w:val="28"/>
          <w:szCs w:val="28"/>
          <w:lang w:eastAsia="ru-RU"/>
        </w:rPr>
        <w:t>1.1.Место дисциплины в структуре основной профессиональной образовательной программы</w:t>
      </w:r>
      <w:r w:rsidRPr="00E460AE">
        <w:rPr>
          <w:rFonts w:ascii="Times New Roman" w:eastAsia="Times New Roman" w:hAnsi="Times New Roman" w:cs="Times New Roman"/>
          <w:sz w:val="28"/>
          <w:szCs w:val="28"/>
          <w:lang w:eastAsia="ru-RU"/>
        </w:rPr>
        <w:t xml:space="preserve"> </w:t>
      </w:r>
    </w:p>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Учебная дисциплина «Основы безопасности жизнедеятельности» является обязательной частью общеобразовательного цикла основной образовательной программы в соответствии с ФГОС по специальности 21.02.08 Прикладная геодезия.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E460AE">
        <w:rPr>
          <w:rFonts w:ascii="Times New Roman" w:eastAsia="Times New Roman" w:hAnsi="Times New Roman" w:cs="Times New Roman"/>
          <w:b/>
          <w:bCs/>
          <w:sz w:val="28"/>
          <w:szCs w:val="28"/>
          <w:lang w:eastAsia="ru-RU"/>
        </w:rPr>
        <w:t>1.2. Планируемые результаты освоения дисциплины:</w:t>
      </w:r>
    </w:p>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8"/>
          <w:szCs w:val="28"/>
          <w:lang w:eastAsia="ru-RU"/>
        </w:rPr>
        <w:t xml:space="preserve">      Особое значение дисциплина имеет при формировании и развитии </w:t>
      </w:r>
      <w:r w:rsidRPr="00E460AE">
        <w:rPr>
          <w:rFonts w:ascii="Times New Roman" w:eastAsia="Times New Roman" w:hAnsi="Times New Roman" w:cs="Times New Roman"/>
          <w:bCs/>
          <w:sz w:val="28"/>
          <w:szCs w:val="28"/>
          <w:lang w:eastAsia="ru-RU"/>
        </w:rPr>
        <w:t>общих компетенций:</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8"/>
          <w:szCs w:val="28"/>
          <w:lang w:eastAsia="ru-RU"/>
        </w:rPr>
        <w:t>ОК1. Понимать сущность и социальную значимость своей будущей профессии, проявлять к ней устойчивый интерес.</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ОК2.Организовывать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ОК3.Принимать решения в стандартных и нестандартных ситуациях и нести за них ответственность.</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ОК5.Использовать информационно-коммуникационные технологии в профессиональной деятельности</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 6. Работать в коллективе и команде, эффективно общаться с коллегами, руководством, потребителями.</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ОК7. Брать на себя ответственность за работу членов команды (подчиненных), за результат выполнения заданий.</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ОК9. Ориентироваться в условиях частой смены технологий в профессиональной деятельности.</w:t>
      </w: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8"/>
          <w:szCs w:val="28"/>
          <w:lang w:eastAsia="ru-RU"/>
        </w:rPr>
      </w:pP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8"/>
          <w:szCs w:val="28"/>
          <w:lang w:eastAsia="ru-RU"/>
        </w:rPr>
      </w:pP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8"/>
          <w:szCs w:val="28"/>
          <w:lang w:eastAsia="ru-RU"/>
        </w:rPr>
      </w:pPr>
    </w:p>
    <w:p w:rsidR="00E460AE" w:rsidRPr="00E460AE" w:rsidRDefault="00E460AE" w:rsidP="00E460AE">
      <w:pPr>
        <w:suppressAutoHyphens/>
        <w:spacing w:after="0" w:line="240" w:lineRule="auto"/>
        <w:ind w:firstLine="709"/>
        <w:jc w:val="both"/>
        <w:rPr>
          <w:rFonts w:ascii="Times New Roman" w:eastAsia="Times New Roman" w:hAnsi="Times New Roman" w:cs="Times New Roman"/>
          <w:sz w:val="28"/>
          <w:szCs w:val="28"/>
          <w:lang w:eastAsia="ru-RU"/>
        </w:rPr>
      </w:pPr>
    </w:p>
    <w:tbl>
      <w:tblPr>
        <w:tblW w:w="9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7659"/>
      </w:tblGrid>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bCs/>
                <w:sz w:val="24"/>
                <w:szCs w:val="24"/>
                <w:lang w:eastAsia="ru-RU"/>
              </w:rPr>
              <w:lastRenderedPageBreak/>
              <w:t>Коды результатов</w:t>
            </w:r>
          </w:p>
        </w:tc>
        <w:tc>
          <w:tcPr>
            <w:tcW w:w="7659" w:type="dxa"/>
          </w:tcPr>
          <w:p w:rsidR="00E460AE" w:rsidRPr="00E460AE" w:rsidRDefault="00E460AE" w:rsidP="00E460AE">
            <w:pPr>
              <w:suppressAutoHyphens/>
              <w:spacing w:after="0" w:line="240" w:lineRule="auto"/>
              <w:jc w:val="center"/>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
                <w:sz w:val="24"/>
                <w:szCs w:val="24"/>
                <w:lang w:eastAsia="ru-RU"/>
              </w:rPr>
              <w:t>Планируемые результаты освоения дисциплины включают</w:t>
            </w:r>
          </w:p>
        </w:tc>
      </w:tr>
      <w:tr w:rsidR="00E460AE" w:rsidRPr="00E460AE" w:rsidTr="00402ADE">
        <w:trPr>
          <w:trHeight w:val="1894"/>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8"/>
                <w:szCs w:val="28"/>
                <w:lang w:eastAsia="ru-RU"/>
              </w:rPr>
              <w:t>ЛР 1</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8"/>
                <w:szCs w:val="28"/>
                <w:lang w:eastAsia="ru-RU"/>
              </w:rPr>
              <w:t xml:space="preserve"> </w:t>
            </w:r>
            <w:r w:rsidRPr="00E460AE">
              <w:rPr>
                <w:rFonts w:ascii="Times New Roman" w:eastAsia="Times New Roman" w:hAnsi="Times New Roman" w:cs="Times New Roman"/>
                <w:sz w:val="24"/>
                <w:szCs w:val="24"/>
                <w:lang w:eastAsia="ru-RU"/>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E460AE" w:rsidRPr="00E460AE" w:rsidTr="00402ADE">
        <w:trPr>
          <w:trHeight w:val="2269"/>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2</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w:t>
            </w:r>
          </w:p>
        </w:tc>
      </w:tr>
      <w:tr w:rsidR="00E460AE" w:rsidRPr="00E460AE" w:rsidTr="00402ADE">
        <w:trPr>
          <w:trHeight w:val="297"/>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3</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spacing w:val="2"/>
                <w:sz w:val="28"/>
                <w:szCs w:val="28"/>
                <w:lang w:eastAsia="ru-RU"/>
              </w:rPr>
            </w:pPr>
            <w:r w:rsidRPr="00E460AE">
              <w:rPr>
                <w:rFonts w:ascii="Times New Roman" w:eastAsia="Times New Roman" w:hAnsi="Times New Roman" w:cs="Times New Roman"/>
                <w:sz w:val="24"/>
                <w:szCs w:val="24"/>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E460AE" w:rsidRPr="00E460AE" w:rsidTr="00402ADE">
        <w:trPr>
          <w:trHeight w:val="150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4</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spacing w:val="2"/>
                <w:sz w:val="28"/>
                <w:szCs w:val="28"/>
                <w:lang w:eastAsia="ru-RU"/>
              </w:rPr>
            </w:pPr>
            <w:r w:rsidRPr="00E460AE">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E460AE">
              <w:rPr>
                <w:rFonts w:ascii="Times New Roman" w:eastAsia="Times New Roman" w:hAnsi="Times New Roman" w:cs="Times New Roman"/>
                <w:sz w:val="24"/>
                <w:szCs w:val="24"/>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E460AE" w:rsidRPr="00E460AE" w:rsidTr="00402ADE">
        <w:trPr>
          <w:trHeight w:val="414"/>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5</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w:t>
            </w:r>
            <w:r w:rsidRPr="00E460AE">
              <w:rPr>
                <w:rFonts w:ascii="Times New Roman" w:eastAsia="Times New Roman" w:hAnsi="Times New Roman" w:cs="Times New Roman"/>
                <w:sz w:val="24"/>
                <w:szCs w:val="24"/>
                <w:lang w:eastAsia="ru-RU"/>
              </w:rPr>
              <w:lastRenderedPageBreak/>
              <w:t>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E460AE" w:rsidRPr="00E460AE" w:rsidTr="00402ADE">
        <w:trPr>
          <w:trHeight w:val="1898"/>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lastRenderedPageBreak/>
              <w:t>ЛР 7</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 xml:space="preserve"> </w:t>
            </w:r>
            <w:r w:rsidRPr="00E460AE">
              <w:rPr>
                <w:rFonts w:ascii="Times New Roman" w:eastAsia="Times New Roman" w:hAnsi="Times New Roman" w:cs="Times New Roman"/>
                <w:sz w:val="24"/>
                <w:szCs w:val="24"/>
                <w:lang w:eastAsia="ru-RU"/>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E460AE" w:rsidRPr="00E460AE" w:rsidTr="00402ADE">
        <w:trPr>
          <w:trHeight w:val="1267"/>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8</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 xml:space="preserve">Проявляющий и демонстрирующий уважение законных интересов </w:t>
            </w:r>
            <w:r w:rsidRPr="00E460AE">
              <w:rPr>
                <w:rFonts w:ascii="Times New Roman" w:eastAsia="Times New Roman" w:hAnsi="Times New Roman" w:cs="Times New Roman"/>
                <w:sz w:val="24"/>
                <w:szCs w:val="24"/>
                <w:lang w:eastAsia="ru-RU"/>
              </w:rPr>
              <w:b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r>
      <w:tr w:rsidR="00E460AE" w:rsidRPr="00E460AE" w:rsidTr="00402ADE">
        <w:trPr>
          <w:trHeight w:val="594"/>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9</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демонстрирующий стремление к физическому совершенствованию. Проявляющий сознательное и обоснованное неприятие вредных привычек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E460AE" w:rsidRPr="00E460AE" w:rsidTr="00402ADE">
        <w:trPr>
          <w:trHeight w:val="356"/>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10</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Бережливо относящийся к природному наследию страны,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города, включенный в общественные инициативы, направленные на заботу о них</w:t>
            </w:r>
          </w:p>
        </w:tc>
      </w:tr>
      <w:tr w:rsidR="00E460AE" w:rsidRPr="00E460AE" w:rsidTr="00402ADE">
        <w:trPr>
          <w:trHeight w:val="986"/>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12</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E460AE">
              <w:rPr>
                <w:rFonts w:ascii="Times New Roman" w:eastAsia="Times New Roman" w:hAnsi="Times New Roman" w:cs="Times New Roman"/>
                <w:bCs/>
                <w:sz w:val="24"/>
                <w:szCs w:val="24"/>
                <w:lang w:eastAsia="ru-RU"/>
              </w:rPr>
              <w:br/>
              <w:t>со своими детьми и их финансового содержания</w:t>
            </w:r>
          </w:p>
        </w:tc>
      </w:tr>
      <w:tr w:rsidR="00E460AE" w:rsidRPr="00E460AE" w:rsidTr="00402ADE">
        <w:trPr>
          <w:trHeight w:val="697"/>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lastRenderedPageBreak/>
              <w:t>ЛР 13</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E460AE" w:rsidRPr="00E460AE" w:rsidTr="00402ADE">
        <w:trPr>
          <w:trHeight w:val="1267"/>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16</w:t>
            </w:r>
          </w:p>
        </w:tc>
        <w:tc>
          <w:tcPr>
            <w:tcW w:w="7659" w:type="dxa"/>
          </w:tcPr>
          <w:p w:rsidR="00E460AE" w:rsidRPr="00E460AE" w:rsidRDefault="00E460AE" w:rsidP="00E460AE">
            <w:pPr>
              <w:spacing w:after="0"/>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r>
      <w:tr w:rsidR="00E460AE" w:rsidRPr="00E460AE" w:rsidTr="00402ADE">
        <w:trPr>
          <w:trHeight w:val="1264"/>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18</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E460AE" w:rsidRPr="00E460AE" w:rsidTr="00402ADE">
        <w:trPr>
          <w:trHeight w:val="1267"/>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19</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E460AE" w:rsidRPr="00E460AE" w:rsidTr="00402ADE">
        <w:trPr>
          <w:trHeight w:val="1267"/>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20</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E460AE" w:rsidRPr="00E460AE" w:rsidTr="00402ADE">
        <w:trPr>
          <w:trHeight w:val="641"/>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21</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E460AE" w:rsidRPr="00E460AE" w:rsidTr="00402ADE">
        <w:trPr>
          <w:trHeight w:val="641"/>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ЛР 23</w:t>
            </w:r>
          </w:p>
        </w:tc>
        <w:tc>
          <w:tcPr>
            <w:tcW w:w="7659" w:type="dxa"/>
          </w:tcPr>
          <w:p w:rsidR="00E460AE" w:rsidRPr="00E460AE" w:rsidRDefault="00E460AE" w:rsidP="00E460AE">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Демонстрирующий политическую культуру и электоральную активность; проявляющий субъектную позицию ответственного члена российского общества, осознающего свои конституционные права и обязанности и применяющего стандарты антикоррупционного поведения</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bCs/>
                <w:sz w:val="24"/>
                <w:szCs w:val="24"/>
                <w:lang w:eastAsia="ru-RU"/>
              </w:rPr>
              <w:t>МР 01</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МР 02</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МР 03</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МР 04</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МР 05</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w:t>
            </w:r>
            <w:r w:rsidRPr="00E460AE">
              <w:rPr>
                <w:rFonts w:ascii="Times New Roman" w:eastAsia="Times New Roman" w:hAnsi="Times New Roman" w:cs="Times New Roman"/>
                <w:bCs/>
                <w:sz w:val="24"/>
                <w:szCs w:val="24"/>
                <w:lang w:eastAsia="ru-RU"/>
              </w:rPr>
              <w:lastRenderedPageBreak/>
              <w:t>этических норм, норм информационной безопасности</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lastRenderedPageBreak/>
              <w:t>МР 06</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color w:val="000000"/>
                <w:sz w:val="24"/>
                <w:szCs w:val="24"/>
                <w:lang w:eastAsia="ru-RU"/>
              </w:rPr>
              <w:t>Умение определять назначение и функции различных социальных институтов</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МР 07</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ПРб01</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02</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Знание основ государственной системы, российского законодательства, направленных на защиту населения от внешних и внутренних угроз</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03</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04</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05</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Знание распространённых опасных и чрезвычайных ситуаций природного, техногенного и социального характера</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06</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Знание факторов, пагубно влияющих на здоровье человека, исключение из своей жизни вредных привычек (курения, пьянства и т. д.)</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07.</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Знание основных мер защиты (в том числе в области гражданской обороны) и правил поведения в условиях опасных и чрезвычайных ситуаций</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08</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09</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10</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ПРб 11</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r>
      <w:tr w:rsidR="00E460AE" w:rsidRPr="00E460AE" w:rsidTr="00402ADE">
        <w:trPr>
          <w:trHeight w:val="212"/>
        </w:trPr>
        <w:tc>
          <w:tcPr>
            <w:tcW w:w="1589" w:type="dxa"/>
          </w:tcPr>
          <w:p w:rsidR="00E460AE" w:rsidRPr="00E460AE" w:rsidRDefault="00E460AE" w:rsidP="00E460AE">
            <w:pPr>
              <w:suppressAutoHyphens/>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ПРб 12</w:t>
            </w:r>
          </w:p>
        </w:tc>
        <w:tc>
          <w:tcPr>
            <w:tcW w:w="7659" w:type="dxa"/>
          </w:tcPr>
          <w:p w:rsidR="00E460AE" w:rsidRPr="00E460AE" w:rsidRDefault="00E460AE" w:rsidP="00E460AE">
            <w:pPr>
              <w:autoSpaceDE w:val="0"/>
              <w:autoSpaceDN w:val="0"/>
              <w:adjustRightInd w:val="0"/>
              <w:spacing w:after="0" w:line="240" w:lineRule="auto"/>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sz w:val="24"/>
                <w:szCs w:val="24"/>
                <w:lang w:eastAsia="ru-RU"/>
              </w:rPr>
              <w:t>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r>
    </w:tbl>
    <w:p w:rsidR="00E460AE" w:rsidRPr="00E460AE" w:rsidRDefault="00E460AE" w:rsidP="00E460AE">
      <w:pPr>
        <w:suppressAutoHyphens/>
        <w:spacing w:after="240" w:line="240" w:lineRule="auto"/>
        <w:rPr>
          <w:rFonts w:ascii="Times New Roman" w:eastAsia="Times New Roman" w:hAnsi="Times New Roman" w:cs="Times New Roman"/>
          <w:b/>
          <w:sz w:val="24"/>
          <w:szCs w:val="24"/>
          <w:lang w:eastAsia="ru-RU"/>
        </w:rPr>
      </w:pPr>
    </w:p>
    <w:p w:rsidR="00E460AE" w:rsidRPr="00E460AE" w:rsidRDefault="00E460AE" w:rsidP="00E460AE">
      <w:pPr>
        <w:suppressAutoHyphens/>
        <w:spacing w:after="240" w:line="240" w:lineRule="auto"/>
        <w:rPr>
          <w:rFonts w:ascii="Times New Roman" w:eastAsia="Times New Roman" w:hAnsi="Times New Roman" w:cs="Times New Roman"/>
          <w:b/>
          <w:sz w:val="24"/>
          <w:szCs w:val="24"/>
          <w:lang w:eastAsia="ru-RU"/>
        </w:rPr>
      </w:pPr>
    </w:p>
    <w:p w:rsidR="00E460AE" w:rsidRPr="00E460AE" w:rsidRDefault="00E460AE" w:rsidP="00E460AE">
      <w:pPr>
        <w:suppressAutoHyphens/>
        <w:spacing w:after="240" w:line="240" w:lineRule="auto"/>
        <w:rPr>
          <w:rFonts w:ascii="Times New Roman" w:eastAsia="Times New Roman" w:hAnsi="Times New Roman" w:cs="Times New Roman"/>
          <w:b/>
          <w:sz w:val="24"/>
          <w:szCs w:val="24"/>
          <w:lang w:eastAsia="ru-RU"/>
        </w:rPr>
      </w:pPr>
    </w:p>
    <w:p w:rsidR="00E460AE" w:rsidRPr="00E460AE" w:rsidRDefault="00E460AE" w:rsidP="00E460AE">
      <w:pPr>
        <w:suppressAutoHyphens/>
        <w:spacing w:after="240" w:line="240" w:lineRule="auto"/>
        <w:jc w:val="center"/>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lastRenderedPageBreak/>
        <w:t>2. СТРУКТУРА И СОДЕРЖАНИЕ УЧЕБНОЙ ДИСЦИПЛИНЫ</w:t>
      </w:r>
    </w:p>
    <w:p w:rsidR="00E460AE" w:rsidRPr="00E460AE" w:rsidRDefault="00E460AE" w:rsidP="00E460AE">
      <w:pPr>
        <w:suppressAutoHyphens/>
        <w:spacing w:after="240" w:line="240" w:lineRule="auto"/>
        <w:ind w:firstLine="709"/>
        <w:rPr>
          <w:rFonts w:ascii="Times New Roman" w:eastAsia="Times New Roman" w:hAnsi="Times New Roman" w:cs="Times New Roman"/>
          <w:b/>
          <w:sz w:val="28"/>
          <w:szCs w:val="28"/>
          <w:lang w:eastAsia="ru-RU"/>
        </w:rPr>
      </w:pPr>
      <w:r w:rsidRPr="00E460AE">
        <w:rPr>
          <w:rFonts w:ascii="Times New Roman" w:eastAsia="Times New Roman" w:hAnsi="Times New Roman" w:cs="Times New Roman"/>
          <w:b/>
          <w:sz w:val="28"/>
          <w:szCs w:val="28"/>
          <w:lang w:eastAsia="ru-RU"/>
        </w:rPr>
        <w:t>2.1. Объем учебной дисциплины и виды учебной работы</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54"/>
        <w:gridCol w:w="2517"/>
      </w:tblGrid>
      <w:tr w:rsidR="00E460AE" w:rsidRPr="00E460AE" w:rsidTr="00402ADE">
        <w:trPr>
          <w:trHeight w:val="490"/>
        </w:trPr>
        <w:tc>
          <w:tcPr>
            <w:tcW w:w="3685" w:type="pct"/>
          </w:tcPr>
          <w:p w:rsidR="00E460AE" w:rsidRPr="00E460AE" w:rsidRDefault="00E460AE" w:rsidP="00E460AE">
            <w:pPr>
              <w:suppressAutoHyphens/>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Вид учебной работы</w:t>
            </w:r>
          </w:p>
        </w:tc>
        <w:tc>
          <w:tcPr>
            <w:tcW w:w="1315" w:type="pct"/>
          </w:tcPr>
          <w:p w:rsidR="00E460AE" w:rsidRPr="00E460AE" w:rsidRDefault="00E460AE" w:rsidP="00E460AE">
            <w:pPr>
              <w:suppressAutoHyphens/>
              <w:rPr>
                <w:rFonts w:ascii="Times New Roman" w:eastAsia="Times New Roman" w:hAnsi="Times New Roman" w:cs="Times New Roman"/>
                <w:b/>
                <w:iCs/>
                <w:sz w:val="24"/>
                <w:szCs w:val="24"/>
                <w:lang w:eastAsia="ru-RU"/>
              </w:rPr>
            </w:pPr>
            <w:r w:rsidRPr="00E460AE">
              <w:rPr>
                <w:rFonts w:ascii="Times New Roman" w:eastAsia="Times New Roman" w:hAnsi="Times New Roman" w:cs="Times New Roman"/>
                <w:b/>
                <w:sz w:val="24"/>
                <w:szCs w:val="24"/>
                <w:lang w:eastAsia="ru-RU"/>
              </w:rPr>
              <w:t>Объем в часах</w:t>
            </w:r>
          </w:p>
        </w:tc>
      </w:tr>
      <w:tr w:rsidR="00E460AE" w:rsidRPr="00E460AE" w:rsidTr="00402ADE">
        <w:trPr>
          <w:trHeight w:val="490"/>
        </w:trPr>
        <w:tc>
          <w:tcPr>
            <w:tcW w:w="3685" w:type="pct"/>
          </w:tcPr>
          <w:p w:rsidR="00E460AE" w:rsidRPr="00E460AE" w:rsidRDefault="00E460AE" w:rsidP="00E460AE">
            <w:pPr>
              <w:suppressAutoHyphens/>
              <w:spacing w:after="0"/>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Объем образовательной программы учебной дисциплины</w:t>
            </w:r>
          </w:p>
        </w:tc>
        <w:tc>
          <w:tcPr>
            <w:tcW w:w="1315" w:type="pct"/>
          </w:tcPr>
          <w:p w:rsidR="00E460AE" w:rsidRPr="00E460AE" w:rsidRDefault="00E460AE" w:rsidP="00E460AE">
            <w:pPr>
              <w:suppressAutoHyphens/>
              <w:spacing w:after="0"/>
              <w:rPr>
                <w:rFonts w:ascii="Times New Roman" w:eastAsia="Times New Roman" w:hAnsi="Times New Roman" w:cs="Times New Roman"/>
                <w:b/>
                <w:iCs/>
                <w:sz w:val="24"/>
                <w:szCs w:val="24"/>
                <w:lang w:eastAsia="ru-RU"/>
              </w:rPr>
            </w:pPr>
            <w:r w:rsidRPr="00E460AE">
              <w:rPr>
                <w:rFonts w:ascii="Times New Roman" w:eastAsia="Times New Roman" w:hAnsi="Times New Roman" w:cs="Times New Roman"/>
                <w:b/>
                <w:sz w:val="24"/>
                <w:szCs w:val="24"/>
                <w:lang w:eastAsia="ru-RU"/>
              </w:rPr>
              <w:t>80</w:t>
            </w:r>
          </w:p>
        </w:tc>
      </w:tr>
      <w:tr w:rsidR="00E460AE" w:rsidRPr="00E460AE" w:rsidTr="00402ADE">
        <w:trPr>
          <w:trHeight w:val="490"/>
        </w:trPr>
        <w:tc>
          <w:tcPr>
            <w:tcW w:w="3685" w:type="pct"/>
          </w:tcPr>
          <w:p w:rsidR="00E460AE" w:rsidRPr="00E460AE" w:rsidRDefault="00E460AE" w:rsidP="00E460AE">
            <w:pPr>
              <w:suppressAutoHyphens/>
              <w:spacing w:after="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1. </w:t>
            </w:r>
            <w:r w:rsidRPr="00E460AE">
              <w:rPr>
                <w:rFonts w:ascii="Times New Roman" w:eastAsia="Times New Roman" w:hAnsi="Times New Roman" w:cs="Times New Roman"/>
                <w:b/>
                <w:bCs/>
                <w:sz w:val="24"/>
                <w:szCs w:val="24"/>
                <w:lang w:eastAsia="ru-RU"/>
              </w:rPr>
              <w:t>Основное содержание</w:t>
            </w:r>
          </w:p>
        </w:tc>
        <w:tc>
          <w:tcPr>
            <w:tcW w:w="1315" w:type="pct"/>
          </w:tcPr>
          <w:p w:rsidR="00E460AE" w:rsidRPr="00E460AE" w:rsidRDefault="00E460AE" w:rsidP="00E460AE">
            <w:pPr>
              <w:suppressAutoHyphens/>
              <w:spacing w:after="0"/>
              <w:rPr>
                <w:rFonts w:ascii="Times New Roman" w:eastAsia="Times New Roman" w:hAnsi="Times New Roman" w:cs="Times New Roman"/>
                <w:b/>
                <w:iCs/>
                <w:sz w:val="24"/>
                <w:szCs w:val="24"/>
                <w:lang w:eastAsia="ru-RU"/>
              </w:rPr>
            </w:pPr>
            <w:r w:rsidRPr="00E460AE">
              <w:rPr>
                <w:rFonts w:ascii="Times New Roman" w:eastAsia="Times New Roman" w:hAnsi="Times New Roman" w:cs="Times New Roman"/>
                <w:b/>
                <w:iCs/>
                <w:sz w:val="24"/>
                <w:szCs w:val="24"/>
                <w:lang w:eastAsia="ru-RU"/>
              </w:rPr>
              <w:t>60</w:t>
            </w:r>
          </w:p>
        </w:tc>
      </w:tr>
      <w:tr w:rsidR="00E460AE" w:rsidRPr="00E460AE" w:rsidTr="00402ADE">
        <w:trPr>
          <w:trHeight w:val="490"/>
        </w:trPr>
        <w:tc>
          <w:tcPr>
            <w:tcW w:w="3685" w:type="pct"/>
          </w:tcPr>
          <w:p w:rsidR="00E460AE" w:rsidRPr="00E460AE" w:rsidRDefault="00E460AE" w:rsidP="00E460AE">
            <w:pPr>
              <w:suppressAutoHyphens/>
              <w:spacing w:after="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в т. ч.:</w:t>
            </w:r>
          </w:p>
        </w:tc>
        <w:tc>
          <w:tcPr>
            <w:tcW w:w="1315" w:type="pct"/>
          </w:tcPr>
          <w:p w:rsidR="00E460AE" w:rsidRPr="00E460AE" w:rsidRDefault="00E460AE" w:rsidP="00E460AE">
            <w:pPr>
              <w:suppressAutoHyphens/>
              <w:spacing w:after="0"/>
              <w:rPr>
                <w:rFonts w:ascii="Times New Roman" w:eastAsia="Times New Roman" w:hAnsi="Times New Roman" w:cs="Times New Roman"/>
                <w:iCs/>
                <w:sz w:val="24"/>
                <w:szCs w:val="24"/>
                <w:lang w:eastAsia="ru-RU"/>
              </w:rPr>
            </w:pPr>
          </w:p>
        </w:tc>
      </w:tr>
      <w:tr w:rsidR="00E460AE" w:rsidRPr="00E460AE" w:rsidTr="00402ADE">
        <w:trPr>
          <w:trHeight w:val="490"/>
        </w:trPr>
        <w:tc>
          <w:tcPr>
            <w:tcW w:w="3685" w:type="pct"/>
            <w:shd w:val="clear" w:color="auto" w:fill="auto"/>
          </w:tcPr>
          <w:p w:rsidR="00E460AE" w:rsidRPr="00E460AE" w:rsidRDefault="00E460AE" w:rsidP="00E460AE">
            <w:pPr>
              <w:suppressAutoHyphens/>
              <w:spacing w:after="0"/>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sz w:val="24"/>
                <w:szCs w:val="24"/>
                <w:lang w:eastAsia="ru-RU"/>
              </w:rPr>
              <w:t>теоретическое обучение</w:t>
            </w:r>
          </w:p>
        </w:tc>
        <w:tc>
          <w:tcPr>
            <w:tcW w:w="1315" w:type="pct"/>
            <w:shd w:val="clear" w:color="auto" w:fill="auto"/>
          </w:tcPr>
          <w:p w:rsidR="00E460AE" w:rsidRPr="00E460AE" w:rsidRDefault="00E460AE" w:rsidP="00E460AE">
            <w:pPr>
              <w:suppressAutoHyphens/>
              <w:spacing w:after="0"/>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36</w:t>
            </w:r>
          </w:p>
        </w:tc>
      </w:tr>
      <w:tr w:rsidR="00E460AE" w:rsidRPr="00E460AE" w:rsidTr="00402ADE">
        <w:trPr>
          <w:trHeight w:val="490"/>
        </w:trPr>
        <w:tc>
          <w:tcPr>
            <w:tcW w:w="3685" w:type="pct"/>
            <w:shd w:val="clear" w:color="auto" w:fill="auto"/>
          </w:tcPr>
          <w:p w:rsidR="00E460AE" w:rsidRPr="00E460AE" w:rsidRDefault="00E460AE" w:rsidP="00E460AE">
            <w:pPr>
              <w:suppressAutoHyphens/>
              <w:spacing w:after="0"/>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sz w:val="24"/>
                <w:szCs w:val="24"/>
                <w:lang w:eastAsia="ru-RU"/>
              </w:rPr>
              <w:t xml:space="preserve">практические занятия </w:t>
            </w:r>
          </w:p>
        </w:tc>
        <w:tc>
          <w:tcPr>
            <w:tcW w:w="1315" w:type="pct"/>
            <w:shd w:val="clear" w:color="auto" w:fill="auto"/>
          </w:tcPr>
          <w:p w:rsidR="00E460AE" w:rsidRPr="00E460AE" w:rsidRDefault="00E460AE" w:rsidP="00E460AE">
            <w:pPr>
              <w:suppressAutoHyphens/>
              <w:spacing w:after="0"/>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24</w:t>
            </w:r>
          </w:p>
        </w:tc>
      </w:tr>
      <w:tr w:rsidR="00E460AE" w:rsidRPr="00E460AE" w:rsidTr="00402ADE">
        <w:trPr>
          <w:trHeight w:val="490"/>
        </w:trPr>
        <w:tc>
          <w:tcPr>
            <w:tcW w:w="3685" w:type="pct"/>
            <w:shd w:val="clear" w:color="auto" w:fill="auto"/>
          </w:tcPr>
          <w:p w:rsidR="00E460AE" w:rsidRPr="00E460AE" w:rsidRDefault="00E460AE" w:rsidP="00E460AE">
            <w:pPr>
              <w:suppressAutoHyphens/>
              <w:spacing w:after="0"/>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sz w:val="24"/>
                <w:szCs w:val="24"/>
                <w:lang w:eastAsia="ru-RU"/>
              </w:rPr>
              <w:t xml:space="preserve">2. </w:t>
            </w:r>
            <w:r w:rsidRPr="00E460AE">
              <w:rPr>
                <w:rFonts w:ascii="Times New Roman" w:eastAsia="Times New Roman" w:hAnsi="Times New Roman" w:cs="Times New Roman"/>
                <w:b/>
                <w:bCs/>
                <w:sz w:val="24"/>
                <w:szCs w:val="24"/>
                <w:lang w:eastAsia="ru-RU"/>
              </w:rPr>
              <w:t>Профессионально ориентированное содержание</w:t>
            </w:r>
          </w:p>
        </w:tc>
        <w:tc>
          <w:tcPr>
            <w:tcW w:w="1315" w:type="pct"/>
            <w:shd w:val="clear" w:color="auto" w:fill="auto"/>
          </w:tcPr>
          <w:p w:rsidR="00E460AE" w:rsidRPr="00E460AE" w:rsidRDefault="00E460AE" w:rsidP="00E460AE">
            <w:pPr>
              <w:suppressAutoHyphens/>
              <w:spacing w:after="0"/>
              <w:rPr>
                <w:rFonts w:ascii="Times New Roman" w:eastAsia="Times New Roman" w:hAnsi="Times New Roman" w:cs="Times New Roman"/>
                <w:b/>
                <w:iCs/>
                <w:sz w:val="24"/>
                <w:szCs w:val="24"/>
                <w:lang w:eastAsia="ru-RU"/>
              </w:rPr>
            </w:pPr>
            <w:r w:rsidRPr="00E460AE">
              <w:rPr>
                <w:rFonts w:ascii="Times New Roman" w:eastAsia="Times New Roman" w:hAnsi="Times New Roman" w:cs="Times New Roman"/>
                <w:b/>
                <w:iCs/>
                <w:sz w:val="24"/>
                <w:szCs w:val="24"/>
                <w:lang w:eastAsia="ru-RU"/>
              </w:rPr>
              <w:t>18</w:t>
            </w:r>
          </w:p>
        </w:tc>
      </w:tr>
      <w:tr w:rsidR="00E460AE" w:rsidRPr="00E460AE" w:rsidTr="00402ADE">
        <w:trPr>
          <w:trHeight w:val="490"/>
        </w:trPr>
        <w:tc>
          <w:tcPr>
            <w:tcW w:w="3685" w:type="pct"/>
            <w:shd w:val="clear" w:color="auto" w:fill="auto"/>
          </w:tcPr>
          <w:p w:rsidR="00E460AE" w:rsidRPr="00E460AE" w:rsidRDefault="00E460AE" w:rsidP="00E460AE">
            <w:pPr>
              <w:suppressAutoHyphens/>
              <w:spacing w:after="0"/>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sz w:val="24"/>
                <w:szCs w:val="24"/>
                <w:lang w:eastAsia="ru-RU"/>
              </w:rPr>
              <w:t>в т. ч.:</w:t>
            </w:r>
          </w:p>
        </w:tc>
        <w:tc>
          <w:tcPr>
            <w:tcW w:w="1315" w:type="pct"/>
            <w:shd w:val="clear" w:color="auto" w:fill="auto"/>
          </w:tcPr>
          <w:p w:rsidR="00E460AE" w:rsidRPr="00E460AE" w:rsidRDefault="00E460AE" w:rsidP="00E460AE">
            <w:pPr>
              <w:suppressAutoHyphens/>
              <w:spacing w:after="0"/>
              <w:rPr>
                <w:rFonts w:ascii="Times New Roman" w:eastAsia="Times New Roman" w:hAnsi="Times New Roman" w:cs="Times New Roman"/>
                <w:iCs/>
                <w:sz w:val="24"/>
                <w:szCs w:val="24"/>
                <w:lang w:eastAsia="ru-RU"/>
              </w:rPr>
            </w:pPr>
          </w:p>
        </w:tc>
      </w:tr>
      <w:tr w:rsidR="00E460AE" w:rsidRPr="00E460AE" w:rsidTr="00402ADE">
        <w:trPr>
          <w:trHeight w:val="490"/>
        </w:trPr>
        <w:tc>
          <w:tcPr>
            <w:tcW w:w="3685" w:type="pct"/>
            <w:shd w:val="clear" w:color="auto" w:fill="auto"/>
          </w:tcPr>
          <w:p w:rsidR="00E460AE" w:rsidRPr="00E460AE" w:rsidRDefault="00E460AE" w:rsidP="00E460AE">
            <w:pPr>
              <w:suppressAutoHyphens/>
              <w:spacing w:after="0"/>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sz w:val="24"/>
                <w:szCs w:val="24"/>
                <w:lang w:eastAsia="ru-RU"/>
              </w:rPr>
              <w:t>теоретическое обучение</w:t>
            </w:r>
          </w:p>
        </w:tc>
        <w:tc>
          <w:tcPr>
            <w:tcW w:w="1315" w:type="pct"/>
            <w:shd w:val="clear" w:color="auto" w:fill="auto"/>
          </w:tcPr>
          <w:p w:rsidR="00E460AE" w:rsidRPr="00E460AE" w:rsidRDefault="00E460AE" w:rsidP="00E460AE">
            <w:pPr>
              <w:suppressAutoHyphens/>
              <w:spacing w:after="0"/>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 xml:space="preserve">  2</w:t>
            </w:r>
          </w:p>
        </w:tc>
      </w:tr>
      <w:tr w:rsidR="00E460AE" w:rsidRPr="00E460AE" w:rsidTr="00402ADE">
        <w:trPr>
          <w:trHeight w:val="490"/>
        </w:trPr>
        <w:tc>
          <w:tcPr>
            <w:tcW w:w="3685" w:type="pct"/>
          </w:tcPr>
          <w:p w:rsidR="00E460AE" w:rsidRPr="00E460AE" w:rsidRDefault="00E460AE" w:rsidP="00E460AE">
            <w:pPr>
              <w:suppressAutoHyphens/>
              <w:spacing w:after="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практические занятия </w:t>
            </w:r>
          </w:p>
        </w:tc>
        <w:tc>
          <w:tcPr>
            <w:tcW w:w="1315" w:type="pct"/>
          </w:tcPr>
          <w:p w:rsidR="00E460AE" w:rsidRPr="00E460AE" w:rsidRDefault="00E460AE" w:rsidP="00E460AE">
            <w:pPr>
              <w:suppressAutoHyphens/>
              <w:spacing w:after="0"/>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16</w:t>
            </w:r>
          </w:p>
        </w:tc>
      </w:tr>
      <w:tr w:rsidR="00E460AE" w:rsidRPr="00E460AE" w:rsidTr="00402ADE">
        <w:trPr>
          <w:trHeight w:val="490"/>
        </w:trPr>
        <w:tc>
          <w:tcPr>
            <w:tcW w:w="3685" w:type="pct"/>
          </w:tcPr>
          <w:p w:rsidR="00E460AE" w:rsidRPr="00E460AE" w:rsidRDefault="00E460AE" w:rsidP="00E460AE">
            <w:pPr>
              <w:suppressAutoHyphens/>
              <w:spacing w:after="0"/>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2. </w:t>
            </w:r>
            <w:r w:rsidRPr="00E460AE">
              <w:rPr>
                <w:rFonts w:ascii="Times New Roman" w:eastAsia="Times New Roman" w:hAnsi="Times New Roman" w:cs="Times New Roman"/>
                <w:b/>
                <w:bCs/>
                <w:sz w:val="24"/>
                <w:szCs w:val="24"/>
                <w:lang w:eastAsia="ru-RU"/>
              </w:rPr>
              <w:t>Профессионально ориентированное содержание</w:t>
            </w:r>
          </w:p>
        </w:tc>
        <w:tc>
          <w:tcPr>
            <w:tcW w:w="1315" w:type="pct"/>
          </w:tcPr>
          <w:p w:rsidR="00E460AE" w:rsidRPr="00E460AE" w:rsidRDefault="00E460AE" w:rsidP="00E460AE">
            <w:pPr>
              <w:suppressAutoHyphens/>
              <w:spacing w:after="0"/>
              <w:rPr>
                <w:rFonts w:ascii="Times New Roman" w:eastAsia="Times New Roman" w:hAnsi="Times New Roman" w:cs="Times New Roman"/>
                <w:b/>
                <w:iCs/>
                <w:sz w:val="24"/>
                <w:szCs w:val="24"/>
                <w:lang w:eastAsia="ru-RU"/>
              </w:rPr>
            </w:pPr>
            <w:r w:rsidRPr="00E460AE">
              <w:rPr>
                <w:rFonts w:ascii="Times New Roman" w:eastAsia="Times New Roman" w:hAnsi="Times New Roman" w:cs="Times New Roman"/>
                <w:iCs/>
                <w:sz w:val="24"/>
                <w:szCs w:val="24"/>
                <w:lang w:eastAsia="ru-RU"/>
              </w:rPr>
              <w:t xml:space="preserve">  </w:t>
            </w:r>
            <w:r w:rsidRPr="00E460AE">
              <w:rPr>
                <w:rFonts w:ascii="Times New Roman" w:eastAsia="Times New Roman" w:hAnsi="Times New Roman" w:cs="Times New Roman"/>
                <w:b/>
                <w:iCs/>
                <w:sz w:val="24"/>
                <w:szCs w:val="24"/>
                <w:lang w:eastAsia="ru-RU"/>
              </w:rPr>
              <w:t>2</w:t>
            </w:r>
          </w:p>
        </w:tc>
      </w:tr>
      <w:tr w:rsidR="00E460AE" w:rsidRPr="00E460AE" w:rsidTr="00402ADE">
        <w:trPr>
          <w:trHeight w:val="331"/>
        </w:trPr>
        <w:tc>
          <w:tcPr>
            <w:tcW w:w="3685" w:type="pct"/>
          </w:tcPr>
          <w:p w:rsidR="00E460AE" w:rsidRPr="00E460AE" w:rsidRDefault="00E460AE" w:rsidP="00E460AE">
            <w:pPr>
              <w:suppressAutoHyphens/>
              <w:spacing w:after="0"/>
              <w:rPr>
                <w:rFonts w:ascii="Times New Roman" w:eastAsia="Times New Roman" w:hAnsi="Times New Roman" w:cs="Times New Roman"/>
                <w:b/>
                <w:i/>
                <w:sz w:val="24"/>
                <w:szCs w:val="24"/>
                <w:lang w:eastAsia="ru-RU"/>
              </w:rPr>
            </w:pPr>
            <w:r w:rsidRPr="00E460AE">
              <w:rPr>
                <w:rFonts w:ascii="Times New Roman" w:eastAsia="Times New Roman" w:hAnsi="Times New Roman" w:cs="Times New Roman"/>
                <w:b/>
                <w:sz w:val="24"/>
                <w:szCs w:val="24"/>
                <w:lang w:eastAsia="ru-RU"/>
              </w:rPr>
              <w:t>Промежуточная аттестация (дифференцированный зачёт)</w:t>
            </w:r>
          </w:p>
        </w:tc>
        <w:tc>
          <w:tcPr>
            <w:tcW w:w="1315" w:type="pct"/>
          </w:tcPr>
          <w:p w:rsidR="00E460AE" w:rsidRPr="00E460AE" w:rsidRDefault="00E460AE" w:rsidP="00E460AE">
            <w:pPr>
              <w:suppressAutoHyphens/>
              <w:spacing w:after="0"/>
              <w:rPr>
                <w:rFonts w:ascii="Times New Roman" w:eastAsia="Times New Roman" w:hAnsi="Times New Roman" w:cs="Times New Roman"/>
                <w:b/>
                <w:sz w:val="24"/>
                <w:szCs w:val="24"/>
                <w:lang w:eastAsia="ru-RU"/>
              </w:rPr>
            </w:pPr>
          </w:p>
          <w:p w:rsidR="00E460AE" w:rsidRPr="00E460AE" w:rsidRDefault="00E460AE" w:rsidP="00E460AE">
            <w:pPr>
              <w:suppressAutoHyphens/>
              <w:spacing w:after="0"/>
              <w:rPr>
                <w:rFonts w:ascii="Times New Roman" w:eastAsia="Times New Roman" w:hAnsi="Times New Roman" w:cs="Times New Roman"/>
                <w:b/>
                <w:iCs/>
                <w:sz w:val="24"/>
                <w:szCs w:val="24"/>
                <w:lang w:eastAsia="ru-RU"/>
              </w:rPr>
            </w:pPr>
          </w:p>
        </w:tc>
      </w:tr>
    </w:tbl>
    <w:p w:rsidR="00E460AE" w:rsidRPr="00E460AE" w:rsidRDefault="00E460AE" w:rsidP="00E460AE">
      <w:pPr>
        <w:suppressAutoHyphens/>
        <w:spacing w:after="120"/>
        <w:rPr>
          <w:rFonts w:ascii="Times New Roman" w:eastAsia="Times New Roman" w:hAnsi="Times New Roman" w:cs="Times New Roman"/>
          <w:b/>
          <w:i/>
          <w:sz w:val="24"/>
          <w:szCs w:val="24"/>
          <w:lang w:eastAsia="ru-RU"/>
        </w:rPr>
      </w:pPr>
    </w:p>
    <w:p w:rsidR="00E460AE" w:rsidRPr="00E460AE" w:rsidRDefault="00E460AE" w:rsidP="00E460AE">
      <w:pPr>
        <w:suppressAutoHyphens/>
        <w:spacing w:after="120"/>
        <w:rPr>
          <w:rFonts w:ascii="Times New Roman" w:eastAsia="Times New Roman" w:hAnsi="Times New Roman" w:cs="Times New Roman"/>
          <w:b/>
          <w:i/>
          <w:sz w:val="24"/>
          <w:szCs w:val="24"/>
          <w:lang w:eastAsia="ru-RU"/>
        </w:rPr>
      </w:pPr>
    </w:p>
    <w:p w:rsidR="00E460AE" w:rsidRPr="00E460AE" w:rsidRDefault="00E460AE" w:rsidP="00E460AE">
      <w:pPr>
        <w:rPr>
          <w:rFonts w:ascii="Times New Roman" w:eastAsia="Times New Roman" w:hAnsi="Times New Roman" w:cs="Times New Roman"/>
          <w:b/>
          <w:i/>
          <w:sz w:val="24"/>
          <w:szCs w:val="24"/>
          <w:lang w:eastAsia="ru-RU"/>
        </w:rPr>
        <w:sectPr w:rsidR="00E460AE" w:rsidRPr="00E460AE" w:rsidSect="00402ADE">
          <w:footerReference w:type="default" r:id="rId36"/>
          <w:pgSz w:w="11906" w:h="16838"/>
          <w:pgMar w:top="1134" w:right="850" w:bottom="284" w:left="1701" w:header="708" w:footer="708" w:gutter="0"/>
          <w:cols w:space="720"/>
          <w:titlePg/>
          <w:docGrid w:linePitch="299"/>
        </w:sectPr>
      </w:pPr>
    </w:p>
    <w:p w:rsidR="00E460AE" w:rsidRPr="00E460AE" w:rsidRDefault="00E460AE" w:rsidP="00E460AE">
      <w:pPr>
        <w:rPr>
          <w:rFonts w:ascii="Times New Roman" w:eastAsia="Times New Roman" w:hAnsi="Times New Roman" w:cs="Times New Roman"/>
          <w:b/>
          <w:bCs/>
          <w:sz w:val="28"/>
          <w:szCs w:val="28"/>
          <w:lang w:eastAsia="ru-RU"/>
        </w:rPr>
      </w:pPr>
      <w:r w:rsidRPr="00E460AE">
        <w:rPr>
          <w:rFonts w:ascii="Times New Roman" w:eastAsia="Times New Roman" w:hAnsi="Times New Roman" w:cs="Times New Roman"/>
          <w:b/>
          <w:sz w:val="28"/>
          <w:szCs w:val="28"/>
          <w:lang w:eastAsia="ru-RU"/>
        </w:rPr>
        <w:lastRenderedPageBreak/>
        <w:t>2.2. Тематический план и содержание учебной дисциплины ОУД .07 Основы безопасности жизнедеятельности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1"/>
        <w:gridCol w:w="8540"/>
        <w:gridCol w:w="1609"/>
        <w:gridCol w:w="2150"/>
      </w:tblGrid>
      <w:tr w:rsidR="00E460AE" w:rsidRPr="00E460AE" w:rsidTr="00402ADE">
        <w:trPr>
          <w:trHeight w:val="20"/>
        </w:trPr>
        <w:tc>
          <w:tcPr>
            <w:tcW w:w="881" w:type="pct"/>
          </w:tcPr>
          <w:p w:rsidR="00E460AE" w:rsidRPr="00E460AE" w:rsidRDefault="00E460AE" w:rsidP="00E460AE">
            <w:pPr>
              <w:suppressAutoHyphens/>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Наименование разделов и тем</w:t>
            </w:r>
          </w:p>
        </w:tc>
        <w:tc>
          <w:tcPr>
            <w:tcW w:w="2860" w:type="pct"/>
          </w:tcPr>
          <w:p w:rsidR="00E460AE" w:rsidRPr="00E460AE" w:rsidRDefault="00E460AE" w:rsidP="00E460AE">
            <w:pPr>
              <w:suppressAutoHyphens/>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539" w:type="pct"/>
          </w:tcPr>
          <w:p w:rsidR="00E460AE" w:rsidRPr="00E460AE" w:rsidRDefault="00E460AE" w:rsidP="00E460AE">
            <w:pPr>
              <w:suppressAutoHyphens/>
              <w:spacing w:after="0"/>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Объем </w:t>
            </w:r>
          </w:p>
          <w:p w:rsidR="00E460AE" w:rsidRPr="00E460AE" w:rsidRDefault="00E460AE" w:rsidP="00E460AE">
            <w:pPr>
              <w:suppressAutoHyphen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в часах</w:t>
            </w:r>
          </w:p>
        </w:tc>
        <w:tc>
          <w:tcPr>
            <w:tcW w:w="720" w:type="pct"/>
          </w:tcPr>
          <w:p w:rsidR="00E460AE" w:rsidRPr="00E460AE" w:rsidRDefault="00E460AE" w:rsidP="00E460AE">
            <w:pPr>
              <w:suppressAutoHyphens/>
              <w:spacing w:after="0"/>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E460AE" w:rsidRPr="00E460AE" w:rsidTr="00402ADE">
        <w:trPr>
          <w:trHeight w:val="20"/>
        </w:trPr>
        <w:tc>
          <w:tcPr>
            <w:tcW w:w="881" w:type="pct"/>
          </w:tcPr>
          <w:p w:rsidR="00E460AE" w:rsidRPr="00E460AE" w:rsidRDefault="00E460AE" w:rsidP="00E460AE">
            <w:pP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1</w:t>
            </w:r>
          </w:p>
        </w:tc>
        <w:tc>
          <w:tcPr>
            <w:tcW w:w="2860" w:type="pct"/>
          </w:tcPr>
          <w:p w:rsidR="00E460AE" w:rsidRPr="00E460AE" w:rsidRDefault="00E460AE" w:rsidP="00E460AE">
            <w:pP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2</w:t>
            </w:r>
          </w:p>
        </w:tc>
        <w:tc>
          <w:tcPr>
            <w:tcW w:w="539" w:type="pct"/>
          </w:tcPr>
          <w:p w:rsidR="00E460AE" w:rsidRPr="00E460AE" w:rsidRDefault="00E460AE" w:rsidP="00E460AE">
            <w:pP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3</w:t>
            </w:r>
          </w:p>
        </w:tc>
        <w:tc>
          <w:tcPr>
            <w:tcW w:w="720" w:type="pct"/>
          </w:tcPr>
          <w:p w:rsidR="00E460AE" w:rsidRPr="00E460AE" w:rsidRDefault="00E460AE" w:rsidP="00E460AE">
            <w:pPr>
              <w:rPr>
                <w:rFonts w:ascii="Times New Roman" w:eastAsia="Times New Roman" w:hAnsi="Times New Roman" w:cs="Times New Roman"/>
                <w:b/>
                <w:bCs/>
                <w:i/>
                <w:sz w:val="24"/>
                <w:szCs w:val="24"/>
                <w:lang w:eastAsia="ru-RU"/>
              </w:rPr>
            </w:pPr>
          </w:p>
        </w:tc>
      </w:tr>
      <w:tr w:rsidR="00E460AE" w:rsidRPr="00E460AE" w:rsidTr="00402ADE">
        <w:trPr>
          <w:trHeight w:val="20"/>
        </w:trPr>
        <w:tc>
          <w:tcPr>
            <w:tcW w:w="5000" w:type="pct"/>
            <w:gridSpan w:val="4"/>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p>
        </w:tc>
      </w:tr>
      <w:tr w:rsidR="00E460AE" w:rsidRPr="00E460AE" w:rsidTr="00402ADE">
        <w:trPr>
          <w:trHeight w:val="2126"/>
        </w:trPr>
        <w:tc>
          <w:tcPr>
            <w:tcW w:w="881" w:type="pct"/>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Раздел 1</w:t>
            </w:r>
          </w:p>
        </w:tc>
        <w:tc>
          <w:tcPr>
            <w:tcW w:w="2860" w:type="pct"/>
          </w:tcPr>
          <w:p w:rsidR="00E460AE" w:rsidRPr="00E460AE" w:rsidRDefault="00E460AE" w:rsidP="00E460AE">
            <w:pPr>
              <w:suppressAutoHyphens/>
              <w:spacing w:after="0" w:line="240" w:lineRule="auto"/>
              <w:jc w:val="both"/>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color w:val="000000"/>
                <w:sz w:val="24"/>
                <w:szCs w:val="24"/>
                <w:lang w:eastAsia="ru-RU"/>
              </w:rPr>
              <w:t>Обеспечение личной безопасности и сохранения здоровья</w:t>
            </w:r>
            <w:r w:rsidRPr="00E460AE">
              <w:rPr>
                <w:rFonts w:ascii="Times New Roman" w:eastAsia="Times New Roman" w:hAnsi="Times New Roman" w:cs="Times New Roman"/>
                <w:i/>
                <w:sz w:val="24"/>
                <w:szCs w:val="24"/>
                <w:highlight w:val="yellow"/>
                <w:lang w:eastAsia="ru-RU"/>
              </w:rPr>
              <w:t xml:space="preserve"> </w:t>
            </w:r>
          </w:p>
        </w:tc>
        <w:tc>
          <w:tcPr>
            <w:tcW w:w="539" w:type="pct"/>
          </w:tcPr>
          <w:p w:rsidR="00E460AE" w:rsidRPr="00E460AE" w:rsidRDefault="00E460AE" w:rsidP="00E460AE">
            <w:pPr>
              <w:spacing w:after="0" w:line="240" w:lineRule="auto"/>
              <w:jc w:val="center"/>
              <w:rPr>
                <w:rFonts w:ascii="Times New Roman" w:eastAsia="Times New Roman" w:hAnsi="Times New Roman" w:cs="Times New Roman"/>
                <w:b/>
                <w:bCs/>
                <w:iCs/>
                <w:sz w:val="24"/>
                <w:szCs w:val="24"/>
                <w:lang w:eastAsia="ru-RU"/>
              </w:rPr>
            </w:pPr>
            <w:r w:rsidRPr="00E460AE">
              <w:rPr>
                <w:rFonts w:ascii="Times New Roman" w:eastAsia="Times New Roman" w:hAnsi="Times New Roman" w:cs="Times New Roman"/>
                <w:b/>
                <w:bCs/>
                <w:iCs/>
                <w:sz w:val="24"/>
                <w:szCs w:val="24"/>
                <w:lang w:eastAsia="ru-RU"/>
              </w:rPr>
              <w:t>24</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01</w:t>
            </w:r>
            <w:r w:rsidRPr="00E460AE">
              <w:rPr>
                <w:rFonts w:ascii="Times New Roman" w:eastAsia="Times New Roman" w:hAnsi="Times New Roman" w:cs="Times New Roman"/>
                <w:bCs/>
                <w:sz w:val="24"/>
                <w:szCs w:val="24"/>
                <w:lang w:eastAsia="ru-RU"/>
              </w:rPr>
              <w:t>,</w:t>
            </w:r>
            <w:r w:rsidRPr="00E460AE">
              <w:rPr>
                <w:rFonts w:ascii="Times New Roman" w:eastAsia="Times New Roman" w:hAnsi="Times New Roman" w:cs="Times New Roman"/>
                <w:sz w:val="24"/>
                <w:szCs w:val="24"/>
                <w:lang w:eastAsia="ru-RU"/>
              </w:rPr>
              <w:t xml:space="preserve"> ПРб 04, ПРб 05, ПРб 06, ПРб 07, ПРб 09,</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ЛР 14,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bCs/>
                <w:sz w:val="24"/>
                <w:szCs w:val="24"/>
                <w:lang w:eastAsia="ru-RU"/>
              </w:rPr>
              <w:t>МР 01, МР 02,</w:t>
            </w: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bCs/>
                <w:sz w:val="24"/>
                <w:szCs w:val="24"/>
                <w:lang w:eastAsia="ru-RU"/>
              </w:rPr>
              <w:t>МР 04, МР 03,</w:t>
            </w:r>
            <w:r w:rsidRPr="00E460AE">
              <w:rPr>
                <w:rFonts w:ascii="Times New Roman" w:eastAsia="Times New Roman" w:hAnsi="Times New Roman" w:cs="Times New Roman"/>
                <w:sz w:val="24"/>
                <w:szCs w:val="24"/>
                <w:lang w:eastAsia="ru-RU"/>
              </w:rPr>
              <w:t xml:space="preserve"> МР 05</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uppressAutoHyphens/>
              <w:spacing w:after="0" w:line="240" w:lineRule="auto"/>
              <w:rPr>
                <w:rFonts w:ascii="Times New Roman" w:eastAsia="Times New Roman" w:hAnsi="Times New Roman" w:cs="Times New Roman"/>
                <w:b/>
                <w:bCs/>
                <w:i/>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ind w:left="57" w:right="57"/>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 xml:space="preserve">Тема 1.1 </w:t>
            </w:r>
            <w:r w:rsidRPr="00E460AE">
              <w:rPr>
                <w:rFonts w:ascii="Times New Roman" w:eastAsia="Times New Roman" w:hAnsi="Times New Roman" w:cs="Times New Roman"/>
                <w:color w:val="000000"/>
                <w:sz w:val="24"/>
                <w:szCs w:val="24"/>
                <w:lang w:eastAsia="ru-RU"/>
              </w:rPr>
              <w:t>Здоровье и здоровый образ жизни. Вредные привычки и их профилактика</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uppressAutoHyphens/>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Профессионально ориентированное содержание</w:t>
            </w:r>
          </w:p>
          <w:p w:rsidR="00E460AE" w:rsidRPr="00E460AE" w:rsidRDefault="00E460AE" w:rsidP="00E460AE">
            <w:pPr>
              <w:suppressAutoHyphens/>
              <w:spacing w:after="0" w:line="240" w:lineRule="auto"/>
              <w:jc w:val="both"/>
              <w:rPr>
                <w:rFonts w:ascii="Times New Roman" w:eastAsia="Times New Roman" w:hAnsi="Times New Roman" w:cs="Times New Roman"/>
                <w:b/>
                <w:bCs/>
                <w:color w:val="000000"/>
                <w:sz w:val="24"/>
                <w:szCs w:val="24"/>
                <w:lang w:eastAsia="ru-RU"/>
              </w:rPr>
            </w:pPr>
            <w:r w:rsidRPr="00E460AE">
              <w:rPr>
                <w:rFonts w:ascii="Times New Roman" w:eastAsia="Times New Roman" w:hAnsi="Times New Roman" w:cs="Times New Roman"/>
                <w:bCs/>
                <w:sz w:val="24"/>
                <w:szCs w:val="24"/>
                <w:lang w:eastAsia="ru-RU"/>
              </w:rPr>
              <w:t xml:space="preserve">Общие понятия о здоровье. Значение здоровья при допуске к профессиональным работам. Медицинский осмотр. Особенности и профилактика профессиональных заболеваний. Риск профессиональных заболеваний и способы их профилактики. Рациональное питание и его значение для здоровья.  Влияние вредных привычек на профессиональное долголетие. Факторы, способствующие укреплению здоровья. Правила личной гигиены и </w:t>
            </w:r>
            <w:r w:rsidRPr="00E460AE">
              <w:rPr>
                <w:rFonts w:ascii="Times New Roman" w:eastAsia="Times New Roman" w:hAnsi="Times New Roman" w:cs="Times New Roman"/>
                <w:bCs/>
                <w:sz w:val="24"/>
                <w:szCs w:val="24"/>
                <w:lang w:eastAsia="ru-RU"/>
              </w:rPr>
              <w:lastRenderedPageBreak/>
              <w:t>здоровье человека. Влияние неблагоприятной окружающей среды на здоровье человека. Иммунитет, органы, входящие в иммунную систему человека. Алкоголь, курение и наркотики и их влияние на органы человека.</w:t>
            </w:r>
          </w:p>
        </w:tc>
        <w:tc>
          <w:tcPr>
            <w:tcW w:w="539" w:type="pct"/>
          </w:tcPr>
          <w:p w:rsidR="00E460AE" w:rsidRPr="00E460AE" w:rsidRDefault="00E460AE" w:rsidP="00E460AE">
            <w:pPr>
              <w:spacing w:after="0" w:line="240" w:lineRule="auto"/>
              <w:jc w:val="center"/>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lastRenderedPageBreak/>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ind w:left="57" w:right="57"/>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uppressAutoHyphens/>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
                <w:bCs/>
                <w:i/>
                <w:sz w:val="24"/>
                <w:szCs w:val="24"/>
                <w:lang w:eastAsia="ru-RU"/>
              </w:rPr>
              <w:t>Профессионально ориентированное содержание</w:t>
            </w:r>
          </w:p>
          <w:p w:rsidR="00E460AE" w:rsidRPr="00E460AE" w:rsidRDefault="00E460AE" w:rsidP="00E460AE">
            <w:pPr>
              <w:spacing w:after="0" w:line="240" w:lineRule="auto"/>
              <w:ind w:right="57"/>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 xml:space="preserve">Практическое занятие </w:t>
            </w:r>
            <w:r w:rsidRPr="00E460AE">
              <w:rPr>
                <w:rFonts w:ascii="Times New Roman" w:eastAsia="Times New Roman" w:hAnsi="Times New Roman" w:cs="Times New Roman"/>
                <w:bCs/>
                <w:sz w:val="24"/>
                <w:szCs w:val="24"/>
                <w:lang w:eastAsia="ru-RU"/>
              </w:rPr>
              <w:t>Изучение и отработка моделей поведения в условиях вынужденной природной автономии</w:t>
            </w:r>
          </w:p>
          <w:p w:rsidR="00E460AE" w:rsidRPr="00E460AE" w:rsidRDefault="00E460AE" w:rsidP="00E460AE">
            <w:pPr>
              <w:spacing w:after="0" w:line="240" w:lineRule="auto"/>
              <w:ind w:right="57"/>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bCs/>
                <w:sz w:val="24"/>
                <w:szCs w:val="24"/>
                <w:lang w:eastAsia="ru-RU"/>
              </w:rPr>
              <w:t>Изучение основных положений организации рационального питания.</w:t>
            </w:r>
          </w:p>
        </w:tc>
        <w:tc>
          <w:tcPr>
            <w:tcW w:w="539" w:type="pct"/>
          </w:tcPr>
          <w:p w:rsidR="00E460AE" w:rsidRPr="00E460AE" w:rsidRDefault="00E460AE" w:rsidP="00E460AE">
            <w:pPr>
              <w:spacing w:after="0" w:line="240" w:lineRule="auto"/>
              <w:jc w:val="center"/>
              <w:rPr>
                <w:rFonts w:ascii="Times New Roman" w:eastAsia="Times New Roman" w:hAnsi="Times New Roman" w:cs="Times New Roman"/>
                <w:bCs/>
                <w:iCs/>
                <w:sz w:val="24"/>
                <w:szCs w:val="24"/>
                <w:lang w:eastAsia="ru-RU"/>
              </w:rPr>
            </w:pPr>
          </w:p>
          <w:p w:rsidR="00E460AE" w:rsidRPr="00E460AE" w:rsidRDefault="00E460AE" w:rsidP="00E460AE">
            <w:pPr>
              <w:spacing w:after="0" w:line="240" w:lineRule="auto"/>
              <w:jc w:val="center"/>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4</w:t>
            </w:r>
          </w:p>
          <w:p w:rsidR="00E460AE" w:rsidRPr="00E460AE" w:rsidRDefault="00E460AE" w:rsidP="00E460AE">
            <w:pPr>
              <w:spacing w:after="0" w:line="240" w:lineRule="auto"/>
              <w:jc w:val="center"/>
              <w:rPr>
                <w:rFonts w:ascii="Times New Roman" w:eastAsia="Times New Roman" w:hAnsi="Times New Roman" w:cs="Times New Roman"/>
                <w:bCs/>
                <w:iCs/>
                <w:sz w:val="24"/>
                <w:szCs w:val="24"/>
                <w:lang w:eastAsia="ru-RU"/>
              </w:rPr>
            </w:pPr>
            <w:r w:rsidRPr="00E460AE">
              <w:rPr>
                <w:rFonts w:ascii="Times New Roman" w:eastAsia="Times New Roman" w:hAnsi="Times New Roman" w:cs="Times New Roman"/>
                <w:bCs/>
                <w:iCs/>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 xml:space="preserve">Тема 1.2 </w:t>
            </w:r>
            <w:r w:rsidRPr="00E460AE">
              <w:rPr>
                <w:rFonts w:ascii="Times New Roman" w:eastAsia="Times New Roman" w:hAnsi="Times New Roman" w:cs="Times New Roman"/>
                <w:bCs/>
                <w:sz w:val="24"/>
                <w:szCs w:val="24"/>
                <w:lang w:eastAsia="ru-RU"/>
              </w:rPr>
              <w:t>Психологическое здоровье</w:t>
            </w:r>
          </w:p>
        </w:tc>
        <w:tc>
          <w:tcPr>
            <w:tcW w:w="2860" w:type="pc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Угроза снижения психологического здоровья населения, роста психических расстройств и заболеваний. Рост преступлений на основе психических отклонений, в том числе в молодежной среде. Инфантилизм молодого поколения.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Требования к психическим и морально-этическим качествам человека. Основные понятия о психологической совместимости членов группы, коллектива. Диагностика и доврачебная помощь при истерии, шоке, панической атаке.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Влияние психоактивных веществ на здоровье человека. Профилактика употребления психоактивных веществ. </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Влияние двигательной активности на эмоциональное состояние человека.</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Личная гигиена и ее значение для психологического здоровья человека. </w:t>
            </w:r>
          </w:p>
          <w:p w:rsidR="00E460AE" w:rsidRPr="00E460AE" w:rsidRDefault="00E460AE" w:rsidP="00E460AE">
            <w:pPr>
              <w:spacing w:after="0" w:line="240" w:lineRule="auto"/>
              <w:jc w:val="both"/>
              <w:rPr>
                <w:rFonts w:ascii="Times New Roman" w:eastAsia="Times New Roman" w:hAnsi="Times New Roman" w:cs="Times New Roman"/>
                <w:b/>
                <w:i/>
                <w:sz w:val="24"/>
                <w:szCs w:val="24"/>
                <w:lang w:eastAsia="ru-RU"/>
              </w:rPr>
            </w:pPr>
            <w:r w:rsidRPr="00E460AE">
              <w:rPr>
                <w:rFonts w:ascii="Times New Roman" w:eastAsia="Times New Roman" w:hAnsi="Times New Roman" w:cs="Times New Roman"/>
                <w:bCs/>
                <w:sz w:val="24"/>
                <w:szCs w:val="24"/>
                <w:lang w:eastAsia="ru-RU"/>
              </w:rPr>
              <w:t>Изучение способов бесконфликтного общения и саморегуляции.</w:t>
            </w: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06, ПРб 08,</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11, ЛР 12, </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МР 02</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bCs/>
                <w:sz w:val="24"/>
                <w:szCs w:val="24"/>
                <w:lang w:eastAsia="ru-RU"/>
              </w:rPr>
              <w:t>Изучение способов бесконфликтного общения и саморегуляции</w:t>
            </w: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Тема 1.3</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bCs/>
                <w:sz w:val="24"/>
                <w:szCs w:val="24"/>
                <w:lang w:eastAsia="ru-RU"/>
              </w:rPr>
              <w:t>Влияние неблагоприятной окружающей среды на здоровье человека. Источники загрязнения окружающей среды. Техносфера как источник негативных факторов</w:t>
            </w:r>
            <w:r w:rsidRPr="00E460AE">
              <w:rPr>
                <w:rFonts w:ascii="Times New Roman" w:eastAsia="Times New Roman" w:hAnsi="Times New Roman" w:cs="Times New Roman"/>
                <w:b/>
                <w:bCs/>
                <w:sz w:val="24"/>
                <w:szCs w:val="24"/>
                <w:lang w:eastAsia="ru-RU"/>
              </w:rPr>
              <w:t xml:space="preserve"> </w:t>
            </w:r>
            <w:r w:rsidRPr="00E460AE">
              <w:rPr>
                <w:rFonts w:ascii="Times New Roman" w:eastAsia="Times New Roman" w:hAnsi="Times New Roman" w:cs="Times New Roman"/>
                <w:bCs/>
                <w:sz w:val="24"/>
                <w:szCs w:val="24"/>
                <w:lang w:eastAsia="ru-RU"/>
              </w:rPr>
              <w:t xml:space="preserve"> </w:t>
            </w:r>
          </w:p>
        </w:tc>
        <w:tc>
          <w:tcPr>
            <w:tcW w:w="2860" w:type="pct"/>
          </w:tcPr>
          <w:p w:rsidR="00E460AE" w:rsidRPr="00E460AE" w:rsidRDefault="00E460AE" w:rsidP="00E460AE">
            <w:pPr>
              <w:spacing w:after="0" w:line="240" w:lineRule="auto"/>
              <w:contextualSpacing/>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Окружающая среда: природная, техногенная, социальная, производственная. Виды негативных факторов по происхождению: природные, биологические, экологические, техногенные, социальные и антропогенные.</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Воздействие негативных факторов на человека и среду обитания. Глобальное и региональное загрязнение среды (водной, воздушной, почв) объектами экономики (энергетики, промышленности, транспорта, сельского хозяйства).  </w:t>
            </w:r>
          </w:p>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Cs/>
                <w:sz w:val="24"/>
                <w:szCs w:val="24"/>
                <w:lang w:eastAsia="ru-RU"/>
              </w:rPr>
              <w:t>Техногенные аварии. Социальные и антропогенные факторы техногенных аварий. Глобальная инфантилизация, низкий профессионализм персонала как фактор ЧС разного происхождения</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01, ПРб 05, ПРб 08</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ЛР 14,</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МР 04</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uppressAutoHyphens/>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Профессионально ориентированное содержание</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 xml:space="preserve">Практическое занятие </w:t>
            </w:r>
            <w:r w:rsidRPr="00E460AE">
              <w:rPr>
                <w:rFonts w:ascii="Times New Roman" w:eastAsia="Times New Roman" w:hAnsi="Times New Roman" w:cs="Times New Roman"/>
                <w:bCs/>
                <w:sz w:val="24"/>
                <w:szCs w:val="24"/>
                <w:lang w:eastAsia="ru-RU"/>
              </w:rPr>
              <w:t>Изучение и использование СИЗ от поражающих факторов ЧС мирного и военного времени</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vMerge w:val="restart"/>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lastRenderedPageBreak/>
              <w:t xml:space="preserve">Тема 1.4 </w:t>
            </w:r>
            <w:r w:rsidRPr="00E460AE">
              <w:rPr>
                <w:rFonts w:ascii="Times New Roman" w:eastAsia="Times New Roman" w:hAnsi="Times New Roman" w:cs="Times New Roman"/>
                <w:bCs/>
                <w:sz w:val="24"/>
                <w:szCs w:val="24"/>
                <w:lang w:eastAsia="ru-RU"/>
              </w:rPr>
              <w:t>Правила и безопасность дорожного движения. Безопасное пользование всеми средствами передвижения</w:t>
            </w:r>
          </w:p>
        </w:tc>
        <w:tc>
          <w:tcPr>
            <w:tcW w:w="2860" w:type="pct"/>
            <w:vAlign w:val="bottom"/>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Cs/>
                <w:sz w:val="24"/>
                <w:szCs w:val="24"/>
                <w:lang w:eastAsia="ru-RU"/>
              </w:rPr>
              <w:t>Правила содержания и эксплуатации техники. Техника безопасности. Правила и безопасность дорожного движения. Модели поведения пешехода, велосипедиста, пассажира и водителя транспортного средства при организации дорожного движения. Отработка моделей поведения при ЧС на транспорте, на производстве, в цеху, при транспортировке и настройке инфокоммуникационных сетей. Средства и методы самообороны. Отработка навыков самообороны при нападении в подъезде, в лифте, в замкнутом пространстве, на улице.</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05, ПРб 07, ПРб 09</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ЛР 14,</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МР 01, МР 03,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22"/>
        </w:trPr>
        <w:tc>
          <w:tcPr>
            <w:tcW w:w="881" w:type="pct"/>
            <w:vMerge/>
          </w:tcPr>
          <w:p w:rsidR="00E460AE" w:rsidRPr="00E460AE" w:rsidRDefault="00E460AE" w:rsidP="00E460AE">
            <w:pPr>
              <w:rPr>
                <w:rFonts w:ascii="Times New Roman" w:eastAsia="Times New Roman" w:hAnsi="Times New Roman" w:cs="Times New Roman"/>
                <w:b/>
                <w:bCs/>
                <w:i/>
                <w:sz w:val="24"/>
                <w:szCs w:val="24"/>
                <w:lang w:eastAsia="ru-RU"/>
              </w:rPr>
            </w:pPr>
          </w:p>
        </w:tc>
        <w:tc>
          <w:tcPr>
            <w:tcW w:w="2860" w:type="pct"/>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sz w:val="24"/>
                <w:szCs w:val="24"/>
                <w:lang w:eastAsia="ru-RU"/>
              </w:rPr>
              <w:t>Отработка моделей поведений в ЧС на транспорте.</w:t>
            </w:r>
          </w:p>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sz w:val="24"/>
                <w:szCs w:val="24"/>
                <w:lang w:eastAsia="ru-RU"/>
              </w:rPr>
              <w:t>Изучение моделей поведения пешеходов, велосипедистов и водителей транспортных средств при организации дорожного движения.</w:t>
            </w: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4</w:t>
            </w:r>
          </w:p>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Прб 01,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ЛР 14,</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04</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07, ПРб 09,</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ЛР 11,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05</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tcPr>
          <w:p w:rsidR="00E460AE" w:rsidRPr="00E460AE" w:rsidRDefault="00E460AE" w:rsidP="00E460AE">
            <w:pP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 xml:space="preserve">Раздел 2. </w:t>
            </w:r>
          </w:p>
        </w:tc>
        <w:tc>
          <w:tcPr>
            <w:tcW w:w="2860" w:type="pct"/>
          </w:tcPr>
          <w:p w:rsidR="00E460AE" w:rsidRPr="00E460AE" w:rsidRDefault="00E460AE" w:rsidP="00E460AE">
            <w:pPr>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Государственная система обеспечения безопасности населения</w:t>
            </w:r>
          </w:p>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c>
          <w:tcPr>
            <w:tcW w:w="539" w:type="pct"/>
          </w:tcPr>
          <w:p w:rsidR="00E460AE" w:rsidRPr="00E460AE" w:rsidRDefault="00E460AE" w:rsidP="00E460AE">
            <w:pPr>
              <w:suppressAutoHyphens/>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20</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02, ПРб 05, Прб 07, ПРб 08, ПРб 09</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ЛР 11,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02, МР 03, МР 05</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tcPr>
          <w:p w:rsidR="00E460AE" w:rsidRPr="00E460AE" w:rsidRDefault="00E460AE" w:rsidP="00E460AE">
            <w:pP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Тема</w:t>
            </w:r>
            <w:r w:rsidRPr="00E460AE">
              <w:rPr>
                <w:rFonts w:ascii="Times New Roman" w:eastAsia="Times New Roman" w:hAnsi="Times New Roman" w:cs="Times New Roman"/>
                <w:b/>
                <w:sz w:val="24"/>
                <w:szCs w:val="24"/>
                <w:lang w:eastAsia="ru-RU"/>
              </w:rPr>
              <w:t xml:space="preserve"> 2.1 </w:t>
            </w:r>
            <w:r w:rsidRPr="00E460AE">
              <w:rPr>
                <w:rFonts w:ascii="Times New Roman" w:eastAsia="Times New Roman" w:hAnsi="Times New Roman" w:cs="Times New Roman"/>
                <w:bCs/>
                <w:sz w:val="24"/>
                <w:szCs w:val="24"/>
                <w:lang w:eastAsia="ru-RU"/>
              </w:rPr>
              <w:t>Изучение и отработка моделей поведения при ЧС</w:t>
            </w:r>
          </w:p>
        </w:tc>
        <w:tc>
          <w:tcPr>
            <w:tcW w:w="2860" w:type="pct"/>
            <w:vAlign w:val="bottom"/>
          </w:tcPr>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Общие понятия и классификация чрезвычайных ситуаций природного и техногенного характер, наиболее вероятных для данной местности и района проживания. Правила поведения в условиях чрезвычайной ситуации. Отработка поведения при ЧС. Умение организовать и проводить мероприятия по защите работающих и населения от негативных воздействий чрезвычайных ситуаций. Изучение и отработка моделей поведения в условиях вынужденной природной автономии: ЧС или катастрофа. Вынос пострадавшего из задымленного помещения</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07, ПРб 09,</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ЛР 11,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05, МР 03</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rPr>
                <w:rFonts w:ascii="Times New Roman" w:eastAsia="Times New Roman" w:hAnsi="Times New Roman" w:cs="Times New Roman"/>
                <w:b/>
                <w:bCs/>
                <w:sz w:val="24"/>
                <w:szCs w:val="24"/>
                <w:lang w:eastAsia="ru-RU"/>
              </w:rPr>
            </w:pPr>
          </w:p>
        </w:tc>
        <w:tc>
          <w:tcPr>
            <w:tcW w:w="2860" w:type="pct"/>
            <w:vAlign w:val="bottom"/>
          </w:tcPr>
          <w:p w:rsidR="00E460AE" w:rsidRPr="00E460AE" w:rsidRDefault="00E460AE" w:rsidP="00E460AE">
            <w:pPr>
              <w:spacing w:after="0" w:line="240" w:lineRule="auto"/>
              <w:ind w:left="57" w:right="57"/>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b/>
                <w:bCs/>
                <w:i/>
                <w:sz w:val="24"/>
                <w:szCs w:val="24"/>
                <w:lang w:eastAsia="ru-RU"/>
              </w:rPr>
              <w:t>Профессионально ориентированное содержание</w:t>
            </w:r>
          </w:p>
          <w:p w:rsidR="00E460AE" w:rsidRPr="00E460AE" w:rsidRDefault="00E460AE" w:rsidP="00E460AE">
            <w:pPr>
              <w:spacing w:after="0" w:line="240" w:lineRule="auto"/>
              <w:ind w:left="57" w:right="57"/>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bCs/>
                <w:sz w:val="24"/>
                <w:szCs w:val="24"/>
                <w:lang w:eastAsia="ru-RU"/>
              </w:rPr>
              <w:t>Анализ</w:t>
            </w:r>
            <w:r w:rsidRPr="00E460AE">
              <w:rPr>
                <w:rFonts w:ascii="Times New Roman" w:eastAsia="Times New Roman" w:hAnsi="Times New Roman" w:cs="Times New Roman"/>
                <w:sz w:val="24"/>
                <w:szCs w:val="24"/>
                <w:lang w:eastAsia="ru-RU"/>
              </w:rPr>
              <w:t xml:space="preserve"> средств индивидуальной и коллективной защиты</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172"/>
        </w:trPr>
        <w:tc>
          <w:tcPr>
            <w:tcW w:w="881" w:type="pct"/>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lastRenderedPageBreak/>
              <w:t>Тема 2.2</w:t>
            </w:r>
            <w:r w:rsidRPr="00E460AE">
              <w:rPr>
                <w:rFonts w:ascii="Times New Roman" w:eastAsia="Times New Roman" w:hAnsi="Times New Roman" w:cs="Times New Roman"/>
                <w:bCs/>
                <w:sz w:val="24"/>
                <w:szCs w:val="24"/>
                <w:lang w:eastAsia="ru-RU"/>
              </w:rPr>
              <w:t xml:space="preserve"> Единая государственная система предупреждения и ликвидации чрезвычайных ситуаций (РСЧС)</w:t>
            </w:r>
          </w:p>
        </w:tc>
        <w:tc>
          <w:tcPr>
            <w:tcW w:w="2860" w:type="pct"/>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История создания единой государственной системы предупреждения и ликвидации ЧС: ее предназначение, структура, задачи. Мониторинг и прогнозирование чрезвычайных ситуаций. Структура и органы управления гражданской обороны. Изучение первичных средств пожаротушения. Отработка навыков оказания помощи пострадавшим при асфиксии, ожогах. Отработка порядка и правил действий при пожаре с использованием первичных средств пожаротушения</w:t>
            </w: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07, ПРб 09,</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ЛР 11,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05, МР 07</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900"/>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i/>
                <w:sz w:val="24"/>
                <w:szCs w:val="24"/>
                <w:lang w:eastAsia="ru-RU"/>
              </w:rPr>
              <w:t>Профессионально ориентированное содержание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w:t>
            </w: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bCs/>
                <w:sz w:val="24"/>
                <w:szCs w:val="24"/>
                <w:lang w:eastAsia="ru-RU"/>
              </w:rPr>
              <w:t>Изучение и применение первичных средств пожаротушения</w:t>
            </w: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4</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 xml:space="preserve">Тема 2.3 </w:t>
            </w:r>
            <w:r w:rsidRPr="00E460AE">
              <w:rPr>
                <w:rFonts w:ascii="Times New Roman" w:eastAsia="Times New Roman" w:hAnsi="Times New Roman" w:cs="Times New Roman"/>
                <w:bCs/>
                <w:sz w:val="24"/>
                <w:szCs w:val="24"/>
                <w:lang w:eastAsia="ru-RU"/>
              </w:rPr>
              <w:t>Современные средства поражения и их поражающие факторы</w:t>
            </w:r>
          </w:p>
        </w:tc>
        <w:tc>
          <w:tcPr>
            <w:tcW w:w="2860" w:type="pct"/>
            <w:vAlign w:val="bottom"/>
          </w:tcPr>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Классификация средств поражения. Химическое, ядерное, бактериологическое оружие. Средства коллективной и индивидуальной защиты: порядок и правила их использования. Виды защитных сооружений. Эвакуация населения. Умение определять количество необходимого оборудования для защиты коллектива от поражающих факторов. Отработка навыков пользования СИЗ. Сдача нормативов по надеванию противогаза, общевойскового защитного костюма, средств индивидуальной защиты</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ПРб 05, Прб 07,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02</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p>
        </w:tc>
      </w:tr>
      <w:tr w:rsidR="00E460AE" w:rsidRPr="00E460AE" w:rsidTr="00402ADE">
        <w:trPr>
          <w:trHeight w:val="1321"/>
        </w:trPr>
        <w:tc>
          <w:tcPr>
            <w:tcW w:w="881" w:type="pct"/>
            <w:vMerge w:val="restart"/>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Тема 2.4</w:t>
            </w:r>
            <w:r w:rsidRPr="00E460AE">
              <w:rPr>
                <w:rFonts w:ascii="Times New Roman" w:eastAsia="Times New Roman" w:hAnsi="Times New Roman" w:cs="Times New Roman"/>
                <w:bCs/>
                <w:sz w:val="24"/>
                <w:szCs w:val="24"/>
                <w:lang w:eastAsia="ru-RU"/>
              </w:rPr>
              <w:t xml:space="preserve"> Правила безопасного поведения при угрозе террористического акта </w:t>
            </w:r>
          </w:p>
        </w:tc>
        <w:tc>
          <w:tcPr>
            <w:tcW w:w="2860" w:type="pc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Понятие о терроре, террористическом акте. Опасности террористического акта. Психология террористов. Модели поведения при стрельбе, при захвате в качестве заложника.</w:t>
            </w:r>
          </w:p>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p w:rsidR="00E460AE" w:rsidRPr="00E460AE" w:rsidRDefault="00E460AE" w:rsidP="00E460AE">
            <w:pPr>
              <w:suppressAutoHyphens/>
              <w:jc w:val="center"/>
              <w:rPr>
                <w:rFonts w:ascii="Times New Roman" w:eastAsia="Times New Roman" w:hAnsi="Times New Roman" w:cs="Times New Roman"/>
                <w:sz w:val="24"/>
                <w:szCs w:val="24"/>
                <w:lang w:eastAsia="ru-RU"/>
              </w:rPr>
            </w:pPr>
          </w:p>
          <w:p w:rsidR="00E460AE" w:rsidRPr="00E460AE" w:rsidRDefault="00E460AE" w:rsidP="00E460AE">
            <w:pPr>
              <w:suppressAutoHyphens/>
              <w:jc w:val="center"/>
              <w:rPr>
                <w:rFonts w:ascii="Times New Roman" w:eastAsia="Times New Roman" w:hAnsi="Times New Roman" w:cs="Times New Roman"/>
                <w:sz w:val="24"/>
                <w:szCs w:val="24"/>
                <w:lang w:eastAsia="ru-RU"/>
              </w:rPr>
            </w:pP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01, Прб 03, ПРб 05, ПРб 08,</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02</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ЛР 11, ЛР 12</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559"/>
        </w:trPr>
        <w:tc>
          <w:tcPr>
            <w:tcW w:w="881" w:type="pct"/>
            <w:vMerge/>
          </w:tcPr>
          <w:p w:rsidR="00E460AE" w:rsidRPr="00E460AE" w:rsidRDefault="00E460AE" w:rsidP="00E460AE">
            <w:pPr>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Практическое занятие </w:t>
            </w:r>
            <w:r w:rsidRPr="00E460AE">
              <w:rPr>
                <w:rFonts w:ascii="Times New Roman" w:eastAsia="Times New Roman" w:hAnsi="Times New Roman" w:cs="Times New Roman"/>
                <w:bCs/>
                <w:sz w:val="24"/>
                <w:szCs w:val="24"/>
                <w:lang w:eastAsia="ru-RU"/>
              </w:rPr>
              <w:t>Действия человека в экстремальных ситуациях криминального характера</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4</w:t>
            </w: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p>
        </w:tc>
      </w:tr>
      <w:tr w:rsidR="00E460AE" w:rsidRPr="00E460AE" w:rsidTr="00402ADE">
        <w:trPr>
          <w:trHeight w:val="1339"/>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Тема 2.5 </w:t>
            </w:r>
            <w:r w:rsidRPr="00E460AE">
              <w:rPr>
                <w:rFonts w:ascii="Times New Roman" w:eastAsia="Times New Roman" w:hAnsi="Times New Roman" w:cs="Times New Roman"/>
                <w:bCs/>
                <w:sz w:val="24"/>
                <w:szCs w:val="24"/>
                <w:lang w:eastAsia="ru-RU"/>
              </w:rPr>
              <w:t>Государственные службы по охране здоровья и безопасности граждан</w:t>
            </w:r>
          </w:p>
        </w:tc>
        <w:tc>
          <w:tcPr>
            <w:tcW w:w="2860" w:type="pct"/>
            <w:vAlign w:val="bottom"/>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Структура и порядок работы МЧС, МВД, Росгвардии, службы скорой медицинской помощи, службы медицины катастроф. Федеральная служба по надзору в сфере защиты прав потребителей и благополучия человека (Роспотребнадзор). Правовые основы взаимодействия граждан с органами защиты населения</w:t>
            </w: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02,</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bCs/>
                <w:sz w:val="24"/>
                <w:szCs w:val="24"/>
                <w:lang w:eastAsia="ru-RU"/>
              </w:rPr>
              <w:t>ЛР 11,</w:t>
            </w:r>
            <w:r w:rsidRPr="00E460AE">
              <w:rPr>
                <w:rFonts w:ascii="Times New Roman" w:eastAsia="Times New Roman" w:hAnsi="Times New Roman" w:cs="Times New Roman"/>
                <w:sz w:val="24"/>
                <w:szCs w:val="24"/>
                <w:lang w:eastAsia="ru-RU"/>
              </w:rPr>
              <w:t xml:space="preserve">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02, МР 06</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tcPr>
          <w:p w:rsidR="00E460AE" w:rsidRPr="00E460AE" w:rsidRDefault="00E460AE" w:rsidP="00E460AE">
            <w:pPr>
              <w:spacing w:after="0" w:line="240" w:lineRule="auto"/>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Раздел 3</w:t>
            </w:r>
          </w:p>
          <w:p w:rsidR="00E460AE" w:rsidRPr="00E460AE" w:rsidRDefault="00E460AE" w:rsidP="00E460AE">
            <w:pPr>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Основы обороны государства и воинская обязанность</w:t>
            </w:r>
          </w:p>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c>
          <w:tcPr>
            <w:tcW w:w="539" w:type="pct"/>
          </w:tcPr>
          <w:p w:rsidR="00E460AE" w:rsidRPr="00E460AE" w:rsidRDefault="00E460AE" w:rsidP="00E460AE">
            <w:pPr>
              <w:suppressAutoHyphens/>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10</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ПРб 02, ПРб 10, </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11,</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01, ЛР 02, ЛР 03,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МР 05</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lastRenderedPageBreak/>
              <w:t xml:space="preserve">Тема 3.1 </w:t>
            </w:r>
            <w:r w:rsidRPr="00E460AE">
              <w:rPr>
                <w:rFonts w:ascii="Times New Roman" w:eastAsia="Times New Roman" w:hAnsi="Times New Roman" w:cs="Times New Roman"/>
                <w:bCs/>
                <w:sz w:val="24"/>
                <w:szCs w:val="24"/>
                <w:lang w:eastAsia="ru-RU"/>
              </w:rPr>
              <w:t>История создания Вооруженных Сил России</w:t>
            </w:r>
          </w:p>
        </w:tc>
        <w:tc>
          <w:tcPr>
            <w:tcW w:w="2860" w:type="pct"/>
            <w:vAlign w:val="bottom"/>
          </w:tcPr>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Организация вооруженных сил Московского государства. Военные реформы: Ивана Грозного; Петра</w:t>
            </w:r>
            <w:r w:rsidRPr="00E460AE">
              <w:rPr>
                <w:rFonts w:ascii="Times New Roman" w:eastAsia="Times New Roman" w:hAnsi="Times New Roman" w:cs="Times New Roman"/>
                <w:bCs/>
                <w:sz w:val="24"/>
                <w:szCs w:val="24"/>
                <w:lang w:val="en-US" w:eastAsia="ru-RU"/>
              </w:rPr>
              <w:t>I</w:t>
            </w:r>
            <w:r w:rsidRPr="00E460AE">
              <w:rPr>
                <w:rFonts w:ascii="Times New Roman" w:eastAsia="Times New Roman" w:hAnsi="Times New Roman" w:cs="Times New Roman"/>
                <w:bCs/>
                <w:sz w:val="24"/>
                <w:szCs w:val="24"/>
                <w:lang w:eastAsia="ru-RU"/>
              </w:rPr>
              <w:t>; Реформа 19 века. Советские вооруженные силы их структура и предназначение. Современная военная реформа. Организационная структура Вооруженных Сил Российской Федерации: виды ВС РФ (сухопутные войска, воздушно-космические силы, военно-морской флот); рода войск (ракетные войска стратегического назначения, воздушно-десантные войска). Их предназначение. Воинские звания. Знаки отличия</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02, ПРб 10, ПРб 11,</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ЛР01, ЛР02, ЛР03,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05</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1463"/>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3.2</w:t>
            </w:r>
            <w:r w:rsidRPr="00E460AE">
              <w:rPr>
                <w:rFonts w:ascii="Times New Roman" w:eastAsia="Times New Roman" w:hAnsi="Times New Roman" w:cs="Times New Roman"/>
                <w:bCs/>
                <w:sz w:val="24"/>
                <w:szCs w:val="24"/>
                <w:lang w:eastAsia="ru-RU"/>
              </w:rPr>
              <w:t xml:space="preserve"> Воинская обязанность и воинский учет</w:t>
            </w:r>
          </w:p>
        </w:tc>
        <w:tc>
          <w:tcPr>
            <w:tcW w:w="2860" w:type="pc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Основные понятия воинской обязанности и воинского учета. Постановка граждан на воинский учет. Категории годности. Медицинское освидетельствование граждан при первоначальной постановке на воинский учет. Альтернативная гражданская служба. Служба по контракту</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p>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10, ПРб 11</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ЛР 03,</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01, МР 04</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1153"/>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bCs/>
                <w:sz w:val="24"/>
                <w:szCs w:val="24"/>
                <w:lang w:eastAsia="ru-RU"/>
              </w:rPr>
              <w:t>Правовые основы военной службы</w:t>
            </w:r>
          </w:p>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Практическое занятие Планирование личного режима труда и отдыха</w:t>
            </w:r>
          </w:p>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Практическое занятие </w:t>
            </w:r>
            <w:r w:rsidRPr="00E460AE">
              <w:rPr>
                <w:rFonts w:ascii="Times New Roman" w:eastAsia="Times New Roman" w:hAnsi="Times New Roman" w:cs="Times New Roman"/>
                <w:bCs/>
                <w:sz w:val="24"/>
                <w:szCs w:val="24"/>
                <w:lang w:eastAsia="ru-RU"/>
              </w:rPr>
              <w:t>Отработка приема военной присяги</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sz w:val="24"/>
                <w:szCs w:val="24"/>
                <w:lang w:eastAsia="ru-RU"/>
              </w:rPr>
              <w:t xml:space="preserve"> Особенности службы в армии, изучение и освоение методик строевой подготовки</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 xml:space="preserve"> Практическое занятие</w:t>
            </w:r>
            <w:r w:rsidRPr="00E460AE">
              <w:rPr>
                <w:rFonts w:ascii="Times New Roman" w:eastAsia="Times New Roman" w:hAnsi="Times New Roman" w:cs="Times New Roman"/>
                <w:bCs/>
                <w:sz w:val="24"/>
                <w:szCs w:val="24"/>
                <w:lang w:eastAsia="ru-RU"/>
              </w:rPr>
              <w:t xml:space="preserve"> Репродуктивное здоровье молодой девушки</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p w:rsidR="00E460AE" w:rsidRPr="00E460AE" w:rsidRDefault="00E460AE" w:rsidP="00E460AE">
            <w:pPr>
              <w:suppressAutoHyphens/>
              <w:jc w:val="center"/>
              <w:rPr>
                <w:rFonts w:ascii="Times New Roman" w:eastAsia="Times New Roman" w:hAnsi="Times New Roman" w:cs="Times New Roman"/>
                <w:sz w:val="24"/>
                <w:szCs w:val="24"/>
                <w:lang w:eastAsia="ru-RU"/>
              </w:rPr>
            </w:pP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Раздел 4.</w:t>
            </w:r>
          </w:p>
        </w:tc>
        <w:tc>
          <w:tcPr>
            <w:tcW w:w="2860"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Основы медицинских знаний</w:t>
            </w:r>
          </w:p>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c>
          <w:tcPr>
            <w:tcW w:w="539" w:type="pct"/>
          </w:tcPr>
          <w:p w:rsidR="00E460AE" w:rsidRPr="00E460AE" w:rsidRDefault="00E460AE" w:rsidP="00E460AE">
            <w:pPr>
              <w:suppressAutoHyphens/>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26</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07, ПРб 12,</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МР 01 </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Тема 4.1 </w:t>
            </w:r>
            <w:r w:rsidRPr="00E460AE">
              <w:rPr>
                <w:rFonts w:ascii="Times New Roman" w:eastAsia="Times New Roman" w:hAnsi="Times New Roman" w:cs="Times New Roman"/>
                <w:bCs/>
                <w:sz w:val="24"/>
                <w:szCs w:val="24"/>
                <w:lang w:eastAsia="ru-RU"/>
              </w:rPr>
              <w:t>Понятие первой помощи</w:t>
            </w:r>
          </w:p>
        </w:tc>
        <w:tc>
          <w:tcPr>
            <w:tcW w:w="2860" w:type="pct"/>
          </w:tcPr>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Перечень состояний, при которых оказывается первая помощь. Признаки жизни. Общие правила оказания первой помощи. Федеральный закон «Об основах охраны здоровья граждан Российской Федерации»</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07, ПРб 12</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01, МР 04, МР 05</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vMerge w:val="restar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lastRenderedPageBreak/>
              <w:t xml:space="preserve">Тема 4.2 </w:t>
            </w:r>
            <w:r w:rsidRPr="00E460AE">
              <w:rPr>
                <w:rFonts w:ascii="Times New Roman" w:eastAsia="Times New Roman" w:hAnsi="Times New Roman" w:cs="Times New Roman"/>
                <w:bCs/>
                <w:sz w:val="24"/>
                <w:szCs w:val="24"/>
                <w:lang w:eastAsia="ru-RU"/>
              </w:rPr>
              <w:t>Оказание первой помощи при остановке сердца, искусственная вентиляция легких</w:t>
            </w:r>
          </w:p>
        </w:tc>
        <w:tc>
          <w:tcPr>
            <w:tcW w:w="2860" w:type="pct"/>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Порядок и правила оказания первой помощи пострадавшим. Алгоритм оказания первой помощи при остановке сердца и асфиксии.</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Перечень состояний, при которых оказывается первая помощь. Признаки жизни.</w:t>
            </w:r>
          </w:p>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Понятия травм, их виды, ранения и травмы.</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07, ПРб 12</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01, МР 02, МР 03</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vMerge/>
          </w:tcPr>
          <w:p w:rsidR="00E460AE" w:rsidRPr="00E460AE" w:rsidRDefault="00E460AE" w:rsidP="00E460AE">
            <w:pPr>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pacing w:after="0" w:line="240" w:lineRule="auto"/>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Практическое занятие </w:t>
            </w:r>
            <w:r w:rsidRPr="00E460AE">
              <w:rPr>
                <w:rFonts w:ascii="Times New Roman" w:eastAsia="Times New Roman" w:hAnsi="Times New Roman" w:cs="Times New Roman"/>
                <w:bCs/>
                <w:sz w:val="24"/>
                <w:szCs w:val="24"/>
                <w:lang w:eastAsia="ru-RU"/>
              </w:rPr>
              <w:t>Изучение и освоение основных способов искусственного дыхания</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sz w:val="24"/>
                <w:szCs w:val="24"/>
                <w:lang w:eastAsia="ru-RU"/>
              </w:rPr>
              <w:t>Изучение и освоение основных приемов оказания первой помощи при кровотечениях.</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4</w:t>
            </w:r>
          </w:p>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4</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07, ПРб 12</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МР 01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Тема 4.3 </w:t>
            </w:r>
            <w:r w:rsidRPr="00E460AE">
              <w:rPr>
                <w:rFonts w:ascii="Times New Roman" w:eastAsia="Times New Roman" w:hAnsi="Times New Roman" w:cs="Times New Roman"/>
                <w:bCs/>
                <w:sz w:val="24"/>
                <w:szCs w:val="24"/>
                <w:lang w:eastAsia="ru-RU"/>
              </w:rPr>
              <w:t>Понятие травм и их виды</w:t>
            </w:r>
          </w:p>
        </w:tc>
        <w:tc>
          <w:tcPr>
            <w:tcW w:w="2860" w:type="pct"/>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Отработка навыков наложения повязок. Оказание помощи при ранениях. Работа в группах. Наложение шин. Первая помощь при проникающих ранениях грудной клетки, брюшной полости, черепа. Первая помощь при сотрясениях и ушибах головного мозга. Первая помощь при переломах, травматизме на производстве. Помощь при электротравмах и ударах молнией.</w:t>
            </w: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07, ПРб 12</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01, МР 02, МР 03</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tcPr>
          <w:p w:rsidR="00E460AE" w:rsidRPr="00E460AE" w:rsidRDefault="00E460AE" w:rsidP="00E460AE">
            <w:pP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4.4</w:t>
            </w:r>
            <w:r w:rsidRPr="00E460AE">
              <w:rPr>
                <w:rFonts w:ascii="Times New Roman" w:eastAsia="Times New Roman" w:hAnsi="Times New Roman" w:cs="Times New Roman"/>
                <w:bCs/>
                <w:sz w:val="24"/>
                <w:szCs w:val="24"/>
                <w:lang w:eastAsia="ru-RU"/>
              </w:rPr>
              <w:t xml:space="preserve"> Понятие и виды кровотечений</w:t>
            </w:r>
          </w:p>
        </w:tc>
        <w:tc>
          <w:tcPr>
            <w:tcW w:w="2860" w:type="pct"/>
          </w:tcPr>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Отработка навыков оказания первой помощи при кровотечении. Наложение повязок, жгута, закрутки. Правила оказания помощи при кровотечениях. Личная безопасность при оказании помощи. Оказание помощи при венозном, капиллярном, артериальном, смешанном и внутреннем кровотечении.</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Прб 07, ПРб12,</w:t>
            </w:r>
          </w:p>
          <w:p w:rsidR="00E460AE" w:rsidRPr="00E460AE" w:rsidRDefault="00E460AE" w:rsidP="00E460AE">
            <w:pPr>
              <w:suppressAutoHyphen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МР 01, МР 03 </w:t>
            </w: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20"/>
        </w:trPr>
        <w:tc>
          <w:tcPr>
            <w:tcW w:w="881" w:type="pct"/>
          </w:tcPr>
          <w:p w:rsidR="00E460AE" w:rsidRPr="00E460AE" w:rsidRDefault="00E460AE" w:rsidP="00E460AE">
            <w:pPr>
              <w:rPr>
                <w:rFonts w:ascii="Times New Roman" w:eastAsia="Times New Roman" w:hAnsi="Times New Roman" w:cs="Times New Roman"/>
                <w:b/>
                <w:bCs/>
                <w:sz w:val="24"/>
                <w:szCs w:val="24"/>
                <w:lang w:eastAsia="ru-RU"/>
              </w:rPr>
            </w:pPr>
          </w:p>
        </w:tc>
        <w:tc>
          <w:tcPr>
            <w:tcW w:w="286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i/>
                <w:sz w:val="24"/>
                <w:szCs w:val="24"/>
                <w:lang w:eastAsia="ru-RU"/>
              </w:rPr>
              <w:t>Профессионально ориентированное содержание</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sz w:val="24"/>
                <w:szCs w:val="24"/>
                <w:lang w:eastAsia="ru-RU"/>
              </w:rPr>
              <w:t>Практическое занятие</w:t>
            </w:r>
            <w:r w:rsidRPr="00E460AE">
              <w:rPr>
                <w:rFonts w:ascii="Times New Roman" w:eastAsia="Times New Roman" w:hAnsi="Times New Roman" w:cs="Times New Roman"/>
                <w:bCs/>
                <w:i/>
                <w:sz w:val="24"/>
                <w:szCs w:val="24"/>
                <w:lang w:eastAsia="ru-RU"/>
              </w:rPr>
              <w:t xml:space="preserve"> </w:t>
            </w:r>
            <w:r w:rsidRPr="00E460AE">
              <w:rPr>
                <w:rFonts w:ascii="Times New Roman" w:eastAsia="Times New Roman" w:hAnsi="Times New Roman" w:cs="Times New Roman"/>
                <w:bCs/>
                <w:sz w:val="24"/>
                <w:szCs w:val="24"/>
                <w:lang w:eastAsia="ru-RU"/>
              </w:rPr>
              <w:t>Оказание первой помощи пострадавшим</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uppressAutoHyphens/>
              <w:spacing w:after="0" w:line="240" w:lineRule="auto"/>
              <w:rPr>
                <w:rFonts w:ascii="Times New Roman" w:eastAsia="Times New Roman" w:hAnsi="Times New Roman" w:cs="Times New Roman"/>
                <w:sz w:val="24"/>
                <w:szCs w:val="24"/>
                <w:lang w:eastAsia="ru-RU"/>
              </w:rPr>
            </w:pPr>
          </w:p>
        </w:tc>
      </w:tr>
      <w:tr w:rsidR="00E460AE" w:rsidRPr="00E460AE" w:rsidTr="00402ADE">
        <w:trPr>
          <w:trHeight w:val="1033"/>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Тема 4.5 </w:t>
            </w:r>
            <w:r w:rsidRPr="00E460AE">
              <w:rPr>
                <w:rFonts w:ascii="Times New Roman" w:eastAsia="Times New Roman" w:hAnsi="Times New Roman" w:cs="Times New Roman"/>
                <w:bCs/>
                <w:sz w:val="24"/>
                <w:szCs w:val="24"/>
                <w:lang w:eastAsia="ru-RU"/>
              </w:rPr>
              <w:t>Первая помощь при ожогах, при воздействии низких температур</w:t>
            </w:r>
          </w:p>
        </w:tc>
        <w:tc>
          <w:tcPr>
            <w:tcW w:w="2860" w:type="pct"/>
            <w:vAlign w:val="bottom"/>
          </w:tcPr>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Понятие, основные виды и степени ожогов. Первая помощь при термических ожогах, при химических ожогах. Основные признаки теплового удара. Основные степени отморожений. Порядок оказания помощи</w:t>
            </w:r>
          </w:p>
          <w:p w:rsidR="00E460AE" w:rsidRPr="00E460AE" w:rsidRDefault="00E460AE" w:rsidP="00E460AE">
            <w:pPr>
              <w:spacing w:after="0" w:line="240" w:lineRule="auto"/>
              <w:jc w:val="both"/>
              <w:rPr>
                <w:rFonts w:ascii="Times New Roman" w:eastAsia="Times New Roman" w:hAnsi="Times New Roman" w:cs="Times New Roman"/>
                <w:bCs/>
                <w:sz w:val="24"/>
                <w:szCs w:val="24"/>
                <w:lang w:eastAsia="ru-RU"/>
              </w:rPr>
            </w:pPr>
          </w:p>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p>
        </w:tc>
        <w:tc>
          <w:tcPr>
            <w:tcW w:w="539" w:type="pct"/>
          </w:tcPr>
          <w:p w:rsidR="00E460AE" w:rsidRPr="00E460AE" w:rsidRDefault="00E460AE" w:rsidP="00E460AE">
            <w:pPr>
              <w:suppressAutoHyphens/>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Прб 07, ПРб 12,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МР 01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1031"/>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4.6</w:t>
            </w:r>
            <w:r w:rsidRPr="00E460AE">
              <w:rPr>
                <w:rFonts w:ascii="Times New Roman" w:eastAsia="Times New Roman" w:hAnsi="Times New Roman" w:cs="Times New Roman"/>
                <w:bCs/>
                <w:sz w:val="24"/>
                <w:szCs w:val="24"/>
                <w:lang w:eastAsia="ru-RU"/>
              </w:rPr>
              <w:t xml:space="preserve"> Первая помощь при попадании инородного тела в верхние дыхательные </w:t>
            </w:r>
          </w:p>
        </w:tc>
        <w:tc>
          <w:tcPr>
            <w:tcW w:w="2860" w:type="pct"/>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Основные приемы удаления инородных тел из верхних дыхательных путей. Отработка навыков выполнения приема Геймлиха. Оказание помощи при удушье детей. Отработка мероприятий по оказанию помощи при отравлении. Острое и хроническое отравление</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Прб 07, ПРб 12,</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01, МР 02, МР 03</w:t>
            </w:r>
          </w:p>
        </w:tc>
      </w:tr>
      <w:tr w:rsidR="00E460AE" w:rsidRPr="00E460AE" w:rsidTr="00402ADE">
        <w:trPr>
          <w:trHeight w:val="20"/>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lastRenderedPageBreak/>
              <w:t xml:space="preserve">Тема 4.7 </w:t>
            </w:r>
            <w:r w:rsidRPr="00E460AE">
              <w:rPr>
                <w:rFonts w:ascii="Times New Roman" w:eastAsia="Times New Roman" w:hAnsi="Times New Roman" w:cs="Times New Roman"/>
                <w:bCs/>
                <w:sz w:val="24"/>
                <w:szCs w:val="24"/>
                <w:lang w:eastAsia="ru-RU"/>
              </w:rPr>
              <w:t>Первая помощь при инсульте, инфаркте, эпилепсии</w:t>
            </w:r>
          </w:p>
        </w:tc>
        <w:tc>
          <w:tcPr>
            <w:tcW w:w="2860" w:type="pct"/>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sz w:val="24"/>
                <w:szCs w:val="24"/>
                <w:lang w:eastAsia="ru-RU"/>
              </w:rPr>
              <w:t>Первая помощь при отсутствии сознания. Алгоритм оказания помощи при инсульте. Диагностика инсульта. Виды инсультов. Помощь при предынфарктном состоянии, алгоритм помощи пострадавшему. Виды эпилепсии, оказание помощи при эпилептическом припадке</w:t>
            </w: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Прб 07, ПРб 12,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01, МР 02, МР 03</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rPr>
          <w:trHeight w:val="828"/>
        </w:trPr>
        <w:tc>
          <w:tcPr>
            <w:tcW w:w="881" w:type="pct"/>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Тема 4.8 </w:t>
            </w:r>
            <w:r w:rsidRPr="00E460AE">
              <w:rPr>
                <w:rFonts w:ascii="Times New Roman" w:eastAsia="Times New Roman" w:hAnsi="Times New Roman" w:cs="Times New Roman"/>
                <w:bCs/>
                <w:sz w:val="24"/>
                <w:szCs w:val="24"/>
                <w:lang w:eastAsia="ru-RU"/>
              </w:rPr>
              <w:t>Первая помощь на воде. Помощь при утоплении</w:t>
            </w:r>
          </w:p>
        </w:tc>
        <w:tc>
          <w:tcPr>
            <w:tcW w:w="2860" w:type="pct"/>
            <w:vAlign w:val="bottom"/>
          </w:tcPr>
          <w:p w:rsidR="00E460AE" w:rsidRPr="00E460AE" w:rsidRDefault="00E460AE" w:rsidP="00E460AE">
            <w:pPr>
              <w:spacing w:after="0" w:line="240" w:lineRule="auto"/>
              <w:jc w:val="both"/>
              <w:rPr>
                <w:rFonts w:ascii="Times New Roman" w:eastAsia="Times New Roman" w:hAnsi="Times New Roman" w:cs="Times New Roman"/>
                <w:i/>
                <w:sz w:val="24"/>
                <w:szCs w:val="24"/>
                <w:lang w:eastAsia="ru-RU"/>
              </w:rPr>
            </w:pPr>
            <w:r w:rsidRPr="00E460AE">
              <w:rPr>
                <w:rFonts w:ascii="Times New Roman" w:eastAsia="Times New Roman" w:hAnsi="Times New Roman" w:cs="Times New Roman"/>
                <w:bCs/>
                <w:sz w:val="24"/>
                <w:szCs w:val="24"/>
                <w:lang w:eastAsia="ru-RU"/>
              </w:rPr>
              <w:t>Помощь пострадавшему на воде, правила транспортировки пострадавшего. Оказание помощи при утоплении</w:t>
            </w:r>
          </w:p>
          <w:p w:rsidR="00E460AE" w:rsidRPr="00E460AE" w:rsidRDefault="00E460AE" w:rsidP="00E460AE">
            <w:pPr>
              <w:spacing w:after="0" w:line="240" w:lineRule="auto"/>
              <w:jc w:val="both"/>
              <w:rPr>
                <w:rFonts w:ascii="Times New Roman" w:eastAsia="Times New Roman" w:hAnsi="Times New Roman" w:cs="Times New Roman"/>
                <w:b/>
                <w:i/>
                <w:sz w:val="24"/>
                <w:szCs w:val="24"/>
                <w:lang w:eastAsia="ru-RU"/>
              </w:rPr>
            </w:pPr>
          </w:p>
          <w:p w:rsidR="00E460AE" w:rsidRPr="00E460AE" w:rsidRDefault="00E460AE" w:rsidP="00E460AE">
            <w:pPr>
              <w:spacing w:after="0" w:line="240" w:lineRule="auto"/>
              <w:jc w:val="both"/>
              <w:rPr>
                <w:rFonts w:ascii="Times New Roman" w:eastAsia="Times New Roman" w:hAnsi="Times New Roman" w:cs="Times New Roman"/>
                <w:i/>
                <w:sz w:val="24"/>
                <w:szCs w:val="24"/>
                <w:lang w:eastAsia="ru-RU"/>
              </w:rPr>
            </w:pPr>
          </w:p>
          <w:p w:rsidR="00E460AE" w:rsidRPr="00E460AE" w:rsidRDefault="00E460AE" w:rsidP="00E460AE">
            <w:pPr>
              <w:spacing w:after="0" w:line="240" w:lineRule="auto"/>
              <w:jc w:val="both"/>
              <w:rPr>
                <w:rFonts w:ascii="Times New Roman" w:eastAsia="Times New Roman" w:hAnsi="Times New Roman" w:cs="Times New Roman"/>
                <w:bCs/>
                <w:i/>
                <w:sz w:val="24"/>
                <w:szCs w:val="24"/>
                <w:lang w:eastAsia="ru-RU"/>
              </w:rPr>
            </w:pPr>
          </w:p>
        </w:tc>
        <w:tc>
          <w:tcPr>
            <w:tcW w:w="539" w:type="pct"/>
          </w:tcPr>
          <w:p w:rsidR="00E460AE" w:rsidRPr="00E460AE" w:rsidRDefault="00E460AE" w:rsidP="00E460AE">
            <w:pPr>
              <w:suppressAutoHyphens/>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2</w:t>
            </w:r>
          </w:p>
        </w:tc>
        <w:tc>
          <w:tcPr>
            <w:tcW w:w="720" w:type="pct"/>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Прб 07, ПРб 12, </w:t>
            </w:r>
          </w:p>
          <w:p w:rsidR="00E460AE" w:rsidRPr="00E460AE" w:rsidRDefault="00E460AE" w:rsidP="00E460AE">
            <w:pPr>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ЛР 12,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МР 01, МР 02, МР 03</w:t>
            </w:r>
          </w:p>
          <w:p w:rsidR="00E460AE" w:rsidRPr="00E460AE" w:rsidRDefault="00E460AE" w:rsidP="00E460AE">
            <w:pPr>
              <w:spacing w:after="0" w:line="240" w:lineRule="auto"/>
              <w:rPr>
                <w:rFonts w:ascii="Times New Roman" w:eastAsia="Times New Roman" w:hAnsi="Times New Roman" w:cs="Times New Roman"/>
                <w:iCs/>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iCs/>
                <w:sz w:val="24"/>
                <w:szCs w:val="24"/>
                <w:lang w:eastAsia="ru-RU"/>
              </w:rPr>
              <w:t>ОК …</w:t>
            </w:r>
          </w:p>
        </w:tc>
      </w:tr>
      <w:tr w:rsidR="00E460AE" w:rsidRPr="00E460AE" w:rsidTr="00402ADE">
        <w:tc>
          <w:tcPr>
            <w:tcW w:w="3741" w:type="pct"/>
            <w:gridSpan w:val="2"/>
          </w:tcPr>
          <w:p w:rsidR="00E460AE" w:rsidRPr="00E460AE" w:rsidRDefault="00E460AE" w:rsidP="00E460AE">
            <w:pPr>
              <w:suppressAutoHyphens/>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Консультация</w:t>
            </w:r>
          </w:p>
        </w:tc>
        <w:tc>
          <w:tcPr>
            <w:tcW w:w="539" w:type="pct"/>
          </w:tcPr>
          <w:p w:rsidR="00E460AE" w:rsidRPr="00E460AE" w:rsidRDefault="00E460AE" w:rsidP="00E460AE">
            <w:pPr>
              <w:jc w:val="center"/>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2</w:t>
            </w:r>
          </w:p>
        </w:tc>
        <w:tc>
          <w:tcPr>
            <w:tcW w:w="720" w:type="pct"/>
          </w:tcPr>
          <w:p w:rsidR="00E460AE" w:rsidRPr="00E460AE" w:rsidRDefault="00E460AE" w:rsidP="00E460AE">
            <w:pPr>
              <w:rPr>
                <w:rFonts w:ascii="Times New Roman" w:eastAsia="Times New Roman" w:hAnsi="Times New Roman" w:cs="Times New Roman"/>
                <w:b/>
                <w:i/>
                <w:sz w:val="24"/>
                <w:szCs w:val="24"/>
                <w:lang w:eastAsia="ru-RU"/>
              </w:rPr>
            </w:pPr>
          </w:p>
        </w:tc>
      </w:tr>
      <w:tr w:rsidR="00E460AE" w:rsidRPr="00E460AE" w:rsidTr="00402ADE">
        <w:tc>
          <w:tcPr>
            <w:tcW w:w="3741" w:type="pct"/>
            <w:gridSpan w:val="2"/>
          </w:tcPr>
          <w:p w:rsidR="00E460AE" w:rsidRPr="00E460AE" w:rsidRDefault="00E460AE" w:rsidP="00E460AE">
            <w:pPr>
              <w:suppressAutoHyphens/>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Промежуточная аттестация (дифференцированный зачёт)</w:t>
            </w:r>
          </w:p>
        </w:tc>
        <w:tc>
          <w:tcPr>
            <w:tcW w:w="539" w:type="pct"/>
          </w:tcPr>
          <w:p w:rsidR="00E460AE" w:rsidRPr="00E460AE" w:rsidRDefault="00E460AE" w:rsidP="00E460AE">
            <w:pPr>
              <w:jc w:val="center"/>
              <w:rPr>
                <w:rFonts w:ascii="Times New Roman" w:eastAsia="Times New Roman" w:hAnsi="Times New Roman" w:cs="Times New Roman"/>
                <w:b/>
                <w:sz w:val="24"/>
                <w:szCs w:val="24"/>
                <w:lang w:eastAsia="ru-RU"/>
              </w:rPr>
            </w:pPr>
          </w:p>
        </w:tc>
        <w:tc>
          <w:tcPr>
            <w:tcW w:w="720" w:type="pct"/>
          </w:tcPr>
          <w:p w:rsidR="00E460AE" w:rsidRPr="00E460AE" w:rsidRDefault="00E460AE" w:rsidP="00E460AE">
            <w:pPr>
              <w:rPr>
                <w:rFonts w:ascii="Times New Roman" w:eastAsia="Times New Roman" w:hAnsi="Times New Roman" w:cs="Times New Roman"/>
                <w:b/>
                <w:i/>
                <w:sz w:val="24"/>
                <w:szCs w:val="24"/>
                <w:lang w:eastAsia="ru-RU"/>
              </w:rPr>
            </w:pPr>
          </w:p>
        </w:tc>
      </w:tr>
      <w:tr w:rsidR="00E460AE" w:rsidRPr="00E460AE" w:rsidTr="00402ADE">
        <w:trPr>
          <w:trHeight w:val="20"/>
        </w:trPr>
        <w:tc>
          <w:tcPr>
            <w:tcW w:w="3741" w:type="pct"/>
            <w:gridSpan w:val="2"/>
          </w:tcPr>
          <w:p w:rsidR="00E460AE" w:rsidRPr="00E460AE" w:rsidRDefault="00E460AE" w:rsidP="00E460AE">
            <w:pP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Всего:</w:t>
            </w:r>
          </w:p>
        </w:tc>
        <w:tc>
          <w:tcPr>
            <w:tcW w:w="539" w:type="pct"/>
          </w:tcPr>
          <w:p w:rsidR="00E460AE" w:rsidRPr="00E460AE" w:rsidRDefault="00E460AE" w:rsidP="00E460AE">
            <w:pPr>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80</w:t>
            </w:r>
          </w:p>
        </w:tc>
        <w:tc>
          <w:tcPr>
            <w:tcW w:w="720" w:type="pct"/>
          </w:tcPr>
          <w:p w:rsidR="00E460AE" w:rsidRPr="00E460AE" w:rsidRDefault="00E460AE" w:rsidP="00E460AE">
            <w:pPr>
              <w:rPr>
                <w:rFonts w:ascii="Times New Roman" w:eastAsia="Times New Roman" w:hAnsi="Times New Roman" w:cs="Times New Roman"/>
                <w:b/>
                <w:bCs/>
                <w:i/>
                <w:sz w:val="24"/>
                <w:szCs w:val="24"/>
                <w:lang w:eastAsia="ru-RU"/>
              </w:rPr>
            </w:pPr>
          </w:p>
        </w:tc>
      </w:tr>
    </w:tbl>
    <w:p w:rsidR="00E460AE" w:rsidRPr="00E460AE" w:rsidRDefault="00E460AE" w:rsidP="00E460AE">
      <w:pPr>
        <w:ind w:firstLine="709"/>
        <w:rPr>
          <w:rFonts w:ascii="Times New Roman" w:eastAsia="Times New Roman" w:hAnsi="Times New Roman" w:cs="Times New Roman"/>
          <w:i/>
          <w:sz w:val="24"/>
          <w:szCs w:val="24"/>
          <w:lang w:eastAsia="ru-RU"/>
        </w:rPr>
        <w:sectPr w:rsidR="00E460AE" w:rsidRPr="00E460AE" w:rsidSect="00402ADE">
          <w:pgSz w:w="16840" w:h="11907" w:orient="landscape"/>
          <w:pgMar w:top="851" w:right="1134" w:bottom="851" w:left="992" w:header="709" w:footer="709" w:gutter="0"/>
          <w:cols w:space="720"/>
        </w:sectPr>
      </w:pPr>
    </w:p>
    <w:p w:rsidR="00E460AE" w:rsidRPr="00E460AE" w:rsidRDefault="00E460AE" w:rsidP="00E460AE">
      <w:pPr>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jc w:val="center"/>
        <w:rPr>
          <w:rFonts w:ascii="Times New Roman" w:eastAsia="Times New Roman" w:hAnsi="Times New Roman" w:cs="Times New Roman"/>
          <w:b/>
          <w:bCs/>
          <w:sz w:val="28"/>
          <w:szCs w:val="28"/>
          <w:lang w:eastAsia="ru-RU"/>
        </w:rPr>
      </w:pPr>
      <w:r w:rsidRPr="00E460AE">
        <w:rPr>
          <w:rFonts w:ascii="Times New Roman" w:eastAsia="Times New Roman" w:hAnsi="Times New Roman" w:cs="Times New Roman"/>
          <w:b/>
          <w:bCs/>
          <w:sz w:val="28"/>
          <w:szCs w:val="28"/>
          <w:lang w:eastAsia="ru-RU"/>
        </w:rPr>
        <w:t>3. УСЛОВИЯ РЕАЛИЗАЦИИ ПРОГРАММЫ УЧЕБНОЙ ДИСЦИПЛИНЫ</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
          <w:bCs/>
          <w:sz w:val="28"/>
          <w:szCs w:val="28"/>
          <w:lang w:eastAsia="ru-RU"/>
        </w:rPr>
        <w:t>3.1.</w:t>
      </w:r>
      <w:r w:rsidRPr="00E460AE">
        <w:rPr>
          <w:rFonts w:ascii="Times New Roman" w:eastAsia="Times New Roman" w:hAnsi="Times New Roman" w:cs="Times New Roman"/>
          <w:bCs/>
          <w:sz w:val="28"/>
          <w:szCs w:val="28"/>
          <w:lang w:eastAsia="ru-RU"/>
        </w:rPr>
        <w:t xml:space="preserve"> Реализация программы учебной дисциплины осуществляется в «Кабинете ОБЖ. Безопасности жизнедеятельности и охраны труда». Помещение кабинета соответствует требованиям Санитарно-эпидемиологических правил и нормативов (СанПиН 2.4.2 № 178-02)</w:t>
      </w:r>
    </w:p>
    <w:p w:rsidR="00E460AE" w:rsidRPr="00E460AE" w:rsidRDefault="00E460AE" w:rsidP="00231413">
      <w:pPr>
        <w:suppressAutoHyphens/>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Оборудование кабинета:</w:t>
      </w:r>
    </w:p>
    <w:p w:rsidR="00E460AE" w:rsidRPr="00E460AE" w:rsidRDefault="00E460AE" w:rsidP="00231413">
      <w:pPr>
        <w:suppressAutoHyphens/>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-посадочные места по количеству обучающихся студентов;</w:t>
      </w:r>
    </w:p>
    <w:p w:rsidR="00E460AE" w:rsidRPr="00E460AE" w:rsidRDefault="00E460AE" w:rsidP="00231413">
      <w:pPr>
        <w:suppressAutoHyphens/>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-рабочее место преподавателя;</w:t>
      </w:r>
    </w:p>
    <w:p w:rsidR="00E460AE" w:rsidRPr="00E460AE" w:rsidRDefault="00E460AE" w:rsidP="00231413">
      <w:pPr>
        <w:suppressAutoHyphens/>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-классная доска;</w:t>
      </w:r>
    </w:p>
    <w:p w:rsidR="00E460AE" w:rsidRPr="00E460AE" w:rsidRDefault="00E460AE" w:rsidP="00231413">
      <w:pPr>
        <w:suppressAutoHyphens/>
        <w:spacing w:after="0" w:line="240" w:lineRule="auto"/>
        <w:jc w:val="both"/>
        <w:rPr>
          <w:rFonts w:ascii="Times New Roman" w:eastAsia="Times New Roman" w:hAnsi="Times New Roman" w:cs="Times New Roman"/>
          <w:bCs/>
          <w:sz w:val="28"/>
          <w:szCs w:val="28"/>
          <w:lang w:eastAsia="ru-RU"/>
        </w:rPr>
      </w:pPr>
      <w:r w:rsidRPr="00E460AE">
        <w:rPr>
          <w:rFonts w:ascii="Times New Roman" w:eastAsia="Times New Roman" w:hAnsi="Times New Roman" w:cs="Times New Roman"/>
          <w:bCs/>
          <w:sz w:val="28"/>
          <w:szCs w:val="28"/>
          <w:lang w:eastAsia="ru-RU"/>
        </w:rPr>
        <w:t>-комплект учебно-методической документации преподавателя;</w:t>
      </w:r>
    </w:p>
    <w:p w:rsidR="00E460AE" w:rsidRPr="00E460AE" w:rsidRDefault="00E460AE" w:rsidP="00231413">
      <w:pPr>
        <w:suppressAutoHyphen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bCs/>
          <w:sz w:val="28"/>
          <w:szCs w:val="28"/>
          <w:lang w:eastAsia="ru-RU"/>
        </w:rPr>
        <w:t>-</w:t>
      </w:r>
      <w:r w:rsidRPr="00E460AE">
        <w:rPr>
          <w:rFonts w:ascii="Times New Roman" w:eastAsia="Times New Roman" w:hAnsi="Times New Roman" w:cs="Times New Roman"/>
          <w:sz w:val="28"/>
          <w:szCs w:val="28"/>
          <w:lang w:eastAsia="ru-RU"/>
        </w:rPr>
        <w:t xml:space="preserve"> наглядные пособия (комплекты учебных таблиц, стендов, схем, плакатов, портретов выдающихся ученых в области обеспечения безопасной жизнедеятельности населения и др.); </w:t>
      </w:r>
    </w:p>
    <w:p w:rsidR="00E460AE" w:rsidRPr="00E460AE" w:rsidRDefault="00E460AE" w:rsidP="00231413">
      <w:pPr>
        <w:suppressAutoHyphens/>
        <w:spacing w:after="0" w:line="240" w:lineRule="auto"/>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газодымозащитный комплект ГДЗК-1, средства индивидуальной защиты (СИЗ): противогаз ГП-5, респиратор Р-2, защитный костюм Л-1, общевойсковой защитный костюм, общевойсковой прибор химической разведки, дозиметр бытовой (индикатор радиоактивности); </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образцы средств первой медицинской помощи: индивидуальный перевязочный пакет ИПП-1; жгут кровоостанавливающий; </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аптечка индивидуальная АИ-2; комплект противоожоговый; индивидуальный противохимический пакет ИПП-11; сумка санитарная; носилки плащевые; </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макет встроенного убежища,; </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автомат Калашникова; </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bCs/>
          <w:i/>
          <w:sz w:val="28"/>
          <w:szCs w:val="28"/>
          <w:lang w:eastAsia="ru-RU"/>
        </w:rPr>
      </w:pPr>
      <w:r w:rsidRPr="00E460AE">
        <w:rPr>
          <w:rFonts w:ascii="Times New Roman" w:eastAsia="Times New Roman" w:hAnsi="Times New Roman" w:cs="Times New Roman"/>
          <w:sz w:val="28"/>
          <w:szCs w:val="28"/>
          <w:lang w:eastAsia="ru-RU"/>
        </w:rPr>
        <w:t>библиотечный фонд</w:t>
      </w:r>
      <w:r w:rsidRPr="00E460AE">
        <w:rPr>
          <w:rFonts w:ascii="Times New Roman" w:eastAsia="Times New Roman" w:hAnsi="Times New Roman" w:cs="Times New Roman"/>
          <w:bCs/>
          <w:i/>
          <w:sz w:val="28"/>
          <w:szCs w:val="28"/>
          <w:lang w:eastAsia="ru-RU"/>
        </w:rPr>
        <w:t xml:space="preserve">, </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тренажеры для отработки навыков оказания сердечно-легочной и мозговой реанимации с индикацией правильности выполнения действий на экране компьютера и пульте контроля управления — роботы-тренажеры типа «Гоша» и др.;</w:t>
      </w:r>
    </w:p>
    <w:p w:rsidR="00E460AE" w:rsidRPr="00E460AE" w:rsidRDefault="00E460AE" w:rsidP="00231413">
      <w:pPr>
        <w:suppressAutoHyphens/>
        <w:spacing w:after="0" w:line="240" w:lineRule="auto"/>
        <w:ind w:firstLine="709"/>
        <w:jc w:val="both"/>
        <w:rPr>
          <w:rFonts w:ascii="Times New Roman" w:eastAsia="Times New Roman" w:hAnsi="Times New Roman" w:cs="Times New Roman"/>
          <w:b/>
          <w:bCs/>
          <w:sz w:val="28"/>
          <w:szCs w:val="28"/>
          <w:lang w:eastAsia="ru-RU"/>
        </w:rPr>
      </w:pPr>
      <w:bookmarkStart w:id="16" w:name="text"/>
      <w:bookmarkEnd w:id="16"/>
      <w:r w:rsidRPr="00E460AE">
        <w:rPr>
          <w:rFonts w:ascii="Times New Roman" w:eastAsia="Times New Roman" w:hAnsi="Times New Roman" w:cs="Times New Roman"/>
          <w:b/>
          <w:bCs/>
          <w:sz w:val="28"/>
          <w:szCs w:val="28"/>
          <w:lang w:eastAsia="ru-RU"/>
        </w:rPr>
        <w:t>3.2. Информационное обеспечение реализации программы</w:t>
      </w:r>
    </w:p>
    <w:p w:rsidR="00E460AE" w:rsidRPr="00E460AE" w:rsidRDefault="00E460AE" w:rsidP="00231413">
      <w:pPr>
        <w:spacing w:after="0" w:line="240" w:lineRule="auto"/>
        <w:ind w:firstLine="709"/>
        <w:contextualSpacing/>
        <w:rPr>
          <w:rFonts w:ascii="Times New Roman" w:eastAsia="Times New Roman" w:hAnsi="Times New Roman" w:cs="Times New Roman"/>
          <w:b/>
          <w:sz w:val="28"/>
          <w:szCs w:val="28"/>
          <w:lang w:val="x-none" w:eastAsia="x-none"/>
        </w:rPr>
      </w:pPr>
      <w:r w:rsidRPr="00E460AE">
        <w:rPr>
          <w:rFonts w:ascii="Times New Roman" w:eastAsia="Times New Roman" w:hAnsi="Times New Roman" w:cs="Times New Roman"/>
          <w:b/>
          <w:sz w:val="28"/>
          <w:szCs w:val="28"/>
          <w:lang w:val="x-none" w:eastAsia="x-none"/>
        </w:rPr>
        <w:t xml:space="preserve">3.2.1. </w:t>
      </w:r>
      <w:r w:rsidRPr="00E460AE">
        <w:rPr>
          <w:rFonts w:ascii="Times New Roman" w:eastAsia="Times New Roman" w:hAnsi="Times New Roman" w:cs="Times New Roman"/>
          <w:b/>
          <w:sz w:val="28"/>
          <w:szCs w:val="28"/>
          <w:lang w:eastAsia="x-none"/>
        </w:rPr>
        <w:t xml:space="preserve">Основные </w:t>
      </w:r>
      <w:r w:rsidRPr="00E460AE">
        <w:rPr>
          <w:rFonts w:ascii="Times New Roman" w:eastAsia="Times New Roman" w:hAnsi="Times New Roman" w:cs="Times New Roman"/>
          <w:b/>
          <w:sz w:val="28"/>
          <w:szCs w:val="28"/>
          <w:lang w:val="x-none" w:eastAsia="x-none"/>
        </w:rPr>
        <w:t>издания</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1.Основы     безопасности     жизнедеятельности:     учебник     для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11  класса  общеобразовательных  организаций.  Базовый  уровень  /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Э. Н.  Аюбов,   Д. З.  Прищепов,   М. В.  Муркова,   А. Ю.  Тараканов. —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М.: ООО «Русское слово — учебник», 2021. — 304 с.: ил. — (ФГОС.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Инновационная школа).</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2.Основы безопасности жизнедеятельности: учебник для 10 класса</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   общеобразовательных    организаций.    Базовый    уровень    /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Э.Н.  Аюбов, Д.З.  Прищепов,  М.В.  Муркова,  А.Ю.  Тараканов.  —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М.: ООО «Русское слово — учебник», 2021. — 288 с.: ил. — (ФГОС.</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Инновационная школа).</w:t>
      </w:r>
    </w:p>
    <w:p w:rsidR="00E460AE" w:rsidRPr="00E460AE" w:rsidRDefault="00E460AE" w:rsidP="00231413">
      <w:pPr>
        <w:shd w:val="clear" w:color="auto" w:fill="FFFFFF"/>
        <w:tabs>
          <w:tab w:val="left" w:pos="567"/>
        </w:tabs>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lastRenderedPageBreak/>
        <w:t xml:space="preserve">     3.Основы    безопасности    жизнедеятельности:    учебник    для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9   класса   общеобразовательных   организаций   /   Э.Н.   Аюбов,   </w:t>
      </w:r>
    </w:p>
    <w:p w:rsidR="00E460AE" w:rsidRPr="00E460AE" w:rsidRDefault="00E460AE" w:rsidP="00231413">
      <w:pPr>
        <w:shd w:val="clear" w:color="auto" w:fill="FFFFFF"/>
        <w:spacing w:after="0" w:line="240" w:lineRule="auto"/>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Д.З. Прищепов, М.В. Муркова, М.Е. Норсеева. — М.: ООО «Рус-</w:t>
      </w:r>
    </w:p>
    <w:p w:rsidR="00E460AE" w:rsidRPr="00E460AE" w:rsidRDefault="00E460AE" w:rsidP="00231413">
      <w:pPr>
        <w:shd w:val="clear" w:color="auto" w:fill="FFFFFF"/>
        <w:spacing w:after="0" w:line="240" w:lineRule="auto"/>
        <w:rPr>
          <w:rFonts w:ascii="Times New Roman" w:eastAsia="Times New Roman" w:hAnsi="Times New Roman" w:cs="Times New Roman"/>
          <w:bCs/>
          <w:i/>
          <w:iCs/>
          <w:sz w:val="28"/>
          <w:szCs w:val="28"/>
          <w:lang w:eastAsia="ru-RU"/>
        </w:rPr>
      </w:pPr>
      <w:r w:rsidRPr="00E460AE">
        <w:rPr>
          <w:rFonts w:ascii="Times New Roman" w:eastAsia="Times New Roman" w:hAnsi="Times New Roman" w:cs="Times New Roman"/>
          <w:sz w:val="28"/>
          <w:szCs w:val="28"/>
          <w:lang w:eastAsia="ru-RU"/>
        </w:rPr>
        <w:t xml:space="preserve">ское  слово  —  учебник»,  2021.  —  328    с.:  ил.  </w:t>
      </w:r>
    </w:p>
    <w:p w:rsidR="00E460AE" w:rsidRPr="00E460AE" w:rsidRDefault="00E460AE" w:rsidP="00231413">
      <w:pPr>
        <w:tabs>
          <w:tab w:val="left" w:pos="851"/>
        </w:tabs>
        <w:spacing w:after="0" w:line="240" w:lineRule="auto"/>
        <w:ind w:left="360"/>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4.Безопасность жизнедеятельности : учебник и практикум для среднего профессионального образования / С. В. Абрамова [и др.] ; под общей редакцией В. П. Соломина. – Москва : Издательство Юрайт, 2020. – 399 с. – (Профессиональное образование). – ISBN 978-5-534-02041-0. – Текст : электронный // ЭБС Юрайт [сайт]. – URL: https://urait.ru/bcode/45078</w:t>
      </w:r>
    </w:p>
    <w:p w:rsidR="00E460AE" w:rsidRPr="00E460AE" w:rsidRDefault="00E460AE" w:rsidP="00231413">
      <w:pPr>
        <w:tabs>
          <w:tab w:val="left" w:pos="851"/>
        </w:tabs>
        <w:spacing w:after="0" w:line="240" w:lineRule="auto"/>
        <w:ind w:left="360"/>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5Долгов, В. С. Основы безопасности жизнедеятельности : учебник / В. С. Долгов. – Санкт-Петербург : Лань, 2020. – 188 с. – ISBN 978-5-8114-3928-</w:t>
      </w:r>
    </w:p>
    <w:p w:rsidR="00E460AE" w:rsidRPr="00E460AE" w:rsidRDefault="00E460AE" w:rsidP="00231413">
      <w:pPr>
        <w:tabs>
          <w:tab w:val="left" w:pos="851"/>
        </w:tabs>
        <w:spacing w:after="0" w:line="240" w:lineRule="auto"/>
        <w:ind w:firstLine="426"/>
        <w:contextualSpacing/>
        <w:rPr>
          <w:rFonts w:ascii="Times New Roman" w:eastAsia="Times New Roman" w:hAnsi="Times New Roman" w:cs="Times New Roman"/>
          <w:b/>
          <w:sz w:val="28"/>
          <w:szCs w:val="28"/>
          <w:lang w:eastAsia="ru-RU"/>
        </w:rPr>
      </w:pPr>
    </w:p>
    <w:p w:rsidR="00E460AE" w:rsidRPr="00E460AE" w:rsidRDefault="00E460AE" w:rsidP="00231413">
      <w:pPr>
        <w:tabs>
          <w:tab w:val="left" w:pos="142"/>
          <w:tab w:val="left" w:pos="567"/>
          <w:tab w:val="left" w:pos="851"/>
        </w:tabs>
        <w:spacing w:after="0" w:line="240" w:lineRule="auto"/>
        <w:ind w:firstLine="426"/>
        <w:contextualSpacing/>
        <w:rPr>
          <w:rFonts w:ascii="Times New Roman" w:eastAsia="Times New Roman" w:hAnsi="Times New Roman" w:cs="Times New Roman"/>
          <w:bCs/>
          <w:i/>
          <w:sz w:val="28"/>
          <w:szCs w:val="28"/>
          <w:lang w:eastAsia="ru-RU"/>
        </w:rPr>
      </w:pPr>
      <w:r w:rsidRPr="00E460AE">
        <w:rPr>
          <w:rFonts w:ascii="Times New Roman" w:eastAsia="Times New Roman" w:hAnsi="Times New Roman" w:cs="Times New Roman"/>
          <w:b/>
          <w:sz w:val="28"/>
          <w:szCs w:val="28"/>
          <w:lang w:eastAsia="ru-RU"/>
        </w:rPr>
        <w:t xml:space="preserve">3.2.2. </w:t>
      </w:r>
      <w:r w:rsidRPr="00E460AE">
        <w:rPr>
          <w:rFonts w:ascii="Times New Roman" w:eastAsia="Times New Roman" w:hAnsi="Times New Roman" w:cs="Times New Roman"/>
          <w:b/>
          <w:bCs/>
          <w:sz w:val="28"/>
          <w:szCs w:val="28"/>
          <w:lang w:eastAsia="ru-RU"/>
        </w:rPr>
        <w:t xml:space="preserve">Дополнительные источники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года)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29.12.2012 № 273-ФЗ  «Об образовании в Российской Федерации» ( с изменениями на 24.09.2022 года)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28.03.1998 № 53-ФЗ «О воинской обязанности и военной службе» (в ред. от 04.03.2013, с изм. от 21.03.1013) // СЗ РФ. — 1998. — № 13. — Ст. 1475.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21.12.1994 № 68-ФЗ «О защите населения и территорий от чрезвычайных ситуаций природного и техногенного характера» (в ред. от 11.02.2013) // СЗ РФ. — 1994. — № 35. — Ст. 3648.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21.07.1997 № 116-ФЗ «О промышленной безопасности опасных прозводственных объектов» (в ред. от 04.03.2013) // СЗ РФ. — 1997. — № 30. — Ст. 3588.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25.07.2002 № 113-ФЗ «Об альтернативной гражданской службе» (в ред. от 30.11.2011) // СЗ РФ. — 2002. — № 30. — Ст. 3030.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31.05.1996 № 61-ФЗ «Об обороне» (в ред. от 05.04.2013) // СЗ РФ. — 1996. — № 23. — Ст. 2750.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10.01.2002 № 7-ФЗ «Об охране окружающей среды» (в ред. от 25.06.2012, с изм. от 05.03.2013) // СЗ РФ. — 2002. — № 2. — Ст. 133.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Федеральный закон от 21.11.2011 № 323-ФЗ «Об основах охраны здоровья граждан в Российской Федерации» (в ред. от 25.06.2012) // СЗ РФ. — 2011. — N 48. — Ст. 6724.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Указ Президента РФ от 05.02.2010 № 146 «О Военной доктрине Российской Федерации» // СЗ РФ. — 2010. — № 7. — Ст. 724. </w:t>
      </w:r>
    </w:p>
    <w:p w:rsidR="00E460AE" w:rsidRPr="00E460AE" w:rsidRDefault="00E460AE" w:rsidP="00D10230">
      <w:pPr>
        <w:numPr>
          <w:ilvl w:val="0"/>
          <w:numId w:val="18"/>
        </w:numPr>
        <w:tabs>
          <w:tab w:val="left" w:pos="142"/>
          <w:tab w:val="left" w:pos="567"/>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Постановление Правительства РФ от 30.12.2003 № 794 «О единой государственной системе предупреждения и ликвидации чрезвычайных ситуаций» (в ред. от 18.04.2012) // СЗ РФ. — 2004. — № 2. — Ст. 121.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lastRenderedPageBreak/>
        <w:t xml:space="preserve">Приказ министра обороны РФ от 03.09.2011 № 1500 «О Правилах ношения военной формы одежды и знаков различия военнослужащих Вооруженных Сил Российской Федерации, ведомственных знаков отличия и иных геральдических знаков и особой церемониальной парадной военной формы одежды военнослужащих почетного караула Вооруженных Сил Российской Федерации» (зарегистрирован в Минюсте РФ 25.10.2011 № 22124) // Бюллетень нормативных актов федеральных органов исполнительной власти. — 2011. — № 47.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 xml:space="preserve">Приказ Министерства здравоохранения и социального развития РФ от 04.05.2012 № 477н «Об утверждении перечня состояний, при которых оказывается первая помощь, и перечня мероприятий по оказанию первой помощи» (в ред. от 07.11.2012) (зарегистрирован в Минюсте РФ 16.05.2012 № 24183) // Бюллетень нормативных актов федеральных органов исполнительной власти. — 2012. </w:t>
      </w:r>
    </w:p>
    <w:p w:rsidR="00E460AE" w:rsidRPr="00E460AE" w:rsidRDefault="00E460AE" w:rsidP="00D10230">
      <w:pPr>
        <w:numPr>
          <w:ilvl w:val="0"/>
          <w:numId w:val="18"/>
        </w:numPr>
        <w:tabs>
          <w:tab w:val="left" w:pos="142"/>
          <w:tab w:val="left" w:pos="567"/>
          <w:tab w:val="left" w:pos="851"/>
          <w:tab w:val="left" w:pos="1134"/>
        </w:tabs>
        <w:spacing w:after="0" w:line="240" w:lineRule="auto"/>
        <w:ind w:left="0" w:firstLine="426"/>
        <w:contextualSpacing/>
        <w:jc w:val="both"/>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Общевойсковые уставы Вооруженных Сил РФ (ред. 2013 г.) — Ростов н/Д, 2013http://anty-crim.boxmail.biz Искусство выживания</w:t>
      </w:r>
    </w:p>
    <w:p w:rsidR="00E460AE" w:rsidRPr="00E460AE" w:rsidRDefault="00E460AE" w:rsidP="00231413">
      <w:pPr>
        <w:spacing w:after="0" w:line="240" w:lineRule="auto"/>
        <w:jc w:val="center"/>
        <w:rPr>
          <w:rFonts w:ascii="Times New Roman" w:eastAsia="Times New Roman" w:hAnsi="Times New Roman" w:cs="Times New Roman"/>
          <w:b/>
          <w:caps/>
          <w:sz w:val="28"/>
          <w:szCs w:val="28"/>
          <w:lang w:eastAsia="ru-RU"/>
        </w:rPr>
      </w:pP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val="x-none" w:eastAsia="ru-RU"/>
        </w:rPr>
      </w:pPr>
      <w:r w:rsidRPr="00E460AE">
        <w:rPr>
          <w:rFonts w:ascii="Times New Roman" w:eastAsia="Times New Roman" w:hAnsi="Times New Roman" w:cs="Times New Roman"/>
          <w:b/>
          <w:caps/>
          <w:sz w:val="28"/>
          <w:szCs w:val="28"/>
          <w:lang w:eastAsia="ru-RU"/>
        </w:rPr>
        <w:t>4</w:t>
      </w:r>
      <w:r w:rsidRPr="00E460AE">
        <w:rPr>
          <w:rFonts w:ascii="Times New Roman" w:eastAsia="Times New Roman" w:hAnsi="Times New Roman" w:cs="Times New Roman"/>
          <w:b/>
          <w:caps/>
          <w:sz w:val="28"/>
          <w:szCs w:val="28"/>
          <w:lang w:val="x-none" w:eastAsia="ru-RU"/>
        </w:rPr>
        <w:t>.</w:t>
      </w:r>
      <w:r w:rsidRPr="00E460AE">
        <w:rPr>
          <w:rFonts w:ascii="Times New Roman" w:eastAsia="Times New Roman" w:hAnsi="Times New Roman" w:cs="Times New Roman"/>
          <w:b/>
          <w:caps/>
          <w:sz w:val="28"/>
          <w:szCs w:val="28"/>
          <w:lang w:eastAsia="ru-RU"/>
        </w:rPr>
        <w:t xml:space="preserve"> </w:t>
      </w:r>
      <w:r w:rsidRPr="00E460AE">
        <w:rPr>
          <w:rFonts w:ascii="Times New Roman" w:eastAsia="Times New Roman" w:hAnsi="Times New Roman" w:cs="Times New Roman"/>
          <w:b/>
          <w:caps/>
          <w:sz w:val="28"/>
          <w:szCs w:val="28"/>
          <w:lang w:val="x-none" w:eastAsia="ru-RU"/>
        </w:rPr>
        <w:t>КОНТРОЛЬ И ОЦЕНКА РЕЗУЛЬТАТОВ ОСВОЕНИЯ УЧЕБНОЙ ДИСЦИПЛИНЫ</w:t>
      </w:r>
    </w:p>
    <w:p w:rsidR="00E460AE" w:rsidRPr="00E460AE" w:rsidRDefault="00E460AE" w:rsidP="00E460AE">
      <w:pPr>
        <w:spacing w:after="0" w:line="240" w:lineRule="auto"/>
        <w:rPr>
          <w:rFonts w:ascii="Times New Roman" w:eastAsia="Times New Roman" w:hAnsi="Times New Roman" w:cs="Times New Roman"/>
          <w:sz w:val="24"/>
          <w:szCs w:val="24"/>
          <w:lang w:val="x-none"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20"/>
        <w:gridCol w:w="3543"/>
      </w:tblGrid>
      <w:tr w:rsidR="00E460AE" w:rsidRPr="00E460AE" w:rsidTr="00402ADE">
        <w:tc>
          <w:tcPr>
            <w:tcW w:w="3128" w:type="pct"/>
            <w:vAlign w:val="center"/>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Результаты обучения</w:t>
            </w:r>
          </w:p>
        </w:tc>
        <w:tc>
          <w:tcPr>
            <w:tcW w:w="1872" w:type="pct"/>
            <w:vAlign w:val="center"/>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Методы оценки</w:t>
            </w:r>
          </w:p>
        </w:tc>
      </w:tr>
    </w:tbl>
    <w:p w:rsidR="00E460AE" w:rsidRPr="00E460AE" w:rsidRDefault="00E460AE" w:rsidP="00E460AE">
      <w:pPr>
        <w:spacing w:after="0" w:line="240" w:lineRule="auto"/>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20"/>
        <w:gridCol w:w="3544"/>
      </w:tblGrid>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защищённость личности, общества и государства от внешних и внутренних угроз, включая отрицательное влияние человеческого фактора</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Знание основ государственной системы, российского законодательства, направленных на защиту населения от внешних и внутренних угроз</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Тестирование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практической работы </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Сформированность представлений о здоровом образе жизни как о средстве обеспечения духовного, физического и социального благополучия личности</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практической работы </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Знание распространённых опасных и чрезвычайных ситуаций природного, техногенного и социального характера</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практической работы</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Знание факторов, пагубно влияющих на здоровье человека, исключение из своей жизни вредных привычек (курения, пьянства и т. д.)</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Знание основных мер защиты (в том числе в области </w:t>
            </w:r>
            <w:r w:rsidRPr="00E460AE">
              <w:rPr>
                <w:rFonts w:ascii="Times New Roman" w:eastAsia="Times New Roman" w:hAnsi="Times New Roman" w:cs="Times New Roman"/>
                <w:sz w:val="24"/>
                <w:szCs w:val="24"/>
                <w:lang w:eastAsia="ru-RU"/>
              </w:rPr>
              <w:lastRenderedPageBreak/>
              <w:t>гражданской обороны) и правил поведения в условиях опасных и чрезвычайных ситуаций</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 xml:space="preserve">Тестирование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практической работы </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практической работы</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практической работы </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практической работы</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tc>
      </w:tr>
      <w:tr w:rsidR="00E460AE" w:rsidRPr="00E460AE" w:rsidTr="00E460AE">
        <w:tc>
          <w:tcPr>
            <w:tcW w:w="5920"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tc>
        <w:tc>
          <w:tcPr>
            <w:tcW w:w="3544" w:type="dxa"/>
            <w:shd w:val="clear" w:color="auto" w:fill="auto"/>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Тестирование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 Оценка результатов</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практической работы</w:t>
            </w:r>
          </w:p>
        </w:tc>
      </w:tr>
    </w:tbl>
    <w:p w:rsidR="00E460AE" w:rsidRPr="00E460AE" w:rsidRDefault="00E460AE" w:rsidP="00E460AE">
      <w:pPr>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jc w:val="both"/>
        <w:rPr>
          <w:rFonts w:ascii="Times New Roman" w:eastAsia="Calibri" w:hAnsi="Times New Roman" w:cs="Times New Roman"/>
          <w:sz w:val="28"/>
          <w:szCs w:val="28"/>
        </w:rPr>
      </w:pPr>
      <w:r w:rsidRPr="00E460AE">
        <w:rPr>
          <w:rFonts w:ascii="Times New Roman" w:eastAsia="Times New Roman" w:hAnsi="Times New Roman" w:cs="Times New Roman"/>
          <w:b/>
          <w:bCs/>
          <w:color w:val="000000"/>
          <w:sz w:val="28"/>
          <w:szCs w:val="28"/>
          <w:lang w:eastAsia="ru-RU"/>
        </w:rPr>
        <w:t>Контроль и оценка</w:t>
      </w:r>
      <w:r w:rsidRPr="00E460AE">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E460AE">
        <w:rPr>
          <w:rFonts w:ascii="Times New Roman" w:eastAsia="Calibri" w:hAnsi="Times New Roman" w:cs="Times New Roman"/>
          <w:sz w:val="28"/>
          <w:szCs w:val="28"/>
        </w:rPr>
        <w:t>результативностью участия во внеурочной деятельности по дисциплине.</w:t>
      </w:r>
    </w:p>
    <w:p w:rsid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231413" w:rsidRDefault="00231413"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Министерство образования и науки Республики Татарстан</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E460AE">
        <w:rPr>
          <w:rFonts w:ascii="Times New Roman" w:eastAsia="Times New Roman" w:hAnsi="Times New Roman" w:cs="Times New Roman"/>
          <w:sz w:val="24"/>
          <w:szCs w:val="24"/>
          <w:lang w:eastAsia="ru-RU"/>
        </w:rPr>
        <w:t>ГАПОУ «Бугульминский машиностроительный техникум»</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autoSpaceDE w:val="0"/>
        <w:adjustRightInd w:val="0"/>
        <w:spacing w:after="0" w:line="240" w:lineRule="auto"/>
        <w:jc w:val="center"/>
        <w:rPr>
          <w:rFonts w:ascii="Times New Roman" w:eastAsia="Times New Roman" w:hAnsi="Times New Roman" w:cs="Times New Roman"/>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r w:rsidRPr="00E460AE">
        <w:rPr>
          <w:rFonts w:ascii="Times New Roman" w:eastAsia="Times New Roman" w:hAnsi="Times New Roman" w:cs="Times New Roman"/>
          <w:caps/>
          <w:sz w:val="24"/>
          <w:szCs w:val="24"/>
          <w:lang w:eastAsia="ru-RU"/>
        </w:rPr>
        <w:t>РАБОЧАЯ ПРОГРАММа УЧЕБНОЙ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r w:rsidRPr="00E460AE">
        <w:rPr>
          <w:rFonts w:ascii="Times New Roman" w:eastAsia="Times New Roman" w:hAnsi="Times New Roman" w:cs="Times New Roman"/>
          <w:caps/>
          <w:sz w:val="24"/>
          <w:szCs w:val="24"/>
          <w:lang w:eastAsia="ru-RU"/>
        </w:rPr>
        <w:t xml:space="preserve">  ОУД. 08 АСТРОНОМИЯ</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E460AE">
        <w:rPr>
          <w:rFonts w:ascii="Times New Roman" w:eastAsia="Times New Roman" w:hAnsi="Times New Roman" w:cs="Times New Roman"/>
          <w:sz w:val="28"/>
          <w:szCs w:val="28"/>
          <w:lang w:eastAsia="ru-RU"/>
        </w:rPr>
        <w:t>профиль профессионального образования: технологический</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E460AE">
        <w:rPr>
          <w:rFonts w:ascii="Times New Roman" w:eastAsia="Times New Roman" w:hAnsi="Times New Roman" w:cs="Times New Roman"/>
          <w:color w:val="000000"/>
          <w:sz w:val="28"/>
          <w:szCs w:val="28"/>
          <w:lang w:eastAsia="ru-RU"/>
        </w:rPr>
        <w:t xml:space="preserve">по специальности 21.02.08 Прикладная геодезия </w:t>
      </w: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Бугульма, 2022 г.</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bl>
      <w:tblPr>
        <w:tblW w:w="0" w:type="auto"/>
        <w:tblLook w:val="01E0" w:firstRow="1" w:lastRow="1" w:firstColumn="1" w:lastColumn="1" w:noHBand="0" w:noVBand="0"/>
      </w:tblPr>
      <w:tblGrid>
        <w:gridCol w:w="5495"/>
        <w:gridCol w:w="4075"/>
      </w:tblGrid>
      <w:tr w:rsidR="00E460AE" w:rsidRPr="00E460AE" w:rsidTr="00402ADE">
        <w:tc>
          <w:tcPr>
            <w:tcW w:w="5495" w:type="dxa"/>
          </w:tcPr>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bCs/>
                <w:i/>
                <w:sz w:val="24"/>
                <w:szCs w:val="24"/>
                <w:lang w:eastAsia="ru-RU"/>
              </w:rPr>
              <w:lastRenderedPageBreak/>
              <w:br w:type="page"/>
            </w:r>
            <w:r w:rsidRPr="00E460AE">
              <w:rPr>
                <w:rFonts w:ascii="Times New Roman" w:eastAsia="Times New Roman" w:hAnsi="Times New Roman" w:cs="Times New Roman"/>
                <w:sz w:val="24"/>
                <w:szCs w:val="24"/>
                <w:lang w:eastAsia="ru-RU"/>
              </w:rPr>
              <w:t xml:space="preserve">Одобрена на заседании </w:t>
            </w:r>
          </w:p>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предметно-цикловой комиссии общеобразовательных дисциплин</w:t>
            </w:r>
          </w:p>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p>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Протокол №___</w:t>
            </w:r>
          </w:p>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от «___»___________20___г.</w:t>
            </w:r>
          </w:p>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p>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Председатель ПЦК</w:t>
            </w:r>
          </w:p>
          <w:p w:rsidR="00E460AE" w:rsidRPr="00E460AE" w:rsidRDefault="00E460AE" w:rsidP="00E460AE">
            <w:pPr>
              <w:numPr>
                <w:ilvl w:val="12"/>
                <w:numId w:val="0"/>
              </w:num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________________ </w:t>
            </w:r>
          </w:p>
        </w:tc>
        <w:tc>
          <w:tcPr>
            <w:tcW w:w="4075" w:type="dxa"/>
            <w:hideMark/>
          </w:tcPr>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УТВЕРЖДАЮ</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Зам. директора по УР</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_____________Э.С. Минхаерова</w:t>
            </w:r>
          </w:p>
          <w:p w:rsidR="00E460AE" w:rsidRPr="00E460AE" w:rsidRDefault="00E460AE" w:rsidP="00E460AE">
            <w:pPr>
              <w:numPr>
                <w:ilvl w:val="12"/>
                <w:numId w:val="0"/>
              </w:numPr>
              <w:spacing w:after="0" w:line="240" w:lineRule="auto"/>
              <w:jc w:val="right"/>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«___»_______________20__ г.</w:t>
            </w: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E460AE" w:rsidRPr="00E460AE" w:rsidRDefault="00E460AE" w:rsidP="00E460AE">
      <w:pPr>
        <w:autoSpaceDE w:val="0"/>
        <w:autoSpaceDN w:val="0"/>
        <w:adjustRightInd w:val="0"/>
        <w:spacing w:after="160" w:line="254" w:lineRule="auto"/>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Рабочая программа разработана:</w:t>
      </w:r>
    </w:p>
    <w:p w:rsidR="00E460AE" w:rsidRPr="00E460AE" w:rsidRDefault="00E460AE" w:rsidP="00E460AE">
      <w:pPr>
        <w:autoSpaceDE w:val="0"/>
        <w:autoSpaceDN w:val="0"/>
        <w:adjustRightInd w:val="0"/>
        <w:spacing w:after="160" w:line="254" w:lineRule="auto"/>
        <w:ind w:firstLine="567"/>
        <w:jc w:val="both"/>
        <w:rPr>
          <w:rFonts w:ascii="Times New Roman" w:eastAsia="Calibri" w:hAnsi="Times New Roman" w:cs="Times New Roman"/>
          <w:bCs/>
          <w:color w:val="000000"/>
          <w:sz w:val="24"/>
          <w:szCs w:val="24"/>
        </w:rPr>
      </w:pPr>
      <w:r w:rsidRPr="00E460AE">
        <w:rPr>
          <w:rFonts w:ascii="Times New Roman" w:eastAsia="Calibri" w:hAnsi="Times New Roman" w:cs="Times New Roman"/>
          <w:color w:val="000000"/>
          <w:sz w:val="24"/>
          <w:szCs w:val="24"/>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E460AE" w:rsidRPr="00E460AE" w:rsidRDefault="00E460AE" w:rsidP="00E460AE">
      <w:pPr>
        <w:autoSpaceDE w:val="0"/>
        <w:autoSpaceDN w:val="0"/>
        <w:adjustRightInd w:val="0"/>
        <w:spacing w:after="160" w:line="254" w:lineRule="auto"/>
        <w:ind w:firstLine="567"/>
        <w:jc w:val="both"/>
        <w:rPr>
          <w:rFonts w:ascii="Times New Roman" w:eastAsia="Calibri" w:hAnsi="Times New Roman" w:cs="Times New Roman"/>
          <w:bCs/>
          <w:sz w:val="24"/>
          <w:szCs w:val="24"/>
        </w:rPr>
      </w:pPr>
      <w:r w:rsidRPr="00E460AE">
        <w:rPr>
          <w:rFonts w:ascii="Times New Roman" w:eastAsia="Calibri" w:hAnsi="Times New Roman" w:cs="Times New Roman"/>
          <w:bCs/>
          <w:sz w:val="24"/>
          <w:szCs w:val="24"/>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37" w:history="1">
        <w:r w:rsidRPr="00E460AE">
          <w:rPr>
            <w:rFonts w:ascii="Calibri" w:eastAsia="Calibri" w:hAnsi="Calibri" w:cs="Times New Roman"/>
            <w:color w:val="0000FF"/>
            <w:u w:val="single"/>
          </w:rPr>
          <w:t>https://reestrspo.firpo.ru/listView/SP_unregistered</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r w:rsidRPr="00E460AE">
        <w:rPr>
          <w:rFonts w:ascii="Times New Roman" w:eastAsia="Calibri" w:hAnsi="Times New Roman" w:cs="Times New Roman"/>
          <w:b/>
          <w:sz w:val="24"/>
          <w:szCs w:val="24"/>
        </w:rPr>
        <w:t xml:space="preserve">на основе Рабочей программы воспитания по специальности </w:t>
      </w:r>
      <w:r w:rsidRPr="00E460AE">
        <w:rPr>
          <w:rFonts w:ascii="Times New Roman" w:eastAsia="Times New Roman" w:hAnsi="Times New Roman" w:cs="Times New Roman"/>
          <w:color w:val="000000"/>
          <w:sz w:val="24"/>
          <w:szCs w:val="24"/>
          <w:lang w:eastAsia="ru-RU"/>
        </w:rPr>
        <w:t>21.02.08 Прикладная геодезия.</w:t>
      </w:r>
    </w:p>
    <w:p w:rsidR="00E460AE" w:rsidRPr="00E460AE" w:rsidRDefault="00E460AE" w:rsidP="00E460AE">
      <w:pPr>
        <w:autoSpaceDE w:val="0"/>
        <w:autoSpaceDN w:val="0"/>
        <w:adjustRightInd w:val="0"/>
        <w:spacing w:after="160" w:line="254" w:lineRule="auto"/>
        <w:ind w:firstLine="567"/>
        <w:jc w:val="both"/>
        <w:rPr>
          <w:rFonts w:ascii="Times New Roman" w:eastAsia="Calibri" w:hAnsi="Times New Roman" w:cs="Times New Roman"/>
          <w:b/>
          <w:sz w:val="24"/>
          <w:szCs w:val="24"/>
        </w:rPr>
      </w:pPr>
    </w:p>
    <w:p w:rsidR="00E460AE" w:rsidRPr="00E460AE" w:rsidRDefault="00E460AE" w:rsidP="00E460AE">
      <w:pPr>
        <w:autoSpaceDE w:val="0"/>
        <w:autoSpaceDN w:val="0"/>
        <w:adjustRightInd w:val="0"/>
        <w:spacing w:after="160" w:line="254" w:lineRule="auto"/>
        <w:jc w:val="both"/>
        <w:rPr>
          <w:rFonts w:ascii="Calibri" w:eastAsia="Calibri" w:hAnsi="Calibri" w:cs="Times New Roman"/>
          <w:b/>
          <w:sz w:val="24"/>
          <w:szCs w:val="24"/>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Организация-разработчик: ГАПОУ «Бугульминский машиностроительный техникум»</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4" w:lineRule="auto"/>
        <w:jc w:val="both"/>
        <w:rPr>
          <w:rFonts w:ascii="Calibri" w:eastAsia="Calibri" w:hAnsi="Calibri" w:cs="Times New Roman"/>
          <w:sz w:val="24"/>
          <w:szCs w:val="24"/>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160" w:line="254" w:lineRule="auto"/>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Разработчики:</w:t>
      </w:r>
    </w:p>
    <w:p w:rsidR="00E460AE" w:rsidRPr="00E460AE" w:rsidRDefault="00E460AE" w:rsidP="00E460A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ХанбиковаСалисяВазыховна, преподаватель ГАПОУ «Бугульминский машиностроительный техникум»</w:t>
      </w:r>
    </w:p>
    <w:p w:rsidR="00E460AE" w:rsidRPr="00E460AE" w:rsidRDefault="00E460AE" w:rsidP="00E460AE">
      <w:pPr>
        <w:spacing w:after="160" w:line="254" w:lineRule="auto"/>
        <w:jc w:val="both"/>
        <w:rPr>
          <w:rFonts w:ascii="Times New Roman" w:eastAsia="Calibri" w:hAnsi="Times New Roman" w:cs="Times New Roman"/>
          <w:sz w:val="24"/>
          <w:szCs w:val="24"/>
        </w:rPr>
      </w:pPr>
    </w:p>
    <w:p w:rsidR="00E460AE" w:rsidRPr="00E460AE" w:rsidRDefault="00E460AE" w:rsidP="00E460AE">
      <w:pPr>
        <w:numPr>
          <w:ilvl w:val="12"/>
          <w:numId w:val="0"/>
        </w:numPr>
        <w:spacing w:after="160" w:line="254" w:lineRule="auto"/>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Технический эксперт: _____________________</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E460AE" w:rsidRPr="00E460AE" w:rsidRDefault="00E460AE" w:rsidP="00E460AE">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rPr>
          <w:rFonts w:ascii="Times New Roman" w:eastAsia="Times New Roman" w:hAnsi="Times New Roman" w:cs="Times New Roman"/>
          <w:b/>
          <w:kern w:val="3"/>
          <w:sz w:val="28"/>
          <w:szCs w:val="28"/>
          <w:lang w:eastAsia="ru-RU"/>
        </w:rPr>
      </w:pPr>
      <w:r w:rsidRPr="00E460AE">
        <w:rPr>
          <w:rFonts w:ascii="Times New Roman" w:eastAsia="Times New Roman" w:hAnsi="Times New Roman" w:cs="Times New Roman"/>
          <w:b/>
          <w:kern w:val="3"/>
          <w:sz w:val="28"/>
          <w:szCs w:val="28"/>
          <w:lang w:eastAsia="ru-RU"/>
        </w:rPr>
        <w:lastRenderedPageBreak/>
        <w:t>СОДЕРЖАНИЕ</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rPr>
          <w:rFonts w:ascii="Times New Roman" w:eastAsia="Times New Roman" w:hAnsi="Times New Roman" w:cs="Times New Roman"/>
          <w:kern w:val="3"/>
          <w:sz w:val="28"/>
          <w:szCs w:val="28"/>
          <w:lang w:eastAsia="ru-RU"/>
        </w:rPr>
      </w:pPr>
    </w:p>
    <w:tbl>
      <w:tblPr>
        <w:tblW w:w="10065" w:type="dxa"/>
        <w:tblInd w:w="-108" w:type="dxa"/>
        <w:tblLayout w:type="fixed"/>
        <w:tblCellMar>
          <w:left w:w="10" w:type="dxa"/>
          <w:right w:w="10" w:type="dxa"/>
        </w:tblCellMar>
        <w:tblLook w:val="04A0" w:firstRow="1" w:lastRow="0" w:firstColumn="1" w:lastColumn="0" w:noHBand="0" w:noVBand="1"/>
      </w:tblPr>
      <w:tblGrid>
        <w:gridCol w:w="9011"/>
        <w:gridCol w:w="1054"/>
      </w:tblGrid>
      <w:tr w:rsidR="00E460AE" w:rsidRPr="00E460AE" w:rsidTr="00402ADE">
        <w:tc>
          <w:tcPr>
            <w:tcW w:w="9005" w:type="dxa"/>
            <w:tcMar>
              <w:top w:w="0" w:type="dxa"/>
              <w:left w:w="108" w:type="dxa"/>
              <w:bottom w:w="0" w:type="dxa"/>
              <w:right w:w="108" w:type="dxa"/>
            </w:tcMar>
          </w:tcPr>
          <w:p w:rsidR="00E460AE" w:rsidRPr="00E460AE" w:rsidRDefault="00E460AE" w:rsidP="00E460AE">
            <w:pPr>
              <w:keepNext/>
              <w:suppressAutoHyphens/>
              <w:autoSpaceDE w:val="0"/>
              <w:autoSpaceDN w:val="0"/>
              <w:snapToGrid w:val="0"/>
              <w:spacing w:after="0" w:line="256" w:lineRule="auto"/>
              <w:ind w:left="284"/>
              <w:rPr>
                <w:rFonts w:ascii="Times New Roman" w:eastAsia="Times New Roman" w:hAnsi="Times New Roman" w:cs="Times New Roman"/>
                <w:b/>
                <w:caps/>
                <w:kern w:val="3"/>
                <w:sz w:val="28"/>
                <w:szCs w:val="28"/>
              </w:rPr>
            </w:pPr>
          </w:p>
        </w:tc>
        <w:tc>
          <w:tcPr>
            <w:tcW w:w="1053" w:type="dxa"/>
            <w:tcMar>
              <w:top w:w="0" w:type="dxa"/>
              <w:left w:w="108" w:type="dxa"/>
              <w:bottom w:w="0" w:type="dxa"/>
              <w:right w:w="108" w:type="dxa"/>
            </w:tcMar>
            <w:hideMark/>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rPr>
            </w:pPr>
            <w:r w:rsidRPr="00E460AE">
              <w:rPr>
                <w:rFonts w:ascii="Times New Roman" w:eastAsia="Times New Roman" w:hAnsi="Times New Roman" w:cs="Times New Roman"/>
                <w:kern w:val="3"/>
                <w:sz w:val="28"/>
                <w:szCs w:val="28"/>
              </w:rPr>
              <w:t>стр.</w:t>
            </w:r>
          </w:p>
        </w:tc>
      </w:tr>
      <w:tr w:rsidR="00E460AE" w:rsidRPr="00E460AE" w:rsidTr="00402ADE">
        <w:tc>
          <w:tcPr>
            <w:tcW w:w="9005" w:type="dxa"/>
            <w:tcMar>
              <w:top w:w="0" w:type="dxa"/>
              <w:left w:w="108" w:type="dxa"/>
              <w:bottom w:w="0" w:type="dxa"/>
              <w:right w:w="108" w:type="dxa"/>
            </w:tcMar>
          </w:tcPr>
          <w:p w:rsidR="00E460AE" w:rsidRPr="00E460AE" w:rsidRDefault="00E460AE" w:rsidP="00E460AE">
            <w:pPr>
              <w:keepNext/>
              <w:suppressAutoHyphens/>
              <w:autoSpaceDE w:val="0"/>
              <w:autoSpaceDN w:val="0"/>
              <w:snapToGrid w:val="0"/>
              <w:spacing w:after="0" w:line="256" w:lineRule="auto"/>
              <w:jc w:val="both"/>
              <w:rPr>
                <w:rFonts w:ascii="Times New Roman" w:eastAsia="Times New Roman" w:hAnsi="Times New Roman" w:cs="Times New Roman"/>
                <w:b/>
                <w:caps/>
                <w:kern w:val="3"/>
                <w:sz w:val="28"/>
                <w:szCs w:val="28"/>
              </w:rPr>
            </w:pPr>
            <w:r w:rsidRPr="00E460AE">
              <w:rPr>
                <w:rFonts w:ascii="Times New Roman" w:eastAsia="Times New Roman" w:hAnsi="Times New Roman" w:cs="Times New Roman"/>
                <w:b/>
                <w:caps/>
                <w:kern w:val="3"/>
                <w:sz w:val="28"/>
                <w:szCs w:val="28"/>
              </w:rPr>
              <w:t>1. ОБЩАЯ характеристика РАБОЧЕЙ ПРОГРАММЫ УЧЕБНОЙ ДИСЦИПЛИНЫ</w:t>
            </w:r>
          </w:p>
          <w:p w:rsidR="00E460AE" w:rsidRPr="00E460AE" w:rsidRDefault="00E460AE" w:rsidP="00E460AE">
            <w:pPr>
              <w:autoSpaceDN w:val="0"/>
              <w:spacing w:after="0" w:line="256" w:lineRule="auto"/>
              <w:ind w:left="108"/>
              <w:jc w:val="both"/>
              <w:rPr>
                <w:rFonts w:ascii="Times New Roman" w:eastAsia="Times New Roman" w:hAnsi="Times New Roman" w:cs="Times New Roman"/>
                <w:kern w:val="3"/>
                <w:sz w:val="28"/>
                <w:szCs w:val="28"/>
              </w:rPr>
            </w:pPr>
          </w:p>
        </w:tc>
        <w:tc>
          <w:tcPr>
            <w:tcW w:w="1053" w:type="dxa"/>
            <w:tcMar>
              <w:top w:w="0" w:type="dxa"/>
              <w:left w:w="108" w:type="dxa"/>
              <w:bottom w:w="0" w:type="dxa"/>
              <w:right w:w="108" w:type="dxa"/>
            </w:tcMar>
            <w:hideMark/>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r w:rsidRPr="00E460AE">
              <w:rPr>
                <w:rFonts w:ascii="Times New Roman" w:eastAsia="Times New Roman" w:hAnsi="Times New Roman" w:cs="Times New Roman"/>
                <w:kern w:val="3"/>
                <w:sz w:val="28"/>
                <w:szCs w:val="28"/>
                <w:lang w:val="en-US"/>
              </w:rPr>
              <w:t>4</w:t>
            </w:r>
          </w:p>
        </w:tc>
      </w:tr>
      <w:tr w:rsidR="00E460AE" w:rsidRPr="00E460AE" w:rsidTr="00402ADE">
        <w:tc>
          <w:tcPr>
            <w:tcW w:w="9005" w:type="dxa"/>
            <w:tcMar>
              <w:top w:w="0" w:type="dxa"/>
              <w:left w:w="108" w:type="dxa"/>
              <w:bottom w:w="0" w:type="dxa"/>
              <w:right w:w="108" w:type="dxa"/>
            </w:tcMar>
          </w:tcPr>
          <w:p w:rsidR="00E460AE" w:rsidRPr="00E460AE" w:rsidRDefault="00E460AE" w:rsidP="00E460AE">
            <w:pPr>
              <w:keepNext/>
              <w:suppressAutoHyphens/>
              <w:autoSpaceDE w:val="0"/>
              <w:autoSpaceDN w:val="0"/>
              <w:snapToGrid w:val="0"/>
              <w:spacing w:after="0" w:line="256" w:lineRule="auto"/>
              <w:jc w:val="both"/>
              <w:rPr>
                <w:rFonts w:ascii="Times New Roman" w:eastAsia="Times New Roman" w:hAnsi="Times New Roman" w:cs="Times New Roman"/>
                <w:b/>
                <w:caps/>
                <w:kern w:val="3"/>
                <w:sz w:val="28"/>
                <w:szCs w:val="28"/>
              </w:rPr>
            </w:pPr>
            <w:r w:rsidRPr="00E460AE">
              <w:rPr>
                <w:rFonts w:ascii="Times New Roman" w:eastAsia="Times New Roman" w:hAnsi="Times New Roman" w:cs="Times New Roman"/>
                <w:b/>
                <w:caps/>
                <w:kern w:val="3"/>
                <w:sz w:val="28"/>
                <w:szCs w:val="28"/>
              </w:rPr>
              <w:t>2. СТРУКТУРА и содержание УЧЕБНОЙ ДИСЦИПЛИНЫ</w:t>
            </w:r>
          </w:p>
          <w:p w:rsidR="00E460AE" w:rsidRPr="00E460AE" w:rsidRDefault="00E460AE" w:rsidP="00E460AE">
            <w:pPr>
              <w:keepNext/>
              <w:suppressAutoHyphens/>
              <w:autoSpaceDE w:val="0"/>
              <w:autoSpaceDN w:val="0"/>
              <w:spacing w:after="0" w:line="256" w:lineRule="auto"/>
              <w:ind w:left="108"/>
              <w:jc w:val="both"/>
              <w:rPr>
                <w:rFonts w:ascii="Times New Roman" w:eastAsia="Times New Roman" w:hAnsi="Times New Roman" w:cs="Times New Roman"/>
                <w:b/>
                <w:caps/>
                <w:kern w:val="3"/>
                <w:sz w:val="28"/>
                <w:szCs w:val="28"/>
              </w:rPr>
            </w:pPr>
          </w:p>
        </w:tc>
        <w:tc>
          <w:tcPr>
            <w:tcW w:w="1053" w:type="dxa"/>
            <w:tcMar>
              <w:top w:w="0" w:type="dxa"/>
              <w:left w:w="108" w:type="dxa"/>
              <w:bottom w:w="0" w:type="dxa"/>
              <w:right w:w="108" w:type="dxa"/>
            </w:tcMar>
            <w:hideMark/>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r w:rsidRPr="00E460AE">
              <w:rPr>
                <w:rFonts w:ascii="Times New Roman" w:eastAsia="Times New Roman" w:hAnsi="Times New Roman" w:cs="Times New Roman"/>
                <w:kern w:val="3"/>
                <w:sz w:val="28"/>
                <w:szCs w:val="28"/>
                <w:lang w:val="en-US"/>
              </w:rPr>
              <w:t>6</w:t>
            </w: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r w:rsidRPr="00E460AE">
              <w:rPr>
                <w:rFonts w:ascii="Times New Roman" w:eastAsia="Times New Roman" w:hAnsi="Times New Roman" w:cs="Times New Roman"/>
                <w:b/>
                <w:caps/>
                <w:sz w:val="28"/>
                <w:szCs w:val="28"/>
              </w:rPr>
              <w:t xml:space="preserve">3 . </w:t>
            </w:r>
            <w:r w:rsidRPr="00E460AE">
              <w:rPr>
                <w:rFonts w:ascii="Times New Roman" w:eastAsia="Times New Roman" w:hAnsi="Times New Roman" w:cs="Times New Roman"/>
                <w:b/>
                <w:sz w:val="28"/>
                <w:szCs w:val="28"/>
              </w:rPr>
              <w:t>УСЛОВИЯ РЕАЛИЗАЦИИ УЧЕБНОЙ ДИСЦИПЛИНЫ</w:t>
            </w:r>
          </w:p>
          <w:p w:rsidR="00E460AE" w:rsidRPr="00E460AE" w:rsidRDefault="00E460AE" w:rsidP="00E460AE">
            <w:pPr>
              <w:keepNext/>
              <w:suppressAutoHyphens/>
              <w:autoSpaceDE w:val="0"/>
              <w:autoSpaceDN w:val="0"/>
              <w:snapToGrid w:val="0"/>
              <w:spacing w:after="0" w:line="256" w:lineRule="auto"/>
              <w:ind w:left="108"/>
              <w:rPr>
                <w:rFonts w:ascii="Times New Roman" w:eastAsia="Times New Roman" w:hAnsi="Times New Roman" w:cs="Times New Roman"/>
                <w:b/>
                <w:caps/>
                <w:kern w:val="3"/>
                <w:sz w:val="28"/>
                <w:szCs w:val="28"/>
              </w:rPr>
            </w:pP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56" w:lineRule="auto"/>
              <w:outlineLvl w:val="0"/>
              <w:rPr>
                <w:rFonts w:ascii="Times New Roman" w:eastAsia="Times New Roman" w:hAnsi="Times New Roman" w:cs="Times New Roman"/>
                <w:b/>
                <w:caps/>
                <w:sz w:val="28"/>
                <w:szCs w:val="28"/>
              </w:rPr>
            </w:pPr>
            <w:r w:rsidRPr="00E460AE">
              <w:rPr>
                <w:rFonts w:ascii="Times New Roman" w:eastAsia="Times New Roman" w:hAnsi="Times New Roman" w:cs="Times New Roman"/>
                <w:b/>
                <w:caps/>
                <w:sz w:val="28"/>
                <w:szCs w:val="28"/>
              </w:rPr>
              <w:t xml:space="preserve">4. КОНТРОЛЬ И ОЦЕНКА РЕЗУЛЬТАТОВ ОСВОЕНИЯ                                                                                      УЧЕБНОЙ ДИСЦИПЛИНЫ                                                                                                                                                                                                                                 </w:t>
            </w: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56" w:lineRule="auto"/>
              <w:outlineLvl w:val="0"/>
              <w:rPr>
                <w:rFonts w:ascii="Times New Roman" w:eastAsia="Times New Roman" w:hAnsi="Times New Roman" w:cs="Times New Roman"/>
                <w:b/>
                <w:caps/>
                <w:sz w:val="28"/>
                <w:szCs w:val="28"/>
              </w:rPr>
            </w:pPr>
          </w:p>
          <w:p w:rsidR="00E460AE" w:rsidRPr="00E460AE" w:rsidRDefault="00E460AE" w:rsidP="00E460AE">
            <w:pPr>
              <w:keepNext/>
              <w:suppressAutoHyphens/>
              <w:autoSpaceDE w:val="0"/>
              <w:autoSpaceDN w:val="0"/>
              <w:snapToGrid w:val="0"/>
              <w:spacing w:after="0" w:line="256" w:lineRule="auto"/>
              <w:ind w:left="108"/>
              <w:jc w:val="both"/>
              <w:rPr>
                <w:rFonts w:ascii="Times New Roman" w:eastAsia="Times New Roman" w:hAnsi="Times New Roman" w:cs="Times New Roman"/>
                <w:b/>
                <w:caps/>
                <w:kern w:val="3"/>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r w:rsidRPr="00E460AE">
              <w:rPr>
                <w:rFonts w:ascii="Times New Roman" w:eastAsia="Times New Roman" w:hAnsi="Times New Roman" w:cs="Times New Roman"/>
                <w:kern w:val="3"/>
                <w:sz w:val="28"/>
                <w:szCs w:val="28"/>
                <w:lang w:val="en-US"/>
              </w:rPr>
              <w:t>11</w:t>
            </w:r>
          </w:p>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r w:rsidRPr="00E460AE">
              <w:rPr>
                <w:rFonts w:ascii="Times New Roman" w:eastAsia="Times New Roman" w:hAnsi="Times New Roman" w:cs="Times New Roman"/>
                <w:kern w:val="3"/>
                <w:sz w:val="28"/>
                <w:szCs w:val="28"/>
                <w:lang w:val="en-US"/>
              </w:rPr>
              <w:t>13</w:t>
            </w: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r w:rsidR="00E460AE" w:rsidRPr="00E460AE" w:rsidTr="00402ADE">
        <w:trPr>
          <w:trHeight w:val="670"/>
        </w:trPr>
        <w:tc>
          <w:tcPr>
            <w:tcW w:w="9005" w:type="dxa"/>
            <w:tcMar>
              <w:top w:w="0" w:type="dxa"/>
              <w:left w:w="108" w:type="dxa"/>
              <w:bottom w:w="0" w:type="dxa"/>
              <w:right w:w="108" w:type="dxa"/>
            </w:tcMar>
          </w:tcPr>
          <w:p w:rsidR="00E460AE" w:rsidRPr="00E460AE" w:rsidRDefault="00E460AE" w:rsidP="00E460AE">
            <w:pPr>
              <w:spacing w:after="0" w:line="256" w:lineRule="auto"/>
              <w:rPr>
                <w:rFonts w:ascii="Times New Roman" w:eastAsia="Times New Roman" w:hAnsi="Times New Roman" w:cs="Times New Roman"/>
                <w:b/>
                <w:caps/>
                <w:sz w:val="28"/>
                <w:szCs w:val="28"/>
              </w:rPr>
            </w:pPr>
          </w:p>
        </w:tc>
        <w:tc>
          <w:tcPr>
            <w:tcW w:w="1053" w:type="dxa"/>
            <w:tcMar>
              <w:top w:w="0" w:type="dxa"/>
              <w:left w:w="108" w:type="dxa"/>
              <w:bottom w:w="0" w:type="dxa"/>
              <w:right w:w="108" w:type="dxa"/>
            </w:tcMar>
          </w:tcPr>
          <w:p w:rsidR="00E460AE" w:rsidRPr="00E460AE" w:rsidRDefault="00E460AE" w:rsidP="00E460AE">
            <w:pPr>
              <w:autoSpaceDN w:val="0"/>
              <w:snapToGrid w:val="0"/>
              <w:spacing w:after="0" w:line="256" w:lineRule="auto"/>
              <w:jc w:val="center"/>
              <w:rPr>
                <w:rFonts w:ascii="Times New Roman" w:eastAsia="Times New Roman" w:hAnsi="Times New Roman" w:cs="Times New Roman"/>
                <w:kern w:val="3"/>
                <w:sz w:val="28"/>
                <w:szCs w:val="28"/>
                <w:lang w:val="en-US"/>
              </w:rPr>
            </w:pPr>
          </w:p>
        </w:tc>
      </w:tr>
    </w:tbl>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val="en-US" w:eastAsia="ru-RU"/>
        </w:rPr>
      </w:pPr>
    </w:p>
    <w:p w:rsidR="00E460AE" w:rsidRPr="00E460AE" w:rsidRDefault="00E460AE" w:rsidP="00E460AE">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4"/>
          <w:szCs w:val="24"/>
          <w:lang w:eastAsia="ru-RU"/>
        </w:rPr>
      </w:pPr>
      <w:r w:rsidRPr="00E460AE">
        <w:rPr>
          <w:rFonts w:ascii="Times New Roman" w:eastAsia="Times New Roman" w:hAnsi="Times New Roman" w:cs="Times New Roman"/>
          <w:b/>
          <w:caps/>
          <w:sz w:val="24"/>
          <w:szCs w:val="24"/>
          <w:lang w:eastAsia="ru-RU"/>
        </w:rPr>
        <w:lastRenderedPageBreak/>
        <w:t>1.  общая характеристика  рабочей ПРОГРАММЫ УЧЕБНОЙ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УОД. 08 Астрономия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rPr>
      </w:pPr>
      <w:r w:rsidRPr="00E460AE">
        <w:rPr>
          <w:rFonts w:ascii="Times New Roman" w:eastAsia="Times New Roman" w:hAnsi="Times New Roman" w:cs="Times New Roman"/>
          <w:b/>
          <w:sz w:val="24"/>
          <w:szCs w:val="24"/>
          <w:lang w:eastAsia="ru-RU"/>
        </w:rPr>
        <w:t>1.1. </w:t>
      </w:r>
      <w:r w:rsidRPr="00E460AE">
        <w:rPr>
          <w:rFonts w:ascii="Times New Roman" w:eastAsia="Calibri" w:hAnsi="Times New Roman" w:cs="Times New Roman"/>
          <w:b/>
          <w:sz w:val="28"/>
          <w:szCs w:val="28"/>
        </w:rPr>
        <w:t xml:space="preserve"> Место дисциплины в структуре основной образовательной программы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E460AE">
        <w:rPr>
          <w:rFonts w:ascii="Calibri" w:eastAsia="Calibri" w:hAnsi="Calibri" w:cs="Times New Roman"/>
          <w:sz w:val="28"/>
          <w:szCs w:val="28"/>
        </w:rPr>
        <w:tab/>
      </w:r>
      <w:r w:rsidRPr="00E460AE">
        <w:rPr>
          <w:rFonts w:ascii="Times New Roman" w:eastAsia="Calibri" w:hAnsi="Times New Roman" w:cs="Times New Roman"/>
          <w:sz w:val="24"/>
          <w:szCs w:val="24"/>
        </w:rPr>
        <w:t>Учебная дисциплина «Астрономия</w:t>
      </w:r>
      <w:r w:rsidRPr="00E460AE">
        <w:rPr>
          <w:rFonts w:ascii="Times New Roman" w:eastAsia="Calibri" w:hAnsi="Times New Roman" w:cs="Times New Roman"/>
          <w:b/>
          <w:sz w:val="24"/>
          <w:szCs w:val="24"/>
        </w:rPr>
        <w:t>»</w:t>
      </w:r>
      <w:r w:rsidRPr="00E460AE">
        <w:rPr>
          <w:rFonts w:ascii="Times New Roman" w:eastAsia="Calibri" w:hAnsi="Times New Roman" w:cs="Times New Roman"/>
          <w:sz w:val="24"/>
          <w:szCs w:val="24"/>
        </w:rPr>
        <w:t xml:space="preserve"> является обязательной частью общеобразовательного цикла основной образовательной программы в соответствии с ФГОС по специальности </w:t>
      </w:r>
      <w:r w:rsidRPr="00E460AE">
        <w:rPr>
          <w:rFonts w:ascii="Times New Roman" w:eastAsia="Times New Roman" w:hAnsi="Times New Roman" w:cs="Times New Roman"/>
          <w:color w:val="000000"/>
          <w:sz w:val="24"/>
          <w:szCs w:val="24"/>
          <w:lang w:eastAsia="ru-RU"/>
        </w:rPr>
        <w:t>21.02.08 Прикладная геодезия.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rPr>
      </w:pPr>
      <w:r w:rsidRPr="00E460AE">
        <w:rPr>
          <w:rFonts w:ascii="Times New Roman" w:eastAsia="Calibri" w:hAnsi="Times New Roman" w:cs="Times New Roman"/>
          <w:b/>
          <w:sz w:val="28"/>
          <w:szCs w:val="28"/>
        </w:rPr>
        <w:t>1.2. Планируемые результаты освоения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aps/>
          <w:sz w:val="28"/>
          <w:szCs w:val="28"/>
          <w:lang w:eastAsia="ru-RU"/>
        </w:rPr>
      </w:pPr>
    </w:p>
    <w:p w:rsidR="00E460AE" w:rsidRPr="00E460AE" w:rsidRDefault="00E460AE" w:rsidP="00E460AE">
      <w:pPr>
        <w:shd w:val="clear" w:color="auto" w:fill="FFFFFF"/>
        <w:spacing w:after="160" w:line="240" w:lineRule="auto"/>
        <w:jc w:val="both"/>
        <w:rPr>
          <w:rFonts w:ascii="Times New Roman" w:eastAsia="Times New Roman" w:hAnsi="Times New Roman" w:cs="Times New Roman"/>
          <w:spacing w:val="2"/>
          <w:sz w:val="24"/>
          <w:szCs w:val="24"/>
          <w:lang w:eastAsia="ru-RU"/>
        </w:rPr>
      </w:pPr>
      <w:r w:rsidRPr="00E460AE">
        <w:rPr>
          <w:rFonts w:ascii="Times New Roman" w:eastAsia="Calibri" w:hAnsi="Times New Roman" w:cs="Times New Roman"/>
          <w:sz w:val="24"/>
          <w:szCs w:val="24"/>
        </w:rPr>
        <w:tab/>
        <w:t xml:space="preserve">Особое значение дисциплина имеет при формировании и развитии общих компетенций: </w:t>
      </w:r>
      <w:r w:rsidRPr="00E460AE">
        <w:rPr>
          <w:rFonts w:ascii="Times New Roman" w:eastAsia="Times New Roman" w:hAnsi="Times New Roman" w:cs="Times New Roman"/>
          <w:spacing w:val="2"/>
          <w:sz w:val="24"/>
          <w:szCs w:val="24"/>
          <w:lang w:eastAsia="ru-RU"/>
        </w:rPr>
        <w:t>ОК 1. Понимать сущность и социальную значимость своей будущей профессии, проявлять к ней устойчивый интерес; 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 ОК 3. Принимать решения в стандартных и нестандартных ситуациях и нести за них ответственность; 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ОК 5. Использовать информационно-коммуникационные технологии в профессиональной деятельности; ОК 6. Работать в коллективе и в команде, эффективно общаться с коллегами, руководством, потребителями; ОК 7. Брать на себя ответственность за работу членов команды (подчиненных), результат выполнения заданий; 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ОК 9. Ориентироваться в условиях частой смены технологий в профессиональной деятельности.</w:t>
      </w:r>
    </w:p>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0" w:type="auto"/>
        <w:tblLook w:val="04A0" w:firstRow="1" w:lastRow="0" w:firstColumn="1" w:lastColumn="0" w:noHBand="0" w:noVBand="1"/>
      </w:tblPr>
      <w:tblGrid>
        <w:gridCol w:w="1672"/>
        <w:gridCol w:w="7912"/>
      </w:tblGrid>
      <w:tr w:rsidR="00E460AE" w:rsidRPr="00E460AE" w:rsidTr="00402ADE">
        <w:trPr>
          <w:trHeight w:val="649"/>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color w:val="000000"/>
                <w:sz w:val="24"/>
                <w:szCs w:val="24"/>
                <w:lang w:eastAsia="ru-RU"/>
              </w:rPr>
              <w:t>Коды результатов</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color w:val="000000"/>
                <w:sz w:val="24"/>
                <w:szCs w:val="24"/>
                <w:lang w:eastAsia="ru-RU"/>
              </w:rPr>
              <w:t>Планируемые результаты освоения дисциплины включают</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ЛР4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color w:val="000000"/>
                <w:sz w:val="20"/>
                <w:szCs w:val="20"/>
                <w:lang w:eastAsia="ru-RU"/>
              </w:rPr>
            </w:pPr>
            <w:r w:rsidRPr="00E460AE">
              <w:rPr>
                <w:rFonts w:ascii="Times New Roman" w:eastAsia="Times New Roman" w:hAnsi="Times New Roman" w:cs="Times New Roman"/>
                <w:color w:val="000000"/>
                <w:sz w:val="20"/>
                <w:szCs w:val="20"/>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E460AE">
              <w:rPr>
                <w:rFonts w:ascii="Times New Roman" w:eastAsia="Times New Roman" w:hAnsi="Times New Roman" w:cs="Times New Roman"/>
                <w:color w:val="000000"/>
                <w:sz w:val="20"/>
                <w:szCs w:val="20"/>
                <w:lang w:eastAsia="ru-RU"/>
              </w:rPr>
              <w:br/>
              <w:t xml:space="preserve">в течение жизни Демонстрирующий позитивное отношение </w:t>
            </w:r>
            <w:r w:rsidRPr="00E460AE">
              <w:rPr>
                <w:rFonts w:ascii="Times New Roman" w:eastAsia="Times New Roman" w:hAnsi="Times New Roman" w:cs="Times New Roman"/>
                <w:color w:val="000000"/>
                <w:sz w:val="20"/>
                <w:szCs w:val="20"/>
                <w:lang w:eastAsia="ru-RU"/>
              </w:rPr>
              <w:br/>
              <w:t xml:space="preserve">к регулированию трудовых отношений. Ориентированный </w:t>
            </w:r>
            <w:r w:rsidRPr="00E460AE">
              <w:rPr>
                <w:rFonts w:ascii="Times New Roman" w:eastAsia="Times New Roman" w:hAnsi="Times New Roman" w:cs="Times New Roman"/>
                <w:color w:val="000000"/>
                <w:sz w:val="20"/>
                <w:szCs w:val="20"/>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 xml:space="preserve">ЛР6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0"/>
                <w:szCs w:val="20"/>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val="en-US" w:eastAsia="ru-RU"/>
              </w:rPr>
            </w:pPr>
            <w:r w:rsidRPr="00E460AE">
              <w:rPr>
                <w:rFonts w:ascii="Times New Roman" w:eastAsia="Times New Roman" w:hAnsi="Times New Roman" w:cs="Times New Roman"/>
                <w:color w:val="000000"/>
                <w:sz w:val="24"/>
                <w:szCs w:val="24"/>
                <w:lang w:eastAsia="ru-RU"/>
              </w:rPr>
              <w:t xml:space="preserve">ЛР </w:t>
            </w:r>
            <w:r w:rsidRPr="00E460AE">
              <w:rPr>
                <w:rFonts w:ascii="Times New Roman" w:eastAsia="Times New Roman" w:hAnsi="Times New Roman" w:cs="Times New Roman"/>
                <w:color w:val="000000"/>
                <w:sz w:val="24"/>
                <w:szCs w:val="24"/>
                <w:lang w:val="en-US" w:eastAsia="ru-RU"/>
              </w:rPr>
              <w:t>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val="en-US" w:eastAsia="ru-RU"/>
              </w:rPr>
            </w:pPr>
            <w:r w:rsidRPr="00E460AE">
              <w:rPr>
                <w:rFonts w:ascii="Times New Roman" w:eastAsia="Times New Roman" w:hAnsi="Times New Roman" w:cs="Times New Roman"/>
                <w:color w:val="000000"/>
                <w:sz w:val="24"/>
                <w:szCs w:val="24"/>
                <w:lang w:eastAsia="ru-RU"/>
              </w:rPr>
              <w:t xml:space="preserve">ЛР </w:t>
            </w:r>
            <w:r w:rsidRPr="00E460AE">
              <w:rPr>
                <w:rFonts w:ascii="Times New Roman" w:eastAsia="Times New Roman" w:hAnsi="Times New Roman" w:cs="Times New Roman"/>
                <w:color w:val="000000"/>
                <w:sz w:val="24"/>
                <w:szCs w:val="24"/>
                <w:lang w:val="en-US" w:eastAsia="ru-RU"/>
              </w:rPr>
              <w:t>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val="en-US" w:eastAsia="ru-RU"/>
              </w:rPr>
            </w:pPr>
            <w:r w:rsidRPr="00E460AE">
              <w:rPr>
                <w:rFonts w:ascii="Times New Roman" w:eastAsia="Times New Roman" w:hAnsi="Times New Roman" w:cs="Times New Roman"/>
                <w:color w:val="000000"/>
                <w:sz w:val="24"/>
                <w:szCs w:val="24"/>
                <w:lang w:eastAsia="ru-RU"/>
              </w:rPr>
              <w:lastRenderedPageBreak/>
              <w:t xml:space="preserve">ЛР </w:t>
            </w:r>
            <w:r w:rsidRPr="00E460AE">
              <w:rPr>
                <w:rFonts w:ascii="Times New Roman" w:eastAsia="Times New Roman" w:hAnsi="Times New Roman" w:cs="Times New Roman"/>
                <w:color w:val="000000"/>
                <w:sz w:val="24"/>
                <w:szCs w:val="24"/>
                <w:lang w:val="en-US" w:eastAsia="ru-RU"/>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54" w:lineRule="auto"/>
              <w:ind w:hanging="15"/>
              <w:jc w:val="both"/>
              <w:rPr>
                <w:rFonts w:ascii="Times New Roman" w:eastAsia="Calibri" w:hAnsi="Times New Roman" w:cs="Times New Roman"/>
                <w:b/>
                <w:sz w:val="24"/>
                <w:szCs w:val="24"/>
              </w:rPr>
            </w:pPr>
            <w:r w:rsidRPr="00E460AE">
              <w:rPr>
                <w:rFonts w:ascii="Times New Roman" w:eastAsia="Times New Roman" w:hAnsi="Times New Roman" w:cs="Times New Roman"/>
                <w:color w:val="000000"/>
                <w:sz w:val="24"/>
                <w:szCs w:val="24"/>
                <w:lang w:eastAsia="ru-RU"/>
              </w:rPr>
              <w:t>ЛР15Демонстрирующий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ЛР 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160" w:line="254" w:lineRule="auto"/>
              <w:rPr>
                <w:rFonts w:ascii="Times New Roman" w:eastAsia="Calibri" w:hAnsi="Times New Roman" w:cs="Times New Roman"/>
                <w:sz w:val="24"/>
                <w:szCs w:val="24"/>
              </w:rPr>
            </w:pPr>
            <w:r w:rsidRPr="00E460AE">
              <w:rPr>
                <w:rFonts w:ascii="Times New Roman" w:eastAsia="Calibri" w:hAnsi="Times New Roman" w:cs="Times New Roman"/>
                <w:sz w:val="24"/>
                <w:szCs w:val="24"/>
              </w:rPr>
              <w:t>Демонстрирующий</w:t>
            </w:r>
            <w:r w:rsidRPr="00E460AE">
              <w:rPr>
                <w:rFonts w:ascii="Times New Roman" w:eastAsia="Calibri" w:hAnsi="Times New Roman" w:cs="Times New Roman"/>
                <w:sz w:val="24"/>
                <w:szCs w:val="24"/>
              </w:rPr>
              <w:tab/>
              <w:t>уровень</w:t>
            </w:r>
            <w:r w:rsidRPr="00E460AE">
              <w:rPr>
                <w:rFonts w:ascii="Times New Roman" w:eastAsia="Calibri" w:hAnsi="Times New Roman" w:cs="Times New Roman"/>
                <w:sz w:val="24"/>
                <w:szCs w:val="24"/>
              </w:rPr>
              <w:tab/>
              <w:t>подготовки,</w:t>
            </w:r>
            <w:r w:rsidRPr="00E460AE">
              <w:rPr>
                <w:rFonts w:ascii="Times New Roman" w:eastAsia="Calibri" w:hAnsi="Times New Roman" w:cs="Times New Roman"/>
                <w:sz w:val="24"/>
                <w:szCs w:val="24"/>
              </w:rPr>
              <w:tab/>
              <w:t>соответствующий современным стандартам и передовым технологиям, потребностям регионального рынка и цифровой экономики</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color w:val="000000"/>
                <w:sz w:val="24"/>
                <w:szCs w:val="24"/>
                <w:lang w:val="en-US" w:eastAsia="ru-RU"/>
              </w:rPr>
            </w:pPr>
            <w:r w:rsidRPr="00E460AE">
              <w:rPr>
                <w:rFonts w:ascii="Times New Roman" w:eastAsia="Times New Roman" w:hAnsi="Times New Roman" w:cs="Times New Roman"/>
                <w:color w:val="000000"/>
                <w:sz w:val="24"/>
                <w:szCs w:val="24"/>
                <w:lang w:eastAsia="ru-RU"/>
              </w:rPr>
              <w:t>ЛР</w:t>
            </w:r>
            <w:r w:rsidRPr="00E460AE">
              <w:rPr>
                <w:rFonts w:ascii="Times New Roman" w:eastAsia="Times New Roman" w:hAnsi="Times New Roman" w:cs="Times New Roman"/>
                <w:color w:val="000000"/>
                <w:sz w:val="24"/>
                <w:szCs w:val="24"/>
                <w:lang w:val="en-US" w:eastAsia="ru-RU"/>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54" w:lineRule="auto"/>
              <w:ind w:hanging="15"/>
              <w:jc w:val="both"/>
              <w:rPr>
                <w:rFonts w:ascii="Times New Roman" w:eastAsia="Times New Roman" w:hAnsi="Times New Roman" w:cs="Times New Roman"/>
                <w:color w:val="000000"/>
                <w:sz w:val="24"/>
                <w:szCs w:val="24"/>
                <w:lang w:eastAsia="ru-RU"/>
              </w:rPr>
            </w:pPr>
            <w:r w:rsidRPr="00E460AE">
              <w:rPr>
                <w:rFonts w:ascii="Times New Roman" w:eastAsia="Calibri" w:hAnsi="Times New Roman" w:cs="Times New Roman"/>
                <w:sz w:val="24"/>
                <w:szCs w:val="24"/>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МР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val="en-US" w:eastAsia="ru-RU"/>
              </w:rPr>
            </w:pPr>
            <w:r w:rsidRPr="00E460AE">
              <w:rPr>
                <w:rFonts w:ascii="Times New Roman" w:eastAsia="Times New Roman" w:hAnsi="Times New Roman" w:cs="Times New Roman"/>
                <w:color w:val="000000"/>
                <w:sz w:val="24"/>
                <w:szCs w:val="24"/>
                <w:lang w:eastAsia="ru-RU"/>
              </w:rPr>
              <w:t>МР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val="en-US" w:eastAsia="ru-RU"/>
              </w:rPr>
            </w:pPr>
            <w:r w:rsidRPr="00E460AE">
              <w:rPr>
                <w:rFonts w:ascii="Times New Roman" w:eastAsia="Times New Roman" w:hAnsi="Times New Roman" w:cs="Times New Roman"/>
                <w:color w:val="000000"/>
                <w:sz w:val="24"/>
                <w:szCs w:val="24"/>
                <w:lang w:eastAsia="ru-RU"/>
              </w:rPr>
              <w:t>МР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МР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МР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МР 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МР 08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val="en-US" w:eastAsia="ru-RU"/>
              </w:rPr>
            </w:pPr>
            <w:r w:rsidRPr="00E460AE">
              <w:rPr>
                <w:rFonts w:ascii="Times New Roman" w:eastAsia="Times New Roman" w:hAnsi="Times New Roman" w:cs="Times New Roman"/>
                <w:color w:val="000000"/>
                <w:sz w:val="24"/>
                <w:szCs w:val="24"/>
                <w:lang w:eastAsia="ru-RU"/>
              </w:rPr>
              <w:t xml:space="preserve"> 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Сформированность представлений о строении Солнечной системы, эволюции звезд и Вселенной, пространственно-временных масштабах Вселенной</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Понимание сущности наблюдаемых во Вселенной явлений</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Владение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Сформированность представлений о значении астрономии в практической деятельности человека и дальнейшем научно-техническом развитии</w:t>
            </w:r>
          </w:p>
        </w:tc>
      </w:tr>
      <w:tr w:rsidR="00E460AE" w:rsidRPr="00E460AE" w:rsidTr="00402ADE">
        <w:trPr>
          <w:trHeight w:val="21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Осознание роли отечественной науки в освоении и использовании космического пространства и развитии международного сотрудничества в этой области</w:t>
            </w: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2. СТРУКТУРА И СОДЕРЖАНИЕ УЧЕБНОЙ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sz w:val="24"/>
          <w:szCs w:val="24"/>
          <w:lang w:eastAsia="ru-RU"/>
        </w:rPr>
        <w:t>2.1. Объем учебной дисциплины и виды учебной работы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bl>
      <w:tblPr>
        <w:tblW w:w="93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15"/>
        <w:gridCol w:w="1700"/>
      </w:tblGrid>
      <w:tr w:rsidR="00E460AE" w:rsidRPr="00E460AE" w:rsidTr="00402ADE">
        <w:trPr>
          <w:trHeight w:val="460"/>
        </w:trPr>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t>Вид учебной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i/>
                <w:iCs/>
                <w:sz w:val="24"/>
                <w:szCs w:val="24"/>
                <w:lang w:eastAsia="ru-RU"/>
              </w:rPr>
            </w:pPr>
            <w:r w:rsidRPr="00E460AE">
              <w:rPr>
                <w:rFonts w:ascii="Times New Roman" w:eastAsia="Times New Roman" w:hAnsi="Times New Roman" w:cs="Times New Roman"/>
                <w:b/>
                <w:iCs/>
                <w:sz w:val="24"/>
                <w:szCs w:val="24"/>
                <w:lang w:eastAsia="ru-RU"/>
              </w:rPr>
              <w:t>Объем часов</w:t>
            </w:r>
          </w:p>
        </w:tc>
      </w:tr>
      <w:tr w:rsidR="00E460AE" w:rsidRPr="00E460AE" w:rsidTr="00402ADE">
        <w:trPr>
          <w:trHeight w:val="285"/>
        </w:trPr>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b/>
                <w:lang w:eastAsia="ru-RU"/>
              </w:rPr>
            </w:pPr>
            <w:r w:rsidRPr="00E460AE">
              <w:rPr>
                <w:rFonts w:ascii="Times New Roman" w:eastAsia="Calibri" w:hAnsi="Times New Roman" w:cs="Times New Roman"/>
                <w:b/>
              </w:rPr>
              <w:t>Объем образовательной программы учебной дисциплины</w:t>
            </w:r>
          </w:p>
        </w:tc>
        <w:tc>
          <w:tcPr>
            <w:tcW w:w="1700"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b/>
                <w:i/>
                <w:iCs/>
                <w:lang w:eastAsia="ru-RU"/>
              </w:rPr>
            </w:pPr>
            <w:r w:rsidRPr="00E460AE">
              <w:rPr>
                <w:rFonts w:ascii="Times New Roman" w:eastAsia="Times New Roman" w:hAnsi="Times New Roman" w:cs="Times New Roman"/>
                <w:b/>
                <w:i/>
                <w:iCs/>
                <w:lang w:eastAsia="ru-RU"/>
              </w:rPr>
              <w:t>41</w:t>
            </w: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lang w:eastAsia="ru-RU"/>
              </w:rPr>
            </w:pPr>
            <w:r w:rsidRPr="00E460AE">
              <w:rPr>
                <w:rFonts w:ascii="Times New Roman" w:eastAsia="Calibri" w:hAnsi="Times New Roman" w:cs="Times New Roman"/>
                <w:b/>
              </w:rPr>
              <w:t>Основное содержание</w:t>
            </w:r>
          </w:p>
        </w:tc>
        <w:tc>
          <w:tcPr>
            <w:tcW w:w="1700"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i/>
                <w:iCs/>
                <w:lang w:eastAsia="ru-RU"/>
              </w:rPr>
            </w:pPr>
            <w:r w:rsidRPr="00E460AE">
              <w:rPr>
                <w:rFonts w:ascii="Times New Roman" w:eastAsia="Times New Roman" w:hAnsi="Times New Roman" w:cs="Times New Roman"/>
                <w:iCs/>
                <w:lang w:eastAsia="ru-RU"/>
              </w:rPr>
              <w:t>39</w:t>
            </w: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lang w:eastAsia="ru-RU"/>
              </w:rPr>
            </w:pPr>
            <w:r w:rsidRPr="00E460AE">
              <w:rPr>
                <w:rFonts w:ascii="Times New Roman" w:eastAsia="Times New Roman" w:hAnsi="Times New Roman" w:cs="Times New Roman"/>
                <w:lang w:eastAsia="ru-RU"/>
              </w:rPr>
              <w:t>в том числе:</w:t>
            </w:r>
          </w:p>
        </w:tc>
        <w:tc>
          <w:tcPr>
            <w:tcW w:w="1700" w:type="dxa"/>
            <w:tcBorders>
              <w:top w:val="single" w:sz="6" w:space="0" w:color="000000"/>
              <w:left w:val="single" w:sz="6" w:space="0" w:color="000000"/>
              <w:bottom w:val="single" w:sz="6" w:space="0" w:color="000000"/>
              <w:right w:val="single" w:sz="6" w:space="0" w:color="000000"/>
            </w:tcBorders>
          </w:tcPr>
          <w:p w:rsidR="00E460AE" w:rsidRPr="00E460AE" w:rsidRDefault="00E460AE" w:rsidP="00E460AE">
            <w:pPr>
              <w:spacing w:after="0" w:line="240" w:lineRule="auto"/>
              <w:jc w:val="center"/>
              <w:rPr>
                <w:rFonts w:ascii="Times New Roman" w:eastAsia="Times New Roman" w:hAnsi="Times New Roman" w:cs="Times New Roman"/>
                <w:i/>
                <w:iCs/>
                <w:lang w:eastAsia="ru-RU"/>
              </w:rPr>
            </w:pP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lang w:eastAsia="ru-RU"/>
              </w:rPr>
            </w:pPr>
            <w:r w:rsidRPr="00E460AE">
              <w:rPr>
                <w:rFonts w:ascii="Times New Roman" w:eastAsia="Times New Roman" w:hAnsi="Times New Roman" w:cs="Times New Roman"/>
                <w:lang w:eastAsia="ru-RU"/>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i/>
                <w:iCs/>
                <w:lang w:eastAsia="ru-RU"/>
              </w:rPr>
            </w:pPr>
            <w:r w:rsidRPr="00E460AE">
              <w:rPr>
                <w:rFonts w:ascii="Times New Roman" w:eastAsia="Times New Roman" w:hAnsi="Times New Roman" w:cs="Times New Roman"/>
                <w:iCs/>
                <w:lang w:eastAsia="ru-RU"/>
              </w:rPr>
              <w:t>12</w:t>
            </w: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lang w:eastAsia="ru-RU"/>
              </w:rPr>
            </w:pPr>
            <w:r w:rsidRPr="00E460AE">
              <w:rPr>
                <w:rFonts w:ascii="Times New Roman" w:eastAsia="Times New Roman" w:hAnsi="Times New Roman" w:cs="Times New Roman"/>
                <w:lang w:eastAsia="ru-RU"/>
              </w:rPr>
              <w:t>лабораторные и 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E460AE" w:rsidRPr="00E460AE" w:rsidRDefault="00E460AE" w:rsidP="00E460AE">
            <w:pPr>
              <w:spacing w:after="0" w:line="240" w:lineRule="auto"/>
              <w:jc w:val="center"/>
              <w:rPr>
                <w:rFonts w:ascii="Times New Roman" w:eastAsia="Times New Roman" w:hAnsi="Times New Roman" w:cs="Times New Roman"/>
                <w:iCs/>
                <w:lang w:eastAsia="ru-RU"/>
              </w:rPr>
            </w:pP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lang w:eastAsia="ru-RU"/>
              </w:rPr>
            </w:pPr>
            <w:r w:rsidRPr="00E460AE">
              <w:rPr>
                <w:rFonts w:ascii="Times New Roman" w:eastAsia="Times New Roman" w:hAnsi="Times New Roman" w:cs="Times New Roman"/>
                <w:lang w:eastAsia="ru-RU"/>
              </w:rPr>
              <w:t>контрольные работы</w:t>
            </w:r>
          </w:p>
        </w:tc>
        <w:tc>
          <w:tcPr>
            <w:tcW w:w="1700"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iCs/>
                <w:lang w:eastAsia="ru-RU"/>
              </w:rPr>
            </w:pPr>
            <w:r w:rsidRPr="00E460AE">
              <w:rPr>
                <w:rFonts w:ascii="Times New Roman" w:eastAsia="Times New Roman" w:hAnsi="Times New Roman" w:cs="Times New Roman"/>
                <w:iCs/>
                <w:lang w:eastAsia="ru-RU"/>
              </w:rPr>
              <w:t>4</w:t>
            </w:r>
          </w:p>
        </w:tc>
      </w:tr>
      <w:tr w:rsidR="00E460AE" w:rsidRPr="00E460AE" w:rsidTr="00402ADE">
        <w:tc>
          <w:tcPr>
            <w:tcW w:w="9315" w:type="dxa"/>
            <w:gridSpan w:val="2"/>
            <w:tcBorders>
              <w:top w:val="single" w:sz="6" w:space="0" w:color="000000"/>
              <w:left w:val="single" w:sz="6" w:space="0" w:color="000000"/>
              <w:bottom w:val="single" w:sz="6" w:space="0" w:color="000000"/>
              <w:right w:val="single" w:sz="6" w:space="0" w:color="000000"/>
            </w:tcBorders>
          </w:tcPr>
          <w:p w:rsidR="00E460AE" w:rsidRPr="00E460AE" w:rsidRDefault="00E460AE" w:rsidP="00E460AE">
            <w:pPr>
              <w:spacing w:after="0" w:line="240" w:lineRule="auto"/>
              <w:jc w:val="center"/>
              <w:rPr>
                <w:rFonts w:ascii="Times New Roman" w:eastAsia="Times New Roman" w:hAnsi="Times New Roman" w:cs="Times New Roman"/>
                <w:iCs/>
                <w:lang w:eastAsia="ru-RU"/>
              </w:rPr>
            </w:pPr>
            <w:r w:rsidRPr="00E460AE">
              <w:rPr>
                <w:rFonts w:ascii="Times New Roman" w:eastAsia="Calibri" w:hAnsi="Times New Roman" w:cs="Times New Roman"/>
              </w:rPr>
              <w:t>Индивидуальный проект (в рамках времени отведенного на изучение дисциплины)</w:t>
            </w:r>
          </w:p>
          <w:p w:rsidR="00E460AE" w:rsidRPr="00E460AE" w:rsidRDefault="00E460AE" w:rsidP="00E460AE">
            <w:pPr>
              <w:spacing w:after="0" w:line="240" w:lineRule="auto"/>
              <w:jc w:val="center"/>
              <w:rPr>
                <w:rFonts w:ascii="Times New Roman" w:eastAsia="Times New Roman" w:hAnsi="Times New Roman" w:cs="Times New Roman"/>
                <w:iCs/>
                <w:lang w:eastAsia="ru-RU"/>
              </w:rPr>
            </w:pP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vAlign w:val="center"/>
            <w:hideMark/>
          </w:tcPr>
          <w:p w:rsidR="00E460AE" w:rsidRPr="00E460AE" w:rsidRDefault="00E460AE" w:rsidP="00E460AE">
            <w:pPr>
              <w:suppressAutoHyphens/>
              <w:spacing w:after="160" w:line="254" w:lineRule="auto"/>
              <w:rPr>
                <w:rFonts w:ascii="Times New Roman" w:eastAsia="Calibri" w:hAnsi="Times New Roman" w:cs="Times New Roman"/>
                <w:b/>
                <w:bCs/>
              </w:rPr>
            </w:pPr>
            <w:r w:rsidRPr="00E460AE">
              <w:rPr>
                <w:rFonts w:ascii="Times New Roman" w:eastAsia="Calibri" w:hAnsi="Times New Roman" w:cs="Times New Roman"/>
                <w:b/>
                <w:bCs/>
              </w:rPr>
              <w:t>Профессионально ориентированное содержание</w:t>
            </w:r>
          </w:p>
        </w:tc>
        <w:tc>
          <w:tcPr>
            <w:tcW w:w="1700" w:type="dxa"/>
            <w:tcBorders>
              <w:top w:val="single" w:sz="6" w:space="0" w:color="000000"/>
              <w:left w:val="single" w:sz="6" w:space="0" w:color="000000"/>
              <w:bottom w:val="single" w:sz="6" w:space="0" w:color="000000"/>
              <w:right w:val="single" w:sz="6" w:space="0" w:color="000000"/>
            </w:tcBorders>
          </w:tcPr>
          <w:p w:rsidR="00E460AE" w:rsidRPr="00E460AE" w:rsidRDefault="00E460AE" w:rsidP="00E460AE">
            <w:pPr>
              <w:spacing w:after="0" w:line="240" w:lineRule="auto"/>
              <w:jc w:val="center"/>
              <w:rPr>
                <w:rFonts w:ascii="Times New Roman" w:eastAsia="Times New Roman" w:hAnsi="Times New Roman" w:cs="Times New Roman"/>
                <w:iCs/>
                <w:lang w:eastAsia="ru-RU"/>
              </w:rPr>
            </w:pP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vAlign w:val="center"/>
            <w:hideMark/>
          </w:tcPr>
          <w:p w:rsidR="00E460AE" w:rsidRPr="00E460AE" w:rsidRDefault="00E460AE" w:rsidP="00E460AE">
            <w:pPr>
              <w:suppressAutoHyphens/>
              <w:spacing w:after="160" w:line="254" w:lineRule="auto"/>
              <w:rPr>
                <w:rFonts w:ascii="Times New Roman" w:eastAsia="Calibri" w:hAnsi="Times New Roman" w:cs="Times New Roman"/>
                <w:b/>
                <w:bCs/>
              </w:rPr>
            </w:pPr>
            <w:r w:rsidRPr="00E460AE">
              <w:rPr>
                <w:rFonts w:ascii="Times New Roman" w:eastAsia="Calibri" w:hAnsi="Times New Roman" w:cs="Times New Roman"/>
              </w:rPr>
              <w:t>в т. ч.:</w:t>
            </w:r>
          </w:p>
        </w:tc>
        <w:tc>
          <w:tcPr>
            <w:tcW w:w="1700" w:type="dxa"/>
            <w:tcBorders>
              <w:top w:val="single" w:sz="6" w:space="0" w:color="000000"/>
              <w:left w:val="single" w:sz="6" w:space="0" w:color="000000"/>
              <w:bottom w:val="single" w:sz="6" w:space="0" w:color="000000"/>
              <w:right w:val="single" w:sz="6" w:space="0" w:color="000000"/>
            </w:tcBorders>
          </w:tcPr>
          <w:p w:rsidR="00E460AE" w:rsidRPr="00E460AE" w:rsidRDefault="00E460AE" w:rsidP="00E460AE">
            <w:pPr>
              <w:spacing w:after="0" w:line="240" w:lineRule="auto"/>
              <w:jc w:val="center"/>
              <w:rPr>
                <w:rFonts w:ascii="Times New Roman" w:eastAsia="Times New Roman" w:hAnsi="Times New Roman" w:cs="Times New Roman"/>
                <w:iCs/>
                <w:lang w:eastAsia="ru-RU"/>
              </w:rPr>
            </w:pP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vAlign w:val="center"/>
            <w:hideMark/>
          </w:tcPr>
          <w:p w:rsidR="00E460AE" w:rsidRPr="00E460AE" w:rsidRDefault="00E460AE" w:rsidP="00E460AE">
            <w:pPr>
              <w:suppressAutoHyphens/>
              <w:spacing w:after="160" w:line="254" w:lineRule="auto"/>
              <w:rPr>
                <w:rFonts w:ascii="Times New Roman" w:eastAsia="Calibri" w:hAnsi="Times New Roman" w:cs="Times New Roman"/>
              </w:rPr>
            </w:pPr>
            <w:r w:rsidRPr="00E460AE">
              <w:rPr>
                <w:rFonts w:ascii="Times New Roman" w:eastAsia="Calibri" w:hAnsi="Times New Roman" w:cs="Times New Roman"/>
              </w:rPr>
              <w:t>теоретическое обучение</w:t>
            </w:r>
          </w:p>
        </w:tc>
        <w:tc>
          <w:tcPr>
            <w:tcW w:w="1700" w:type="dxa"/>
            <w:tcBorders>
              <w:top w:val="single" w:sz="6" w:space="0" w:color="000000"/>
              <w:left w:val="single" w:sz="6" w:space="0" w:color="000000"/>
              <w:bottom w:val="single" w:sz="6" w:space="0" w:color="000000"/>
              <w:right w:val="single" w:sz="6" w:space="0" w:color="000000"/>
            </w:tcBorders>
          </w:tcPr>
          <w:p w:rsidR="00E460AE" w:rsidRPr="00E460AE" w:rsidRDefault="00E460AE" w:rsidP="00E460AE">
            <w:pPr>
              <w:spacing w:after="0" w:line="240" w:lineRule="auto"/>
              <w:jc w:val="center"/>
              <w:rPr>
                <w:rFonts w:ascii="Times New Roman" w:eastAsia="Times New Roman" w:hAnsi="Times New Roman" w:cs="Times New Roman"/>
                <w:iCs/>
                <w:lang w:eastAsia="ru-RU"/>
              </w:rPr>
            </w:pP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vAlign w:val="center"/>
            <w:hideMark/>
          </w:tcPr>
          <w:p w:rsidR="00E460AE" w:rsidRPr="00E460AE" w:rsidRDefault="00E460AE" w:rsidP="00E460AE">
            <w:pPr>
              <w:suppressAutoHyphens/>
              <w:spacing w:after="160" w:line="254" w:lineRule="auto"/>
              <w:rPr>
                <w:rFonts w:ascii="Times New Roman" w:eastAsia="Calibri" w:hAnsi="Times New Roman" w:cs="Times New Roman"/>
              </w:rPr>
            </w:pPr>
            <w:r w:rsidRPr="00E460AE">
              <w:rPr>
                <w:rFonts w:ascii="Times New Roman" w:eastAsia="Calibri" w:hAnsi="Times New Roman" w:cs="Times New Roman"/>
              </w:rPr>
              <w:t>практические занятия</w:t>
            </w:r>
          </w:p>
        </w:tc>
        <w:tc>
          <w:tcPr>
            <w:tcW w:w="1700" w:type="dxa"/>
            <w:tcBorders>
              <w:top w:val="single" w:sz="6" w:space="0" w:color="000000"/>
              <w:left w:val="single" w:sz="6" w:space="0" w:color="000000"/>
              <w:bottom w:val="single" w:sz="6" w:space="0" w:color="000000"/>
              <w:right w:val="single" w:sz="6" w:space="0" w:color="000000"/>
            </w:tcBorders>
          </w:tcPr>
          <w:p w:rsidR="00E460AE" w:rsidRPr="00E460AE" w:rsidRDefault="00E460AE" w:rsidP="00E460AE">
            <w:pPr>
              <w:spacing w:after="0" w:line="240" w:lineRule="auto"/>
              <w:jc w:val="center"/>
              <w:rPr>
                <w:rFonts w:ascii="Times New Roman" w:eastAsia="Times New Roman" w:hAnsi="Times New Roman" w:cs="Times New Roman"/>
                <w:iCs/>
                <w:lang w:eastAsia="ru-RU"/>
              </w:rPr>
            </w:pP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color w:val="00B050"/>
                <w:lang w:eastAsia="ru-RU"/>
              </w:rPr>
            </w:pPr>
            <w:r w:rsidRPr="00E460AE">
              <w:rPr>
                <w:rFonts w:ascii="Times New Roman" w:eastAsia="Times New Roman" w:hAnsi="Times New Roman" w:cs="Times New Roman"/>
                <w:lang w:eastAsia="ru-RU"/>
              </w:rPr>
              <w:t xml:space="preserve">Консультации </w:t>
            </w:r>
          </w:p>
        </w:tc>
        <w:tc>
          <w:tcPr>
            <w:tcW w:w="1700"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iCs/>
                <w:color w:val="00B050"/>
                <w:lang w:eastAsia="ru-RU"/>
              </w:rPr>
            </w:pPr>
            <w:r w:rsidRPr="00E460AE">
              <w:rPr>
                <w:rFonts w:ascii="Times New Roman" w:eastAsia="Times New Roman" w:hAnsi="Times New Roman" w:cs="Times New Roman"/>
                <w:iCs/>
                <w:lang w:eastAsia="ru-RU"/>
              </w:rPr>
              <w:t>2</w:t>
            </w:r>
          </w:p>
        </w:tc>
      </w:tr>
      <w:tr w:rsidR="00E460AE" w:rsidRPr="00E460AE" w:rsidTr="00402ADE">
        <w:tc>
          <w:tcPr>
            <w:tcW w:w="7615"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rPr>
                <w:rFonts w:ascii="Times New Roman" w:eastAsia="Times New Roman" w:hAnsi="Times New Roman" w:cs="Times New Roman"/>
                <w:lang w:eastAsia="ru-RU"/>
              </w:rPr>
            </w:pPr>
            <w:r w:rsidRPr="00E460AE">
              <w:rPr>
                <w:rFonts w:ascii="Times New Roman" w:eastAsia="Times New Roman" w:hAnsi="Times New Roman" w:cs="Times New Roman"/>
                <w:lang w:eastAsia="ru-RU"/>
              </w:rPr>
              <w:t>Промежуточная аттестация в форме дифференцированного зачета</w:t>
            </w:r>
          </w:p>
        </w:tc>
        <w:tc>
          <w:tcPr>
            <w:tcW w:w="1700" w:type="dxa"/>
            <w:tcBorders>
              <w:top w:val="single" w:sz="6" w:space="0" w:color="000000"/>
              <w:left w:val="single" w:sz="6" w:space="0" w:color="000000"/>
              <w:bottom w:val="single" w:sz="6" w:space="0" w:color="000000"/>
              <w:right w:val="single" w:sz="6" w:space="0" w:color="000000"/>
            </w:tcBorders>
            <w:hideMark/>
          </w:tcPr>
          <w:p w:rsidR="00E460AE" w:rsidRPr="00E460AE" w:rsidRDefault="00E460AE" w:rsidP="00E460AE">
            <w:pPr>
              <w:spacing w:after="0" w:line="240" w:lineRule="auto"/>
              <w:jc w:val="center"/>
              <w:rPr>
                <w:rFonts w:ascii="Times New Roman" w:eastAsia="Times New Roman" w:hAnsi="Times New Roman" w:cs="Times New Roman"/>
                <w:iCs/>
                <w:lang w:eastAsia="ru-RU"/>
              </w:rPr>
            </w:pPr>
            <w:r w:rsidRPr="00E460AE">
              <w:rPr>
                <w:rFonts w:ascii="Times New Roman" w:eastAsia="Times New Roman" w:hAnsi="Times New Roman" w:cs="Times New Roman"/>
                <w:iCs/>
                <w:lang w:eastAsia="ru-RU"/>
              </w:rPr>
              <w:t>-</w:t>
            </w:r>
          </w:p>
        </w:tc>
      </w:tr>
    </w:tbl>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E460AE" w:rsidRPr="00E460AE" w:rsidRDefault="00E460AE" w:rsidP="00E460AE">
      <w:pPr>
        <w:spacing w:after="0" w:line="240" w:lineRule="auto"/>
        <w:rPr>
          <w:rFonts w:ascii="Times New Roman" w:eastAsia="Times New Roman" w:hAnsi="Times New Roman" w:cs="Times New Roman"/>
          <w:sz w:val="24"/>
          <w:szCs w:val="24"/>
          <w:lang w:eastAsia="ru-RU"/>
        </w:rPr>
        <w:sectPr w:rsidR="00E460AE" w:rsidRPr="00E460AE">
          <w:pgSz w:w="11906" w:h="16838"/>
          <w:pgMar w:top="1134" w:right="851" w:bottom="1134" w:left="1701" w:header="709" w:footer="709" w:gutter="0"/>
          <w:pgNumType w:start="1"/>
          <w:cols w:space="720"/>
        </w:sectPr>
      </w:pPr>
    </w:p>
    <w:p w:rsidR="00E460AE" w:rsidRPr="00E460AE" w:rsidRDefault="00E460AE" w:rsidP="00E460AE">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left="284"/>
        <w:outlineLvl w:val="0"/>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sz w:val="24"/>
          <w:szCs w:val="24"/>
          <w:lang w:eastAsia="ru-RU"/>
        </w:rPr>
        <w:lastRenderedPageBreak/>
        <w:t>2.2. Тематический план и содержание учебной дисциплины</w:t>
      </w:r>
      <w:r w:rsidRPr="00E460AE">
        <w:rPr>
          <w:rFonts w:ascii="Times New Roman" w:eastAsia="Times New Roman" w:hAnsi="Times New Roman" w:cs="Times New Roman"/>
          <w:b/>
          <w:sz w:val="24"/>
          <w:szCs w:val="24"/>
          <w:u w:val="single"/>
          <w:lang w:eastAsia="ru-RU"/>
        </w:rPr>
        <w:t>ОУД.08 АСТРОНОМИЯ</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bl>
      <w:tblPr>
        <w:tblW w:w="15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1"/>
        <w:gridCol w:w="9379"/>
        <w:gridCol w:w="1389"/>
        <w:gridCol w:w="1701"/>
      </w:tblGrid>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jc w:val="center"/>
              <w:rPr>
                <w:rFonts w:ascii="Times New Roman" w:eastAsia="Times New Roman" w:hAnsi="Times New Roman" w:cs="Times New Roman"/>
                <w:b/>
                <w:bCs/>
                <w:color w:val="000000"/>
                <w:sz w:val="24"/>
                <w:szCs w:val="24"/>
                <w:lang w:eastAsia="ru-RU"/>
              </w:rPr>
            </w:pPr>
            <w:r w:rsidRPr="00E460AE">
              <w:rPr>
                <w:rFonts w:ascii="Times New Roman" w:eastAsia="Times New Roman" w:hAnsi="Times New Roman" w:cs="Times New Roman"/>
                <w:b/>
                <w:bCs/>
                <w:color w:val="000000"/>
                <w:sz w:val="24"/>
                <w:szCs w:val="24"/>
                <w:lang w:eastAsia="ru-RU"/>
              </w:rPr>
              <w:t>Наименование разделов и тем</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Calibri" w:hAnsi="Times New Roman" w:cs="Times New Roman"/>
                <w:b/>
                <w:bCs/>
                <w:sz w:val="24"/>
                <w:szCs w:val="24"/>
              </w:rPr>
              <w:t>Содержание учебного материала и формы организации деятельности обучающихся</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jc w:val="center"/>
              <w:rPr>
                <w:rFonts w:ascii="Times New Roman" w:eastAsia="Times New Roman" w:hAnsi="Times New Roman" w:cs="Times New Roman"/>
                <w:b/>
                <w:bCs/>
                <w:color w:val="000000"/>
                <w:sz w:val="24"/>
                <w:szCs w:val="24"/>
                <w:lang w:eastAsia="ru-RU"/>
              </w:rPr>
            </w:pPr>
            <w:r w:rsidRPr="00E460AE">
              <w:rPr>
                <w:rFonts w:ascii="Times New Roman" w:eastAsia="Times New Roman" w:hAnsi="Times New Roman" w:cs="Times New Roman"/>
                <w:b/>
                <w:bCs/>
                <w:color w:val="000000"/>
                <w:sz w:val="24"/>
                <w:szCs w:val="24"/>
                <w:lang w:eastAsia="ru-RU"/>
              </w:rPr>
              <w:t>Объем часов</w:t>
            </w:r>
          </w:p>
        </w:tc>
        <w:tc>
          <w:tcPr>
            <w:tcW w:w="17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jc w:val="both"/>
              <w:rPr>
                <w:rFonts w:ascii="Times New Roman" w:eastAsia="Times New Roman" w:hAnsi="Times New Roman" w:cs="Times New Roman"/>
                <w:b/>
                <w:bCs/>
                <w:color w:val="000000"/>
                <w:sz w:val="24"/>
                <w:szCs w:val="24"/>
                <w:lang w:eastAsia="ru-RU"/>
              </w:rPr>
            </w:pPr>
            <w:r w:rsidRPr="00E460AE">
              <w:rPr>
                <w:rFonts w:ascii="Times New Roman" w:eastAsia="Calibri" w:hAnsi="Times New Roman" w:cs="Times New Roman"/>
                <w:b/>
                <w:bCs/>
              </w:rPr>
              <w:t>Коды общих компетенций (указанных в разделе 1.2) и личностных метапредметных, предметных результатов, формированию которых способствует элемент</w:t>
            </w:r>
            <w:r w:rsidRPr="00E460AE">
              <w:rPr>
                <w:rFonts w:ascii="Times New Roman" w:eastAsia="Calibri" w:hAnsi="Times New Roman" w:cs="Times New Roman"/>
                <w:b/>
                <w:bCs/>
                <w:color w:val="00B050"/>
              </w:rPr>
              <w:t xml:space="preserve"> </w:t>
            </w:r>
            <w:r w:rsidRPr="00E460AE">
              <w:rPr>
                <w:rFonts w:ascii="Times New Roman" w:eastAsia="Calibri" w:hAnsi="Times New Roman" w:cs="Times New Roman"/>
                <w:b/>
                <w:bCs/>
              </w:rPr>
              <w:t>программы</w:t>
            </w: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Cs/>
                <w:color w:val="000000"/>
                <w:sz w:val="24"/>
                <w:szCs w:val="24"/>
                <w:lang w:eastAsia="ru-RU"/>
              </w:rPr>
              <w:t>1</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color w:val="000000"/>
                <w:sz w:val="24"/>
                <w:szCs w:val="24"/>
                <w:lang w:eastAsia="ru-RU"/>
              </w:rPr>
              <w:t>2</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color w:val="000000"/>
                <w:sz w:val="24"/>
                <w:szCs w:val="24"/>
                <w:lang w:eastAsia="ru-RU"/>
              </w:rPr>
              <w:t>3</w:t>
            </w:r>
          </w:p>
        </w:tc>
        <w:tc>
          <w:tcPr>
            <w:tcW w:w="1702"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Содержание учебного материала</w:t>
            </w:r>
          </w:p>
        </w:tc>
        <w:tc>
          <w:tcPr>
            <w:tcW w:w="1389"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
                <w:bCs/>
                <w:sz w:val="24"/>
                <w:szCs w:val="24"/>
                <w:lang w:eastAsia="ru-RU"/>
              </w:rPr>
              <w:t>Раздел 1. Практические основы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введение я</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 xml:space="preserve">Звёзды и созвездия. Звёздные карты. Небесная сфера и ее вращение. Видимое движение звёзд на различных географических широта. </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1</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 xml:space="preserve"> ОК02 – ОК 04;ОК9; ЛР4, ЛР6; ЛР17; ЛР20; МР 01; МР 02; МР 06; МР 07; </w:t>
            </w:r>
          </w:p>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 xml:space="preserve">МР 08; ПР 01; </w:t>
            </w:r>
          </w:p>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 xml:space="preserve">ПР 02; </w:t>
            </w:r>
          </w:p>
        </w:tc>
      </w:tr>
      <w:tr w:rsidR="00E460AE" w:rsidRPr="00E460AE" w:rsidTr="00402ADE">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1.2.</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Система небесных координат</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1/Кульминация светил. Видимое годичное движение Солнца. Эклиптика. Экваториальная система координат</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Определение географической широты местности</w:t>
            </w:r>
          </w:p>
        </w:tc>
        <w:tc>
          <w:tcPr>
            <w:tcW w:w="1389"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1.3.</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Видимые движения Луны и Солнца</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Видимое движение и фазы Луны. Годичное движение Солнца. Изменение суточного пути Солнца и Луны в течение суток. Определение высоты Солнца в кульминации</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1.4.</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color w:val="000000"/>
                <w:sz w:val="24"/>
                <w:szCs w:val="24"/>
                <w:lang w:eastAsia="ru-RU"/>
              </w:rPr>
              <w:t>Основы измерения времени</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2/Время и календарь. Системы отсчета времени. Связь времени с географической долготой.</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b/>
                <w:color w:val="000000"/>
                <w:sz w:val="24"/>
                <w:szCs w:val="24"/>
                <w:lang w:eastAsia="ru-RU"/>
              </w:rPr>
            </w:pPr>
            <w:r w:rsidRPr="00E460AE">
              <w:rPr>
                <w:rFonts w:ascii="Times New Roman" w:eastAsia="Times New Roman" w:hAnsi="Times New Roman" w:cs="Times New Roman"/>
                <w:b/>
                <w:color w:val="000000"/>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before="40" w:after="4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№1. Работа с подвижной картой.</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before="40" w:after="4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№2. Системы координат и измерения времени в астрономии.</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color w:val="C00000"/>
                <w:sz w:val="24"/>
                <w:szCs w:val="24"/>
                <w:lang w:eastAsia="ru-RU"/>
              </w:rPr>
            </w:pPr>
            <w:r w:rsidRPr="00E460AE">
              <w:rPr>
                <w:rFonts w:ascii="Times New Roman" w:eastAsia="Times New Roman" w:hAnsi="Times New Roman" w:cs="Times New Roman"/>
                <w:bCs/>
                <w:color w:val="C00000"/>
                <w:sz w:val="24"/>
                <w:szCs w:val="24"/>
                <w:lang w:eastAsia="ru-RU"/>
              </w:rPr>
              <w:t>Контрольная работа №1</w:t>
            </w:r>
          </w:p>
        </w:tc>
        <w:tc>
          <w:tcPr>
            <w:tcW w:w="1389"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lastRenderedPageBreak/>
              <w:t>Раздел 2. Строение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2.1.</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 xml:space="preserve"> Видимое движение планет. Развитие представлений о солнечной системе.</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3/Развитие представлений о строении мира. Геоцентрическая система мира. Становление гелиоцентрической системы мира. Конфигурации планет и условия их видимости. Синодический и сидерический (звёздный) периоды обращения планет.</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460AE" w:rsidRPr="00E460AE" w:rsidRDefault="00E460AE" w:rsidP="00E460AE">
            <w:pPr>
              <w:suppressAutoHyphens/>
              <w:spacing w:after="160" w:line="254" w:lineRule="auto"/>
              <w:ind w:firstLine="709"/>
              <w:jc w:val="both"/>
              <w:rPr>
                <w:rFonts w:ascii="Times New Roman" w:eastAsia="Times New Roman" w:hAnsi="Times New Roman" w:cs="Times New Roman"/>
                <w:bCs/>
                <w:i/>
                <w:sz w:val="24"/>
                <w:szCs w:val="24"/>
                <w:lang w:eastAsia="ru-RU"/>
              </w:rPr>
            </w:pPr>
            <w:r w:rsidRPr="00E460AE">
              <w:rPr>
                <w:rFonts w:ascii="Times New Roman" w:eastAsia="Calibri" w:hAnsi="Times New Roman" w:cs="Times New Roman"/>
                <w:sz w:val="24"/>
                <w:szCs w:val="24"/>
              </w:rPr>
              <w:t xml:space="preserve">ОК1.- ОК9; ЛР4, ЛР6; ЛР17; ЛР20; МР 01; МР 02;; МР 05; МР 06; МР 07; МР 08; ПР 01; ПР </w:t>
            </w: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2.2.</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 Законы движения планет</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color w:val="000000"/>
                <w:sz w:val="24"/>
                <w:szCs w:val="24"/>
                <w:lang w:eastAsia="ru-RU"/>
              </w:rPr>
              <w:t>4/Законы Кеплера. Определение расстояний и размеров тел в Солнечной системе. Горизонтальный параллакс. Движение небесных тел под действием сил тяготения</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0"/>
        </w:trPr>
        <w:tc>
          <w:tcPr>
            <w:tcW w:w="28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2.3.</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Определение расстояний до тел Солнечной системы и размеров этих небесных тел</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5/Определений расстояний по параллаксам светил. Радиолокационный метод. Лазерная локация Луны. Определение размеров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Практические занятия </w:t>
            </w:r>
          </w:p>
        </w:tc>
        <w:tc>
          <w:tcPr>
            <w:tcW w:w="1389" w:type="dxa"/>
            <w:vMerge w:val="restart"/>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color w:val="000000"/>
                <w:sz w:val="24"/>
                <w:szCs w:val="24"/>
                <w:lang w:eastAsia="ru-RU"/>
              </w:rPr>
              <w:t>№3. Видимые и действительные движения планет. Законы Кеплера. Определение масс, размеров, формы небесных тел и расстояний до них</w:t>
            </w:r>
          </w:p>
        </w:tc>
        <w:tc>
          <w:tcPr>
            <w:tcW w:w="1389"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7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r w:rsidRPr="00E460AE">
              <w:rPr>
                <w:rFonts w:ascii="Times New Roman" w:eastAsia="Times New Roman" w:hAnsi="Times New Roman" w:cs="Times New Roman"/>
                <w:color w:val="FF0000"/>
                <w:sz w:val="24"/>
                <w:szCs w:val="24"/>
                <w:lang w:eastAsia="ru-RU"/>
              </w:rPr>
              <w:t>6/Контрольная работа №2 за первый семестр</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1</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Cs/>
                <w:i/>
                <w:sz w:val="24"/>
                <w:szCs w:val="24"/>
                <w:lang w:eastAsia="ru-RU"/>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jc w:val="center"/>
              <w:textAlignment w:val="baseline"/>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bCs/>
                <w:sz w:val="24"/>
                <w:szCs w:val="24"/>
                <w:lang w:eastAsia="ru-RU"/>
              </w:rPr>
              <w:t xml:space="preserve">Раздел 3. Физическая </w:t>
            </w:r>
            <w:r w:rsidRPr="00E460AE">
              <w:rPr>
                <w:rFonts w:ascii="Times New Roman" w:eastAsia="Times New Roman" w:hAnsi="Times New Roman" w:cs="Times New Roman"/>
                <w:b/>
                <w:bCs/>
                <w:sz w:val="24"/>
                <w:szCs w:val="24"/>
                <w:bdr w:val="none" w:sz="0" w:space="0" w:color="auto" w:frame="1"/>
                <w:lang w:eastAsia="ru-RU"/>
              </w:rPr>
              <w:t>природа тел Солнечной системы</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E460AE">
              <w:rPr>
                <w:rFonts w:ascii="Times New Roman" w:eastAsia="Times New Roman" w:hAnsi="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3.1.</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Система Земля- Луна</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hd w:val="clear" w:color="auto" w:fill="FFFFFF"/>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color w:val="000000"/>
                <w:sz w:val="24"/>
                <w:szCs w:val="24"/>
                <w:lang w:eastAsia="ru-RU"/>
              </w:rPr>
              <w:t xml:space="preserve">1/Солнечная система как комплекс тел, имеющих общее происхождение. Земля и Луна – двойная планета. Исследование Луны космическими аппаратами. Пилотируемые полёты на Луну. </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ОК1.- ОК9; ЛР4, ЛР6; ЛР13; ЛР 14; ЛР 15; ЛР17; ЛР20; МР 01; МР 02; МР 03; МР 04; МР 05; МР 06; МР 07; МР 08; ПР 01; ПР 02; ПР03; ПР 04; ПР05</w:t>
            </w: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3.2.</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Планеты Земной группы</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color w:val="000000"/>
                <w:sz w:val="24"/>
                <w:szCs w:val="24"/>
                <w:lang w:eastAsia="ru-RU"/>
              </w:rPr>
              <w:t>2/Планеты земной группы. Природа Меркурия, Венеры, Марса.</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3.3</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Планеты – гиганты и малые небесные тела</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color w:val="000000"/>
                <w:sz w:val="24"/>
                <w:szCs w:val="24"/>
                <w:lang w:eastAsia="ru-RU"/>
              </w:rPr>
              <w:t>3/Планеты-гиганты, их спутники и кольца. Малые тела Солнечной системы: астероиды, планеты-карлики, кометы, метеориты. Метеоры, болиды и метеориты</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 xml:space="preserve"> №4. Планеты солнечной системы и их особенности</w:t>
            </w:r>
          </w:p>
        </w:tc>
        <w:tc>
          <w:tcPr>
            <w:tcW w:w="1389"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color w:val="C00000"/>
                <w:sz w:val="24"/>
                <w:szCs w:val="24"/>
                <w:lang w:eastAsia="ru-RU"/>
              </w:rPr>
              <w:t>Контрольная работа №3</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56" w:lineRule="auto"/>
              <w:rPr>
                <w:rFonts w:ascii="Calibri" w:eastAsia="Calibri" w:hAnsi="Calibri" w:cs="Times New Roman"/>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jc w:val="center"/>
              <w:textAlignment w:val="baseline"/>
              <w:rPr>
                <w:rFonts w:ascii="Times New Roman" w:eastAsia="Times New Roman" w:hAnsi="Times New Roman" w:cs="Times New Roman"/>
                <w:b/>
                <w:sz w:val="24"/>
                <w:szCs w:val="24"/>
                <w:lang w:eastAsia="ru-RU"/>
              </w:rPr>
            </w:pPr>
            <w:r w:rsidRPr="00E460AE">
              <w:rPr>
                <w:rFonts w:ascii="Times New Roman" w:eastAsia="Times New Roman" w:hAnsi="Times New Roman" w:cs="Times New Roman"/>
                <w:b/>
                <w:bCs/>
                <w:sz w:val="24"/>
                <w:szCs w:val="24"/>
                <w:lang w:eastAsia="ru-RU"/>
              </w:rPr>
              <w:t xml:space="preserve">Раздел. 4. </w:t>
            </w:r>
            <w:r w:rsidRPr="00E460AE">
              <w:rPr>
                <w:rFonts w:ascii="Times New Roman" w:eastAsia="Times New Roman" w:hAnsi="Times New Roman" w:cs="Times New Roman"/>
                <w:b/>
                <w:bCs/>
                <w:sz w:val="24"/>
                <w:szCs w:val="24"/>
                <w:bdr w:val="none" w:sz="0" w:space="0" w:color="auto" w:frame="1"/>
                <w:lang w:eastAsia="ru-RU"/>
              </w:rPr>
              <w:t>Солнце и звезды</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E460AE">
              <w:rPr>
                <w:rFonts w:ascii="Times New Roman" w:eastAsia="Times New Roman" w:hAnsi="Times New Roman" w:cs="Times New Roman"/>
                <w:b/>
                <w:bCs/>
                <w:i/>
                <w:sz w:val="24"/>
                <w:szCs w:val="24"/>
                <w:lang w:val="en-US" w:eastAsia="ru-RU"/>
              </w:rPr>
              <w:t>8</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4.1.</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 xml:space="preserve">Солнце – ближайшая к </w:t>
            </w:r>
            <w:r w:rsidRPr="00E460AE">
              <w:rPr>
                <w:rFonts w:ascii="Times New Roman" w:eastAsia="Times New Roman" w:hAnsi="Times New Roman" w:cs="Times New Roman"/>
                <w:b/>
                <w:bCs/>
                <w:sz w:val="24"/>
                <w:szCs w:val="24"/>
                <w:lang w:eastAsia="ru-RU"/>
              </w:rPr>
              <w:lastRenderedPageBreak/>
              <w:t>нам звезда</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before="100" w:beforeAutospacing="1" w:after="100" w:afterAutospacing="1"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lastRenderedPageBreak/>
              <w:t xml:space="preserve">4/Звезды - основные объекты Вселенной. Солнце - ближайшая звезда. Строение Солнца и его атмосферы. Активные образования на Солнце: пятна, вспышки, протуберанцы. </w:t>
            </w:r>
            <w:r w:rsidRPr="00E460AE">
              <w:rPr>
                <w:rFonts w:ascii="Times New Roman" w:eastAsia="Times New Roman" w:hAnsi="Times New Roman" w:cs="Times New Roman"/>
                <w:sz w:val="24"/>
                <w:szCs w:val="24"/>
                <w:lang w:eastAsia="ru-RU"/>
              </w:rPr>
              <w:lastRenderedPageBreak/>
              <w:t>Роль магнитных полей на Солнце. Периодичность Солнечной активности и ее прямая связь с геофизическими явлениями.</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lastRenderedPageBreak/>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 xml:space="preserve">ОК1.- </w:t>
            </w:r>
            <w:r w:rsidRPr="00E460AE">
              <w:rPr>
                <w:rFonts w:ascii="Times New Roman" w:eastAsia="Calibri" w:hAnsi="Times New Roman" w:cs="Times New Roman"/>
                <w:sz w:val="24"/>
                <w:szCs w:val="24"/>
              </w:rPr>
              <w:lastRenderedPageBreak/>
              <w:t>ОК9; ЛР4, ЛР6; ЛР13; ЛР 14; ЛР 15; ЛР17; ЛР20; МР 01; МР 02; МР 03; МР 04; МР 05; МР 06; МР 07; МР 08; ПР 01; ПР 02; ПР03; ПР 04; ПР05</w:t>
            </w:r>
          </w:p>
        </w:tc>
      </w:tr>
      <w:tr w:rsidR="00E460AE" w:rsidRPr="00E460AE" w:rsidTr="00402ADE">
        <w:trPr>
          <w:trHeight w:val="20"/>
        </w:trPr>
        <w:tc>
          <w:tcPr>
            <w:tcW w:w="2802" w:type="dxa"/>
            <w:vMerge w:val="restart"/>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lastRenderedPageBreak/>
              <w:t>Тема 4.2.</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Звезды </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sz w:val="24"/>
                <w:szCs w:val="24"/>
                <w:lang w:eastAsia="ru-RU"/>
              </w:rPr>
              <w:t>5/ Звезды, их основные характеристики. Определение расстояний до звезд. Годичный параллакс. Внутреннее строение звезд и источники их энергии. Эволюция звезд, ее этапы и конечные стадии. Белые карлики, нейтронные звезды и черные дыры</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Практические занятия</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№5. Изучение Солнечной активности и общего излучения Солнца</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E460AE">
              <w:rPr>
                <w:rFonts w:ascii="Times New Roman" w:eastAsia="Times New Roman" w:hAnsi="Times New Roman" w:cs="Times New Roman"/>
                <w:bCs/>
                <w:sz w:val="24"/>
                <w:szCs w:val="24"/>
                <w:lang w:eastAsia="ru-RU"/>
              </w:rPr>
              <w:t>№6. Изучение характеристик и параметров звезд</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Times New Roman" w:hAnsi="Times New Roman" w:cs="Times New Roman"/>
                <w:b/>
                <w:bCs/>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C00000"/>
                <w:sz w:val="24"/>
                <w:szCs w:val="24"/>
                <w:lang w:eastAsia="ru-RU"/>
              </w:rPr>
              <w:t>Контрольная работа №4</w:t>
            </w:r>
          </w:p>
        </w:tc>
        <w:tc>
          <w:tcPr>
            <w:tcW w:w="1389"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9383"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spacing w:after="0" w:line="240" w:lineRule="auto"/>
              <w:jc w:val="center"/>
              <w:textAlignment w:val="baseline"/>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sz w:val="24"/>
                <w:szCs w:val="24"/>
                <w:lang w:eastAsia="ru-RU"/>
              </w:rPr>
              <w:t>Раздел 5</w:t>
            </w:r>
            <w:r w:rsidRPr="00E460AE">
              <w:rPr>
                <w:rFonts w:ascii="Times New Roman" w:eastAsia="Times New Roman" w:hAnsi="Times New Roman" w:cs="Times New Roman"/>
                <w:bCs/>
                <w:sz w:val="24"/>
                <w:szCs w:val="24"/>
                <w:lang w:eastAsia="ru-RU"/>
              </w:rPr>
              <w:t xml:space="preserve">. </w:t>
            </w:r>
            <w:r w:rsidRPr="00E460AE">
              <w:rPr>
                <w:rFonts w:ascii="Times New Roman" w:eastAsia="Times New Roman" w:hAnsi="Times New Roman" w:cs="Times New Roman"/>
                <w:b/>
                <w:bCs/>
                <w:sz w:val="24"/>
                <w:szCs w:val="24"/>
                <w:bdr w:val="none" w:sz="0" w:space="0" w:color="auto" w:frame="1"/>
                <w:lang w:eastAsia="ru-RU"/>
              </w:rPr>
              <w:t>Строение и эволюция Вселенной.</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val="en-US" w:eastAsia="ru-RU"/>
              </w:rPr>
            </w:pPr>
            <w:r w:rsidRPr="00E460AE">
              <w:rPr>
                <w:rFonts w:ascii="Times New Roman" w:eastAsia="Times New Roman" w:hAnsi="Times New Roman" w:cs="Times New Roman"/>
                <w:b/>
                <w:bCs/>
                <w:i/>
                <w:sz w:val="24"/>
                <w:szCs w:val="24"/>
                <w:lang w:val="en-US" w:eastAsia="ru-RU"/>
              </w:rPr>
              <w:t>6</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Тема 5.1.</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sz w:val="24"/>
                <w:szCs w:val="24"/>
                <w:lang w:eastAsia="ru-RU"/>
              </w:rPr>
              <w:t>Галактики</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before="100" w:beforeAutospacing="1" w:after="100" w:afterAutospacing="1"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 xml:space="preserve">6/ Состав и структура Галактики. Звездные скопления. Межзвездный газ и пыль. Вращение Галактики. Другие галактики и их основные характеристики. Активность ядер галактик. Квазары. Крупномасштабная структура </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E460AE">
              <w:rPr>
                <w:rFonts w:ascii="Times New Roman" w:eastAsia="Times New Roman" w:hAnsi="Times New Roman" w:cs="Times New Roman"/>
                <w:bCs/>
                <w:i/>
                <w:sz w:val="24"/>
                <w:szCs w:val="24"/>
                <w:lang w:eastAsia="ru-RU"/>
              </w:rPr>
              <w:t>2</w:t>
            </w:r>
          </w:p>
        </w:tc>
        <w:tc>
          <w:tcPr>
            <w:tcW w:w="1702"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ОК1.- ОК9; ЛР4, ЛР6; ЛР13; ЛР 14; ЛР 15;; МР 07; МР 08; ПР 01; ПР 02; ПР03; ПР 04; ПР05</w:t>
            </w:r>
          </w:p>
        </w:tc>
      </w:tr>
      <w:tr w:rsidR="00E460AE" w:rsidRPr="00E460AE" w:rsidTr="00402ADE">
        <w:trPr>
          <w:trHeight w:val="20"/>
        </w:trPr>
        <w:tc>
          <w:tcPr>
            <w:tcW w:w="2802"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 xml:space="preserve">Тема 5.2. </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Вселенная</w:t>
            </w:r>
          </w:p>
        </w:tc>
        <w:tc>
          <w:tcPr>
            <w:tcW w:w="9383"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0" w:line="240" w:lineRule="auto"/>
              <w:textAlignment w:val="baseline"/>
              <w:rPr>
                <w:rFonts w:ascii="Times New Roman" w:eastAsia="Times New Roman" w:hAnsi="Times New Roman" w:cs="Times New Roman"/>
                <w:sz w:val="24"/>
                <w:szCs w:val="24"/>
                <w:lang w:val="en-US" w:eastAsia="ru-RU"/>
              </w:rPr>
            </w:pPr>
            <w:r w:rsidRPr="00E460AE">
              <w:rPr>
                <w:rFonts w:ascii="Times New Roman" w:eastAsia="Times New Roman" w:hAnsi="Times New Roman" w:cs="Times New Roman"/>
                <w:sz w:val="24"/>
                <w:szCs w:val="24"/>
                <w:lang w:eastAsia="ru-RU"/>
              </w:rPr>
              <w:t xml:space="preserve">7- 8/ Вселенной. Красное смещение. Реликтовое излучение. Расширение Вселенной. Строение и эволюция Вселенной как проявление физической закономерностей материального мира Жизнь и разум во Вселенной. Астрономическая картина мира. </w:t>
            </w:r>
          </w:p>
          <w:p w:rsidR="00E460AE" w:rsidRPr="00E460AE" w:rsidRDefault="00E460AE" w:rsidP="00E460AE">
            <w:pPr>
              <w:spacing w:after="0" w:line="240" w:lineRule="auto"/>
              <w:textAlignment w:val="baseline"/>
              <w:rPr>
                <w:rFonts w:ascii="Times New Roman" w:eastAsia="Times New Roman" w:hAnsi="Times New Roman" w:cs="Times New Roman"/>
                <w:b/>
                <w:bCs/>
                <w:color w:val="FF0000"/>
                <w:sz w:val="24"/>
                <w:szCs w:val="24"/>
                <w:lang w:eastAsia="ru-RU"/>
              </w:rPr>
            </w:pPr>
            <w:r w:rsidRPr="00E460AE">
              <w:rPr>
                <w:rFonts w:ascii="Times New Roman" w:eastAsia="Times New Roman" w:hAnsi="Times New Roman" w:cs="Times New Roman"/>
                <w:color w:val="FF0000"/>
                <w:sz w:val="24"/>
                <w:szCs w:val="24"/>
                <w:lang w:eastAsia="ru-RU"/>
              </w:rPr>
              <w:t>Дифференцированный зачет</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val="en-US" w:eastAsia="ru-RU"/>
              </w:rPr>
            </w:pPr>
            <w:r w:rsidRPr="00E460AE">
              <w:rPr>
                <w:rFonts w:ascii="Times New Roman" w:eastAsia="Times New Roman" w:hAnsi="Times New Roman" w:cs="Times New Roman"/>
                <w:bCs/>
                <w:i/>
                <w:sz w:val="24"/>
                <w:szCs w:val="24"/>
                <w:lang w:val="en-US" w:eastAsia="ru-RU"/>
              </w:rPr>
              <w:t>4</w:t>
            </w:r>
          </w:p>
        </w:tc>
        <w:tc>
          <w:tcPr>
            <w:tcW w:w="1702" w:type="dxa"/>
            <w:vMerge/>
            <w:tcBorders>
              <w:top w:val="single" w:sz="4" w:space="0" w:color="auto"/>
              <w:left w:val="single" w:sz="4" w:space="0" w:color="auto"/>
              <w:bottom w:val="single" w:sz="4" w:space="0" w:color="auto"/>
              <w:right w:val="single" w:sz="4" w:space="0" w:color="auto"/>
            </w:tcBorders>
            <w:vAlign w:val="center"/>
            <w:hideMark/>
          </w:tcPr>
          <w:p w:rsidR="00E460AE" w:rsidRPr="00E460AE" w:rsidRDefault="00E460AE" w:rsidP="00E460AE">
            <w:pPr>
              <w:spacing w:after="0" w:line="240" w:lineRule="auto"/>
              <w:rPr>
                <w:rFonts w:ascii="Times New Roman" w:eastAsia="Calibri" w:hAnsi="Times New Roman" w:cs="Times New Roman"/>
                <w:sz w:val="24"/>
                <w:szCs w:val="24"/>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Всего:</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r w:rsidRPr="00E460AE">
              <w:rPr>
                <w:rFonts w:ascii="Times New Roman" w:eastAsia="Times New Roman" w:hAnsi="Times New Roman" w:cs="Times New Roman"/>
                <w:b/>
                <w:bCs/>
                <w:i/>
                <w:sz w:val="24"/>
                <w:szCs w:val="24"/>
                <w:lang w:eastAsia="ru-RU"/>
              </w:rPr>
              <w:t>39</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spacing w:after="160" w:line="254" w:lineRule="auto"/>
              <w:jc w:val="both"/>
              <w:rPr>
                <w:rFonts w:ascii="Times New Roman" w:eastAsia="Calibri" w:hAnsi="Times New Roman" w:cs="Times New Roman"/>
                <w:b/>
                <w:bCs/>
                <w:sz w:val="24"/>
                <w:szCs w:val="24"/>
              </w:rPr>
            </w:pPr>
            <w:r w:rsidRPr="00E460AE">
              <w:rPr>
                <w:rFonts w:ascii="Times New Roman" w:eastAsia="Calibri" w:hAnsi="Times New Roman" w:cs="Times New Roman"/>
                <w:b/>
                <w:bCs/>
                <w:sz w:val="24"/>
                <w:szCs w:val="24"/>
              </w:rPr>
              <w:t>Индивидуальный проект (в рамках времени отведенного на изучение дисциплины)</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Cs/>
                <w:i/>
                <w:sz w:val="24"/>
                <w:szCs w:val="24"/>
              </w:rPr>
            </w:pPr>
            <w:r w:rsidRPr="00E460AE">
              <w:rPr>
                <w:rFonts w:ascii="Times New Roman" w:eastAsia="Calibri" w:hAnsi="Times New Roman" w:cs="Times New Roman"/>
                <w:bCs/>
                <w:i/>
                <w:sz w:val="24"/>
                <w:szCs w:val="24"/>
              </w:rPr>
              <w:t>Примерная тематика: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Жизнь и творческая деятельность М.В. Ломоносова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Звёздная магистраль жизни профессора Г.А. Токаева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Богатства, отданные людям. К. Э. Циолковским</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Кто вы, </w:t>
            </w:r>
            <w:r w:rsidRPr="00E460AE">
              <w:rPr>
                <w:rFonts w:ascii="Times New Roman" w:eastAsia="Calibri" w:hAnsi="Times New Roman" w:cs="Times New Roman"/>
                <w:b/>
                <w:bCs/>
                <w:color w:val="000000"/>
                <w:sz w:val="24"/>
                <w:szCs w:val="24"/>
              </w:rPr>
              <w:t>астроном</w:t>
            </w:r>
            <w:r w:rsidRPr="00E460AE">
              <w:rPr>
                <w:rFonts w:ascii="Times New Roman" w:eastAsia="Calibri" w:hAnsi="Times New Roman" w:cs="Times New Roman"/>
                <w:color w:val="000000"/>
                <w:sz w:val="24"/>
                <w:szCs w:val="24"/>
              </w:rPr>
              <w:t> Галилео Галилей?</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Образ Юрия Гагарина в искусстве Палеха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lastRenderedPageBreak/>
              <w:t>Легенды и мифы звездного неба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Легенды о полетах в космос</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Медико-биологическая подготовка космонавтов</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Юрий Гагарин — гражданин Вселенной</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Интересные факты из жизни Солнца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Исследование движения солнечных пятен</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Исследование энергии Солнца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Солнце — ближайшая к нам звезда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Планета Земля в азбуках и викторинах (поверхность Земли)</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Полезные ископаемые Земли и космоса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Притяжение Земли</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Происхождение Земли</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Происхождение Земли и человека (на основе мифов разных народов)</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Радиационные пояса Земли. Опасно ли летать в космос?</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Влияние Луны на живые организмы</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Влияние лунных фаз на земную жизнь</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Влияние луны на природу</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Влияние фаз Луны на успеваемость школьников</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Влияние фаз Луны на</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Планеты земной группы в картинах великих художников</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Преобразование планет Солнечной системы</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Проблемы полетов к планетам Солнечной системы</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Путешествие по Солнечной системе</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Calibri" w:hAnsi="Times New Roman" w:cs="Times New Roman"/>
                <w:color w:val="000000"/>
                <w:sz w:val="24"/>
                <w:szCs w:val="24"/>
              </w:rPr>
              <w:t>Сколько планет в Солнечной системе?</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В созвездии Рыб</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Верить ли в гороскоп?</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Влияет ли знак зодиака на учебную деятельность?</w:t>
            </w:r>
          </w:p>
          <w:p w:rsidR="00E460AE" w:rsidRPr="00E460AE" w:rsidRDefault="00E460AE" w:rsidP="00D10230">
            <w:pPr>
              <w:numPr>
                <w:ilvl w:val="0"/>
                <w:numId w:val="15"/>
              </w:numPr>
              <w:spacing w:before="100" w:beforeAutospacing="1" w:after="100" w:afterAutospacing="1" w:line="240" w:lineRule="auto"/>
              <w:rPr>
                <w:rFonts w:ascii="Times New Roman" w:eastAsia="Calibri" w:hAnsi="Times New Roman" w:cs="Times New Roman"/>
                <w:color w:val="000000"/>
                <w:sz w:val="24"/>
                <w:szCs w:val="24"/>
              </w:rPr>
            </w:pPr>
            <w:r w:rsidRPr="00E460AE">
              <w:rPr>
                <w:rFonts w:ascii="Times New Roman" w:eastAsia="Times New Roman" w:hAnsi="Times New Roman" w:cs="Times New Roman"/>
                <w:color w:val="000000"/>
                <w:sz w:val="24"/>
                <w:szCs w:val="24"/>
                <w:lang w:eastAsia="ru-RU"/>
              </w:rPr>
              <w:t>Космические ресурсы – ресурсы будущего</w:t>
            </w:r>
          </w:p>
        </w:tc>
        <w:tc>
          <w:tcPr>
            <w:tcW w:w="1389" w:type="dxa"/>
            <w:tcBorders>
              <w:top w:val="single" w:sz="4" w:space="0" w:color="auto"/>
              <w:left w:val="single" w:sz="4" w:space="0" w:color="auto"/>
              <w:bottom w:val="single" w:sz="4" w:space="0" w:color="auto"/>
              <w:right w:val="single" w:sz="4" w:space="0" w:color="auto"/>
            </w:tcBorders>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lastRenderedPageBreak/>
              <w:t xml:space="preserve">Консультация </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2</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E460AE" w:rsidRPr="00E460AE" w:rsidTr="00402ADE">
        <w:trPr>
          <w:trHeight w:val="20"/>
        </w:trPr>
        <w:tc>
          <w:tcPr>
            <w:tcW w:w="12185" w:type="dxa"/>
            <w:gridSpan w:val="2"/>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Calibri" w:hAnsi="Times New Roman" w:cs="Times New Roman"/>
                <w:b/>
                <w:iCs/>
                <w:sz w:val="24"/>
                <w:szCs w:val="24"/>
              </w:rPr>
            </w:pPr>
            <w:r w:rsidRPr="00E460AE">
              <w:rPr>
                <w:rFonts w:ascii="Times New Roman" w:eastAsia="Calibri" w:hAnsi="Times New Roman" w:cs="Times New Roman"/>
                <w:b/>
                <w:iCs/>
                <w:sz w:val="24"/>
                <w:szCs w:val="24"/>
              </w:rPr>
              <w:t>Итого</w:t>
            </w:r>
          </w:p>
        </w:tc>
        <w:tc>
          <w:tcPr>
            <w:tcW w:w="1389" w:type="dxa"/>
            <w:tcBorders>
              <w:top w:val="single" w:sz="4" w:space="0" w:color="auto"/>
              <w:left w:val="single" w:sz="4" w:space="0" w:color="auto"/>
              <w:bottom w:val="single" w:sz="4" w:space="0" w:color="auto"/>
              <w:right w:val="single" w:sz="4" w:space="0" w:color="auto"/>
            </w:tcBorders>
            <w:hideMark/>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b/>
                <w:bCs/>
                <w:sz w:val="24"/>
                <w:szCs w:val="24"/>
                <w:lang w:eastAsia="ru-RU"/>
              </w:rPr>
              <w:t>41</w:t>
            </w:r>
          </w:p>
        </w:tc>
        <w:tc>
          <w:tcPr>
            <w:tcW w:w="1702" w:type="dxa"/>
            <w:tcBorders>
              <w:top w:val="single" w:sz="4" w:space="0" w:color="auto"/>
              <w:left w:val="single" w:sz="4" w:space="0" w:color="auto"/>
              <w:bottom w:val="single" w:sz="4" w:space="0" w:color="auto"/>
              <w:right w:val="single" w:sz="4" w:space="0" w:color="auto"/>
            </w:tcBorders>
            <w:shd w:val="clear" w:color="auto" w:fill="FFFFFF" w:themeFill="background1"/>
          </w:tcPr>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E460AE" w:rsidRPr="00E460AE" w:rsidRDefault="00E460AE" w:rsidP="00E460AE">
      <w:pPr>
        <w:spacing w:after="0" w:line="240" w:lineRule="auto"/>
        <w:rPr>
          <w:rFonts w:ascii="Times New Roman" w:eastAsia="Times New Roman" w:hAnsi="Times New Roman" w:cs="Times New Roman"/>
          <w:b/>
          <w:caps/>
          <w:sz w:val="24"/>
          <w:szCs w:val="24"/>
          <w:lang w:eastAsia="ru-RU"/>
        </w:rPr>
        <w:sectPr w:rsidR="00E460AE" w:rsidRPr="00E460AE">
          <w:pgSz w:w="16838" w:h="11906" w:orient="landscape"/>
          <w:pgMar w:top="1134" w:right="1134" w:bottom="851" w:left="1134" w:header="709" w:footer="709" w:gutter="0"/>
          <w:cols w:space="720"/>
        </w:sectPr>
      </w:pPr>
    </w:p>
    <w:p w:rsidR="00E460AE" w:rsidRPr="00E460AE" w:rsidRDefault="00E460AE" w:rsidP="00E460AE">
      <w:pPr>
        <w:spacing w:after="0" w:line="240" w:lineRule="auto"/>
        <w:jc w:val="center"/>
        <w:rPr>
          <w:rFonts w:ascii="Times New Roman" w:eastAsia="Times New Roman" w:hAnsi="Times New Roman" w:cs="Times New Roman"/>
          <w:b/>
          <w:caps/>
          <w:sz w:val="28"/>
          <w:szCs w:val="28"/>
          <w:lang w:eastAsia="ru-RU"/>
        </w:rPr>
      </w:pPr>
      <w:r w:rsidRPr="00E460AE">
        <w:rPr>
          <w:rFonts w:ascii="Times New Roman" w:eastAsia="Times New Roman" w:hAnsi="Times New Roman" w:cs="Times New Roman"/>
          <w:b/>
          <w:caps/>
          <w:sz w:val="28"/>
          <w:szCs w:val="28"/>
          <w:lang w:eastAsia="ru-RU"/>
        </w:rPr>
        <w:lastRenderedPageBreak/>
        <w:t>3. УСЛОВИЯ РЕАЛИЗАЦИИ ПРОГРАММЫ УЧЕБНОЙ ДИСЦИПЛИНЫ</w:t>
      </w:r>
    </w:p>
    <w:p w:rsidR="00E460AE" w:rsidRPr="00E460AE" w:rsidRDefault="00E460AE" w:rsidP="00E460AE">
      <w:pPr>
        <w:spacing w:after="0" w:line="240" w:lineRule="auto"/>
        <w:jc w:val="center"/>
        <w:rPr>
          <w:rFonts w:ascii="Times New Roman" w:eastAsia="Times New Roman" w:hAnsi="Times New Roman" w:cs="Times New Roman"/>
          <w:b/>
          <w:caps/>
          <w:sz w:val="24"/>
          <w:szCs w:val="24"/>
          <w:lang w:eastAsia="ru-RU"/>
        </w:rPr>
      </w:pPr>
    </w:p>
    <w:p w:rsidR="00E460AE" w:rsidRPr="00E460AE" w:rsidRDefault="00E460AE" w:rsidP="00E460AE">
      <w:pPr>
        <w:suppressAutoHyphens/>
        <w:spacing w:after="160" w:line="254" w:lineRule="auto"/>
        <w:ind w:firstLine="709"/>
        <w:jc w:val="both"/>
        <w:rPr>
          <w:rFonts w:ascii="Times New Roman" w:eastAsia="Calibri" w:hAnsi="Times New Roman" w:cs="Times New Roman"/>
          <w:sz w:val="24"/>
          <w:szCs w:val="24"/>
        </w:rPr>
      </w:pPr>
      <w:r w:rsidRPr="00E460AE">
        <w:rPr>
          <w:rFonts w:ascii="Times New Roman" w:eastAsia="Calibri" w:hAnsi="Times New Roman" w:cs="Times New Roman"/>
          <w:bCs/>
          <w:sz w:val="24"/>
          <w:szCs w:val="24"/>
        </w:rPr>
        <w:t xml:space="preserve">3.1. Реализация программы учебной дисциплины осуществляется в  кабинете «Электротехники, электроники и вычислительной техники». </w:t>
      </w:r>
      <w:r w:rsidRPr="00E460AE">
        <w:rPr>
          <w:rFonts w:ascii="Times New Roman" w:eastAsia="Calibri" w:hAnsi="Times New Roman" w:cs="Times New Roman"/>
          <w:sz w:val="24"/>
          <w:szCs w:val="24"/>
        </w:rPr>
        <w:t>Помещение кабинета соответствует требованиям Санитарно-эпидемиологических правил и нормативов (СанПиН 2.4.2 № 178–02)</w:t>
      </w:r>
    </w:p>
    <w:p w:rsidR="00E460AE" w:rsidRPr="00E460AE" w:rsidRDefault="00E460AE" w:rsidP="00E460AE">
      <w:pPr>
        <w:spacing w:after="160" w:line="254" w:lineRule="auto"/>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Оборудование учебного кабинета:</w:t>
      </w:r>
    </w:p>
    <w:p w:rsidR="00E460AE" w:rsidRPr="00E460AE" w:rsidRDefault="00E460AE" w:rsidP="00E460AE">
      <w:pPr>
        <w:spacing w:after="0" w:line="240" w:lineRule="auto"/>
        <w:ind w:right="20"/>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наглядные пособия (комплекты учебных таблиц, плакатов «Карта звёздного неба»);</w:t>
      </w:r>
    </w:p>
    <w:p w:rsidR="00E460AE" w:rsidRPr="00E460AE" w:rsidRDefault="00E460AE" w:rsidP="00E460AE">
      <w:pPr>
        <w:spacing w:after="0" w:line="240" w:lineRule="auto"/>
        <w:ind w:right="20"/>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 подвижная карта звёздного неба, теллурий, модель небесной сферы, астропланетарий, глобус, модель небесной сферы;</w:t>
      </w:r>
    </w:p>
    <w:p w:rsidR="00E460AE" w:rsidRPr="00E460AE" w:rsidRDefault="00E460AE" w:rsidP="00E460AE">
      <w:pPr>
        <w:suppressAutoHyphens/>
        <w:spacing w:after="160" w:line="256" w:lineRule="auto"/>
        <w:ind w:left="1429"/>
        <w:contextualSpacing/>
        <w:jc w:val="both"/>
        <w:rPr>
          <w:rFonts w:ascii="Times New Roman" w:eastAsia="Calibri" w:hAnsi="Times New Roman" w:cs="Times New Roman"/>
          <w:sz w:val="24"/>
          <w:szCs w:val="24"/>
          <w:lang w:eastAsia="ar-SA"/>
        </w:rPr>
      </w:pPr>
    </w:p>
    <w:p w:rsidR="00E460AE" w:rsidRPr="00E460AE" w:rsidRDefault="00E460AE" w:rsidP="00E460AE">
      <w:pPr>
        <w:spacing w:after="160" w:line="254" w:lineRule="auto"/>
        <w:ind w:firstLine="709"/>
        <w:jc w:val="both"/>
        <w:rPr>
          <w:rFonts w:ascii="Times New Roman" w:eastAsia="Calibri" w:hAnsi="Times New Roman" w:cs="Times New Roman"/>
          <w:sz w:val="24"/>
          <w:szCs w:val="24"/>
        </w:rPr>
      </w:pPr>
    </w:p>
    <w:p w:rsidR="00E460AE" w:rsidRPr="00E460AE" w:rsidRDefault="00E460AE" w:rsidP="00E460AE">
      <w:pPr>
        <w:spacing w:after="160" w:line="254" w:lineRule="auto"/>
        <w:jc w:val="both"/>
        <w:rPr>
          <w:rFonts w:ascii="Times New Roman" w:eastAsia="Calibri" w:hAnsi="Times New Roman" w:cs="Times New Roman"/>
          <w:sz w:val="24"/>
          <w:szCs w:val="24"/>
        </w:rPr>
      </w:pPr>
      <w:r w:rsidRPr="00E460AE">
        <w:rPr>
          <w:rFonts w:ascii="Times New Roman" w:eastAsia="Calibri" w:hAnsi="Times New Roman" w:cs="Times New Roman"/>
          <w:sz w:val="24"/>
          <w:szCs w:val="24"/>
        </w:rPr>
        <w:t>Технические средства обучения:</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-учебно-методический комплекс (УМК) преподавателя;</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 информационно-коммуникативные средства;</w:t>
      </w:r>
    </w:p>
    <w:p w:rsidR="00E460AE" w:rsidRPr="00E460AE" w:rsidRDefault="00E460AE" w:rsidP="00E460AE">
      <w:pPr>
        <w:spacing w:after="0" w:line="240" w:lineRule="auto"/>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 экранно-звуковые пособия;</w:t>
      </w:r>
    </w:p>
    <w:p w:rsidR="00E460AE" w:rsidRPr="00E460AE" w:rsidRDefault="00E460AE" w:rsidP="00E460AE">
      <w:pPr>
        <w:spacing w:after="0" w:line="240" w:lineRule="auto"/>
        <w:ind w:right="20"/>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 комплект технической документации, в том числе паспорта на средства обучения, инструкции по их использованию и технике безопасности;</w:t>
      </w:r>
    </w:p>
    <w:p w:rsidR="00E460AE" w:rsidRPr="00E460AE" w:rsidRDefault="00E460AE" w:rsidP="00E460AE">
      <w:pPr>
        <w:suppressAutoHyphens/>
        <w:spacing w:after="160" w:line="256" w:lineRule="auto"/>
        <w:ind w:left="2138"/>
        <w:contextualSpacing/>
        <w:jc w:val="both"/>
        <w:rPr>
          <w:rFonts w:ascii="Times New Roman" w:eastAsia="Calibri" w:hAnsi="Times New Roman" w:cs="Times New Roman"/>
          <w:sz w:val="24"/>
          <w:szCs w:val="24"/>
          <w:lang w:eastAsia="ar-SA"/>
        </w:rPr>
      </w:pPr>
    </w:p>
    <w:p w:rsidR="00E460AE" w:rsidRPr="00E460AE" w:rsidRDefault="00E460AE" w:rsidP="00E460AE">
      <w:pPr>
        <w:spacing w:after="160" w:line="254" w:lineRule="auto"/>
        <w:ind w:firstLine="709"/>
        <w:jc w:val="both"/>
        <w:rPr>
          <w:rFonts w:ascii="Times New Roman" w:eastAsia="Calibri" w:hAnsi="Times New Roman" w:cs="Times New Roman"/>
          <w:b/>
          <w:sz w:val="24"/>
          <w:szCs w:val="24"/>
        </w:rPr>
      </w:pPr>
      <w:r w:rsidRPr="00E460AE">
        <w:rPr>
          <w:rFonts w:ascii="Times New Roman" w:eastAsia="Calibri" w:hAnsi="Times New Roman" w:cs="Times New Roman"/>
          <w:b/>
          <w:sz w:val="24"/>
          <w:szCs w:val="24"/>
        </w:rPr>
        <w:t>3.2. Информационное обеспечение реализации программы</w:t>
      </w:r>
    </w:p>
    <w:p w:rsidR="00E460AE" w:rsidRPr="00E460AE" w:rsidRDefault="00E460AE" w:rsidP="00E460AE">
      <w:pPr>
        <w:spacing w:after="160" w:line="254" w:lineRule="auto"/>
        <w:ind w:firstLine="709"/>
        <w:jc w:val="both"/>
        <w:rPr>
          <w:rFonts w:ascii="Times New Roman" w:eastAsia="Calibri" w:hAnsi="Times New Roman" w:cs="Times New Roman"/>
          <w:b/>
          <w:sz w:val="24"/>
          <w:szCs w:val="24"/>
        </w:rPr>
      </w:pPr>
    </w:p>
    <w:p w:rsidR="00E460AE" w:rsidRPr="00E460AE" w:rsidRDefault="00E460AE" w:rsidP="00E460AE">
      <w:pPr>
        <w:spacing w:after="160" w:line="254" w:lineRule="auto"/>
        <w:ind w:firstLine="709"/>
        <w:jc w:val="both"/>
        <w:rPr>
          <w:rFonts w:ascii="Times New Roman" w:eastAsia="Calibri" w:hAnsi="Times New Roman" w:cs="Times New Roman"/>
          <w:b/>
          <w:sz w:val="24"/>
          <w:szCs w:val="24"/>
        </w:rPr>
      </w:pPr>
      <w:r w:rsidRPr="00E460AE">
        <w:rPr>
          <w:rFonts w:ascii="Times New Roman" w:eastAsia="Calibri" w:hAnsi="Times New Roman" w:cs="Times New Roman"/>
          <w:b/>
          <w:sz w:val="24"/>
          <w:szCs w:val="24"/>
        </w:rPr>
        <w:t>3.2.1. Основные печатные издания</w:t>
      </w:r>
    </w:p>
    <w:p w:rsidR="00E460AE" w:rsidRPr="00E460AE" w:rsidRDefault="00E460AE" w:rsidP="00D10230">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Calibri" w:hAnsi="Times New Roman" w:cs="Times New Roman"/>
          <w:b/>
          <w:sz w:val="24"/>
          <w:szCs w:val="24"/>
          <w:lang w:eastAsia="ru-RU"/>
        </w:rPr>
      </w:pPr>
      <w:r w:rsidRPr="00E460AE">
        <w:rPr>
          <w:rFonts w:ascii="Times New Roman" w:eastAsia="Times New Roman" w:hAnsi="Times New Roman" w:cs="Times New Roman"/>
          <w:sz w:val="24"/>
          <w:szCs w:val="24"/>
          <w:lang w:eastAsia="ru-RU"/>
        </w:rPr>
        <w:t xml:space="preserve">Воронцов-Вельяминов Б. А., Страут Е. К. учебник «Астрономия. Базовый уровень. 11 класс { электронный ресурс}: учебник Б.А. Воронцов – Вельяминов Е.К. Страут – 5 – е изд., пересм. –  М.:Дрофа, 2018, - 238.- (Российский учебник) – Режим доступна:  </w:t>
      </w:r>
      <w:r w:rsidRPr="00E460AE">
        <w:rPr>
          <w:rFonts w:ascii="Times New Roman" w:eastAsia="Times New Roman" w:hAnsi="Times New Roman" w:cs="Times New Roman"/>
          <w:sz w:val="24"/>
          <w:szCs w:val="24"/>
          <w:u w:val="single"/>
          <w:lang w:val="en-US" w:eastAsia="ru-RU"/>
        </w:rPr>
        <w:t>https</w:t>
      </w:r>
      <w:r w:rsidRPr="00E460AE">
        <w:rPr>
          <w:rFonts w:ascii="Times New Roman" w:eastAsia="Times New Roman" w:hAnsi="Times New Roman" w:cs="Times New Roman"/>
          <w:sz w:val="24"/>
          <w:szCs w:val="24"/>
          <w:u w:val="single"/>
          <w:lang w:eastAsia="ru-RU"/>
        </w:rPr>
        <w:t>:</w:t>
      </w:r>
      <w:r w:rsidRPr="00E460AE">
        <w:rPr>
          <w:rFonts w:ascii="Times New Roman" w:eastAsia="Times New Roman" w:hAnsi="Times New Roman" w:cs="Times New Roman"/>
          <w:sz w:val="24"/>
          <w:szCs w:val="24"/>
          <w:u w:val="single"/>
          <w:lang w:val="en-US" w:eastAsia="ru-RU"/>
        </w:rPr>
        <w:t>nashol</w:t>
      </w:r>
      <w:r w:rsidRPr="00E460AE">
        <w:rPr>
          <w:rFonts w:ascii="Times New Roman" w:eastAsia="Times New Roman" w:hAnsi="Times New Roman" w:cs="Times New Roman"/>
          <w:sz w:val="24"/>
          <w:szCs w:val="24"/>
          <w:u w:val="single"/>
          <w:lang w:eastAsia="ru-RU"/>
        </w:rPr>
        <w:t xml:space="preserve">. </w:t>
      </w:r>
      <w:r w:rsidRPr="00E460AE">
        <w:rPr>
          <w:rFonts w:ascii="Times New Roman" w:eastAsia="Times New Roman" w:hAnsi="Times New Roman" w:cs="Times New Roman"/>
          <w:sz w:val="24"/>
          <w:szCs w:val="24"/>
          <w:u w:val="single"/>
          <w:lang w:val="en-US" w:eastAsia="ru-RU"/>
        </w:rPr>
        <w:t>Com</w:t>
      </w:r>
      <w:r w:rsidRPr="00E460AE">
        <w:rPr>
          <w:rFonts w:ascii="Times New Roman" w:eastAsia="Times New Roman" w:hAnsi="Times New Roman" w:cs="Times New Roman"/>
          <w:sz w:val="24"/>
          <w:szCs w:val="24"/>
          <w:u w:val="single"/>
          <w:lang w:eastAsia="ru-RU"/>
        </w:rPr>
        <w:t xml:space="preserve">2018051710050078 </w:t>
      </w:r>
      <w:r w:rsidRPr="00E460AE">
        <w:rPr>
          <w:rFonts w:ascii="Times New Roman" w:eastAsia="Times New Roman" w:hAnsi="Times New Roman" w:cs="Times New Roman"/>
          <w:sz w:val="24"/>
          <w:szCs w:val="24"/>
          <w:u w:val="single"/>
          <w:lang w:val="en-US" w:eastAsia="ru-RU"/>
        </w:rPr>
        <w:t>astronomiva</w:t>
      </w:r>
      <w:r w:rsidRPr="00E460AE">
        <w:rPr>
          <w:rFonts w:ascii="Times New Roman" w:eastAsia="Times New Roman" w:hAnsi="Times New Roman" w:cs="Times New Roman"/>
          <w:sz w:val="24"/>
          <w:szCs w:val="24"/>
          <w:u w:val="single"/>
          <w:lang w:eastAsia="ru-RU"/>
        </w:rPr>
        <w:t xml:space="preserve"> – </w:t>
      </w:r>
      <w:r w:rsidRPr="00E460AE">
        <w:rPr>
          <w:rFonts w:ascii="Times New Roman" w:eastAsia="Times New Roman" w:hAnsi="Times New Roman" w:cs="Times New Roman"/>
          <w:sz w:val="24"/>
          <w:szCs w:val="24"/>
          <w:u w:val="single"/>
          <w:lang w:val="en-US" w:eastAsia="ru-RU"/>
        </w:rPr>
        <w:t>bazovii</w:t>
      </w:r>
      <w:r w:rsidRPr="00E460AE">
        <w:rPr>
          <w:rFonts w:ascii="Times New Roman" w:eastAsia="Times New Roman" w:hAnsi="Times New Roman" w:cs="Times New Roman"/>
          <w:sz w:val="24"/>
          <w:szCs w:val="24"/>
          <w:u w:val="single"/>
          <w:lang w:eastAsia="ru-RU"/>
        </w:rPr>
        <w:t xml:space="preserve">- </w:t>
      </w:r>
      <w:r w:rsidRPr="00E460AE">
        <w:rPr>
          <w:rFonts w:ascii="Times New Roman" w:eastAsia="Times New Roman" w:hAnsi="Times New Roman" w:cs="Times New Roman"/>
          <w:sz w:val="24"/>
          <w:szCs w:val="24"/>
          <w:u w:val="single"/>
          <w:lang w:val="en-US" w:eastAsia="ru-RU"/>
        </w:rPr>
        <w:t>uroven</w:t>
      </w:r>
      <w:r w:rsidRPr="00E460AE">
        <w:rPr>
          <w:rFonts w:ascii="Times New Roman" w:eastAsia="Times New Roman" w:hAnsi="Times New Roman" w:cs="Times New Roman"/>
          <w:sz w:val="24"/>
          <w:szCs w:val="24"/>
          <w:u w:val="single"/>
          <w:lang w:eastAsia="ru-RU"/>
        </w:rPr>
        <w:t xml:space="preserve">-11- </w:t>
      </w:r>
      <w:r w:rsidRPr="00E460AE">
        <w:rPr>
          <w:rFonts w:ascii="Times New Roman" w:eastAsia="Times New Roman" w:hAnsi="Times New Roman" w:cs="Times New Roman"/>
          <w:sz w:val="24"/>
          <w:szCs w:val="24"/>
          <w:u w:val="single"/>
          <w:lang w:val="en-US" w:eastAsia="ru-RU"/>
        </w:rPr>
        <w:t>kiass</w:t>
      </w:r>
      <w:r w:rsidRPr="00E460AE">
        <w:rPr>
          <w:rFonts w:ascii="Times New Roman" w:eastAsia="Times New Roman" w:hAnsi="Times New Roman" w:cs="Times New Roman"/>
          <w:sz w:val="24"/>
          <w:szCs w:val="24"/>
          <w:u w:val="single"/>
          <w:lang w:eastAsia="ru-RU"/>
        </w:rPr>
        <w:t xml:space="preserve">- </w:t>
      </w:r>
      <w:r w:rsidRPr="00E460AE">
        <w:rPr>
          <w:rFonts w:ascii="Times New Roman" w:eastAsia="Times New Roman" w:hAnsi="Times New Roman" w:cs="Times New Roman"/>
          <w:sz w:val="24"/>
          <w:szCs w:val="24"/>
          <w:u w:val="single"/>
          <w:lang w:val="en-US" w:eastAsia="ru-RU"/>
        </w:rPr>
        <w:t>voroncov</w:t>
      </w:r>
      <w:r w:rsidRPr="00E460AE">
        <w:rPr>
          <w:rFonts w:ascii="Times New Roman" w:eastAsia="Times New Roman" w:hAnsi="Times New Roman" w:cs="Times New Roman"/>
          <w:sz w:val="24"/>
          <w:szCs w:val="24"/>
          <w:u w:val="single"/>
          <w:lang w:eastAsia="ru-RU"/>
        </w:rPr>
        <w:t>-</w:t>
      </w:r>
      <w:r w:rsidRPr="00E460AE">
        <w:rPr>
          <w:rFonts w:ascii="Times New Roman" w:eastAsia="Times New Roman" w:hAnsi="Times New Roman" w:cs="Times New Roman"/>
          <w:sz w:val="24"/>
          <w:szCs w:val="24"/>
          <w:u w:val="single"/>
          <w:lang w:val="en-US" w:eastAsia="ru-RU"/>
        </w:rPr>
        <w:t>velva</w:t>
      </w:r>
      <w:r w:rsidRPr="00E460AE">
        <w:rPr>
          <w:rFonts w:ascii="Times New Roman" w:eastAsia="Calibri" w:hAnsi="Times New Roman" w:cs="Times New Roman"/>
          <w:sz w:val="24"/>
          <w:szCs w:val="24"/>
          <w:u w:val="single"/>
          <w:lang w:val="en-US" w:eastAsia="ru-RU"/>
        </w:rPr>
        <w:t>minov</w:t>
      </w:r>
      <w:r w:rsidRPr="00E460AE">
        <w:rPr>
          <w:rFonts w:ascii="Times New Roman" w:eastAsia="Calibri" w:hAnsi="Times New Roman" w:cs="Times New Roman"/>
          <w:sz w:val="24"/>
          <w:szCs w:val="24"/>
          <w:u w:val="single"/>
          <w:lang w:eastAsia="ru-RU"/>
        </w:rPr>
        <w:t>-</w:t>
      </w:r>
      <w:r w:rsidRPr="00E460AE">
        <w:rPr>
          <w:rFonts w:ascii="Times New Roman" w:eastAsia="Calibri" w:hAnsi="Times New Roman" w:cs="Times New Roman"/>
          <w:sz w:val="24"/>
          <w:szCs w:val="24"/>
          <w:u w:val="single"/>
          <w:lang w:val="en-US" w:eastAsia="ru-RU"/>
        </w:rPr>
        <w:t>b</w:t>
      </w:r>
      <w:r w:rsidRPr="00E460AE">
        <w:rPr>
          <w:rFonts w:ascii="Times New Roman" w:eastAsia="Calibri" w:hAnsi="Times New Roman" w:cs="Times New Roman"/>
          <w:sz w:val="24"/>
          <w:szCs w:val="24"/>
          <w:u w:val="single"/>
          <w:lang w:eastAsia="ru-RU"/>
        </w:rPr>
        <w:t xml:space="preserve"> –</w:t>
      </w:r>
      <w:r w:rsidRPr="00E460AE">
        <w:rPr>
          <w:rFonts w:ascii="Times New Roman" w:eastAsia="Calibri" w:hAnsi="Times New Roman" w:cs="Times New Roman"/>
          <w:sz w:val="24"/>
          <w:szCs w:val="24"/>
          <w:u w:val="single"/>
          <w:lang w:val="en-US" w:eastAsia="ru-RU"/>
        </w:rPr>
        <w:t>a</w:t>
      </w:r>
      <w:r w:rsidRPr="00E460AE">
        <w:rPr>
          <w:rFonts w:ascii="Times New Roman" w:eastAsia="Calibri" w:hAnsi="Times New Roman" w:cs="Times New Roman"/>
          <w:sz w:val="24"/>
          <w:szCs w:val="24"/>
          <w:u w:val="single"/>
          <w:lang w:eastAsia="ru-RU"/>
        </w:rPr>
        <w:t xml:space="preserve"> -2018.</w:t>
      </w:r>
      <w:r w:rsidRPr="00E460AE">
        <w:rPr>
          <w:rFonts w:ascii="Times New Roman" w:eastAsia="Calibri" w:hAnsi="Times New Roman" w:cs="Times New Roman"/>
          <w:sz w:val="24"/>
          <w:szCs w:val="24"/>
          <w:u w:val="single"/>
          <w:lang w:val="en-US" w:eastAsia="ru-RU"/>
        </w:rPr>
        <w:t>htmlc</w:t>
      </w:r>
      <w:r w:rsidRPr="00E460AE">
        <w:rPr>
          <w:rFonts w:ascii="Times New Roman" w:eastAsia="Calibri" w:hAnsi="Times New Roman" w:cs="Times New Roman"/>
          <w:sz w:val="24"/>
          <w:szCs w:val="24"/>
          <w:lang w:eastAsia="ru-RU"/>
        </w:rPr>
        <w:t>вободный ( дата обращения 05.09.18)</w:t>
      </w:r>
    </w:p>
    <w:p w:rsidR="00E460AE" w:rsidRPr="00E460AE" w:rsidRDefault="00E460AE" w:rsidP="00D10230">
      <w:pPr>
        <w:numPr>
          <w:ilvl w:val="0"/>
          <w:numId w:val="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Calibri" w:hAnsi="Times New Roman" w:cs="Times New Roman"/>
          <w:b/>
          <w:sz w:val="24"/>
          <w:szCs w:val="24"/>
          <w:lang w:eastAsia="ru-RU"/>
        </w:rPr>
      </w:pPr>
      <w:r w:rsidRPr="00E460AE">
        <w:rPr>
          <w:rFonts w:ascii="Times New Roman" w:eastAsia="Calibri" w:hAnsi="Times New Roman" w:cs="Times New Roman"/>
          <w:sz w:val="24"/>
          <w:szCs w:val="24"/>
          <w:lang w:eastAsia="ru-RU"/>
        </w:rPr>
        <w:t xml:space="preserve"> Воронцов- Вельяминов Б.А. Астрономия  (текст): учебник для 10 класса средней школы Б.А. Воронцов- Вельяминов  – 14 –е изд. – М : </w:t>
      </w:r>
    </w:p>
    <w:p w:rsidR="00E460AE" w:rsidRPr="00E460AE" w:rsidRDefault="00E460AE" w:rsidP="00E460AE">
      <w:pPr>
        <w:suppressAutoHyphens/>
        <w:spacing w:after="160" w:line="254" w:lineRule="auto"/>
        <w:ind w:firstLine="709"/>
        <w:jc w:val="both"/>
        <w:rPr>
          <w:rFonts w:ascii="Times New Roman" w:eastAsia="Calibri" w:hAnsi="Times New Roman" w:cs="Times New Roman"/>
          <w:b/>
          <w:bCs/>
          <w:sz w:val="24"/>
          <w:szCs w:val="24"/>
        </w:rPr>
      </w:pPr>
      <w:r w:rsidRPr="00E460AE">
        <w:rPr>
          <w:rFonts w:ascii="Times New Roman" w:eastAsia="Calibri" w:hAnsi="Times New Roman" w:cs="Times New Roman"/>
          <w:b/>
          <w:bCs/>
          <w:sz w:val="24"/>
          <w:szCs w:val="24"/>
        </w:rPr>
        <w:t xml:space="preserve">3.2.2. Дополнительные источники </w:t>
      </w:r>
    </w:p>
    <w:p w:rsidR="00E460AE" w:rsidRPr="00E460AE" w:rsidRDefault="00E460AE" w:rsidP="00D10230">
      <w:pPr>
        <w:numPr>
          <w:ilvl w:val="0"/>
          <w:numId w:val="17"/>
        </w:numPr>
        <w:spacing w:after="0" w:line="240" w:lineRule="auto"/>
        <w:textAlignment w:val="baseline"/>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Дагаев, М.М. Лабораторный практикум по курсу общей астрономии: учебное пособие для институтов. -2-е изд., перераб. и доп. - М.: Высшая школа, 1972. - 424 с.</w:t>
      </w:r>
    </w:p>
    <w:p w:rsidR="00E460AE" w:rsidRPr="00E460AE" w:rsidRDefault="00E460AE" w:rsidP="00D10230">
      <w:pPr>
        <w:numPr>
          <w:ilvl w:val="0"/>
          <w:numId w:val="17"/>
        </w:numPr>
        <w:spacing w:after="0" w:line="240" w:lineRule="auto"/>
        <w:jc w:val="both"/>
        <w:textAlignment w:val="baseline"/>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Засов, А. В. Астрономия. 10—11 классы. Методическое пособие для учителя / А. В. Засов, В. Г. Сурдин. — М.: БИНОМ. Лаборатория знаний, 2020.</w:t>
      </w:r>
    </w:p>
    <w:p w:rsidR="00E460AE" w:rsidRPr="00E460AE" w:rsidRDefault="00E460AE" w:rsidP="00D10230">
      <w:pPr>
        <w:numPr>
          <w:ilvl w:val="0"/>
          <w:numId w:val="17"/>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Левитан Е.П. «Астрономия от А до Я: Малая детская энциклопедия». – М.: Аргументы и факты, 2013.</w:t>
      </w:r>
    </w:p>
    <w:p w:rsidR="00E460AE" w:rsidRPr="00E460AE" w:rsidRDefault="00E460AE" w:rsidP="00D10230">
      <w:pPr>
        <w:numPr>
          <w:ilvl w:val="0"/>
          <w:numId w:val="17"/>
        </w:numPr>
        <w:spacing w:after="0" w:line="240" w:lineRule="auto"/>
        <w:jc w:val="both"/>
        <w:textAlignment w:val="baseline"/>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Страут, Е. К. Методическое пособие к учебнику Б. А. Воронцова-Вельяминова, Е. К. Страута «Астрономия. Базовый уровень. 11 класс» / Е. К. Страут. — М.: Дрофа, 2020. — 29, [3] с.</w:t>
      </w:r>
    </w:p>
    <w:p w:rsidR="00E460AE" w:rsidRPr="00E460AE" w:rsidRDefault="00E460AE" w:rsidP="00D10230">
      <w:pPr>
        <w:numPr>
          <w:ilvl w:val="0"/>
          <w:numId w:val="17"/>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Страут, Е. К. Программа: Астрономия. Базовый уровень. 11 класс: учебно-методическое пособие / Е. К. Страут. — М.: Дрофа, 2020. — 11 с.</w:t>
      </w:r>
    </w:p>
    <w:p w:rsidR="00E460AE" w:rsidRPr="00E460AE" w:rsidRDefault="00E460AE" w:rsidP="00D10230">
      <w:pPr>
        <w:numPr>
          <w:ilvl w:val="0"/>
          <w:numId w:val="17"/>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t xml:space="preserve">Stellarium // StellariumAstronomySoftware [Электронный ресурс] – Режим доступа:  </w:t>
      </w:r>
      <w:hyperlink r:id="rId38" w:history="1">
        <w:r w:rsidRPr="00E460AE">
          <w:rPr>
            <w:rFonts w:ascii="Calibri" w:eastAsia="Calibri" w:hAnsi="Calibri" w:cs="Times New Roman"/>
            <w:color w:val="0563C1"/>
            <w:u w:val="single"/>
          </w:rPr>
          <w:t>https://stellarium.org/ru/</w:t>
        </w:r>
      </w:hyperlink>
      <w:r w:rsidRPr="00E460AE">
        <w:rPr>
          <w:rFonts w:ascii="Times New Roman" w:eastAsia="Times New Roman" w:hAnsi="Times New Roman" w:cs="Times New Roman"/>
          <w:color w:val="000000"/>
          <w:sz w:val="24"/>
          <w:szCs w:val="24"/>
          <w:lang w:eastAsia="ru-RU"/>
        </w:rPr>
        <w:t> </w:t>
      </w:r>
    </w:p>
    <w:p w:rsidR="00E460AE" w:rsidRPr="00E460AE" w:rsidRDefault="00E460AE" w:rsidP="00D10230">
      <w:pPr>
        <w:numPr>
          <w:ilvl w:val="0"/>
          <w:numId w:val="17"/>
        </w:numPr>
        <w:spacing w:after="0" w:line="240" w:lineRule="auto"/>
        <w:ind w:left="717"/>
        <w:jc w:val="both"/>
        <w:textAlignment w:val="baseline"/>
        <w:rPr>
          <w:rFonts w:ascii="Times New Roman" w:eastAsia="Times New Roman" w:hAnsi="Times New Roman" w:cs="Times New Roman"/>
          <w:color w:val="000000"/>
          <w:sz w:val="24"/>
          <w:szCs w:val="24"/>
          <w:lang w:eastAsia="ru-RU"/>
        </w:rPr>
      </w:pPr>
      <w:r w:rsidRPr="00E460AE">
        <w:rPr>
          <w:rFonts w:ascii="Times New Roman" w:eastAsia="Times New Roman" w:hAnsi="Times New Roman" w:cs="Times New Roman"/>
          <w:color w:val="000000"/>
          <w:sz w:val="24"/>
          <w:szCs w:val="24"/>
          <w:lang w:eastAsia="ru-RU"/>
        </w:rPr>
        <w:lastRenderedPageBreak/>
        <w:t>Школьная энциклопедия «Естественные науки», – М.: Росмэн, 2015.</w:t>
      </w:r>
    </w:p>
    <w:p w:rsidR="00E460AE" w:rsidRPr="00E460AE" w:rsidRDefault="00E460AE" w:rsidP="00D10230">
      <w:pPr>
        <w:numPr>
          <w:ilvl w:val="0"/>
          <w:numId w:val="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Галузо И.В., Голубев В.А., Шимбалев А.А. «Астрономия. 11 класс. Практические работы и тематические задания» Аверсэв, 2014</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both"/>
        <w:rPr>
          <w:rFonts w:ascii="Times New Roman" w:eastAsia="Times New Roman" w:hAnsi="Times New Roman" w:cs="Times New Roman"/>
          <w:sz w:val="24"/>
          <w:szCs w:val="24"/>
          <w:lang w:eastAsia="ru-RU"/>
        </w:rPr>
      </w:pP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b/>
          <w:bCs/>
          <w:sz w:val="24"/>
          <w:szCs w:val="24"/>
          <w:lang w:eastAsia="ru-RU"/>
        </w:rPr>
      </w:pPr>
      <w:r w:rsidRPr="00E460AE">
        <w:rPr>
          <w:rFonts w:ascii="Times New Roman" w:eastAsia="Calibri" w:hAnsi="Times New Roman" w:cs="Times New Roman"/>
          <w:b/>
          <w:sz w:val="24"/>
          <w:szCs w:val="24"/>
          <w:lang w:eastAsia="ru-RU"/>
        </w:rPr>
        <w:tab/>
        <w:t>Интернет-ресурсы</w:t>
      </w:r>
      <w:r w:rsidRPr="00E460AE">
        <w:rPr>
          <w:rFonts w:ascii="Times New Roman" w:eastAsia="Times New Roman" w:hAnsi="Times New Roman" w:cs="Times New Roman"/>
          <w:b/>
          <w:bCs/>
          <w:sz w:val="24"/>
          <w:szCs w:val="24"/>
          <w:lang w:eastAsia="ru-RU"/>
        </w:rPr>
        <w:t xml:space="preserve">: </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b/>
          <w:bCs/>
          <w:sz w:val="24"/>
          <w:szCs w:val="24"/>
          <w:lang w:eastAsia="ru-RU"/>
        </w:rPr>
      </w:pPr>
      <w:r w:rsidRPr="00E460AE">
        <w:rPr>
          <w:rFonts w:ascii="Times New Roman" w:eastAsia="Times New Roman" w:hAnsi="Times New Roman" w:cs="Times New Roman"/>
          <w:caps/>
          <w:sz w:val="24"/>
          <w:szCs w:val="24"/>
          <w:lang w:eastAsia="ru-RU"/>
        </w:rPr>
        <w:t>1</w:t>
      </w:r>
      <w:r w:rsidRPr="00E460AE">
        <w:rPr>
          <w:rFonts w:ascii="Times New Roman" w:eastAsia="Times New Roman" w:hAnsi="Times New Roman" w:cs="Times New Roman"/>
          <w:b/>
          <w:caps/>
          <w:sz w:val="24"/>
          <w:szCs w:val="24"/>
          <w:lang w:eastAsia="ru-RU"/>
        </w:rPr>
        <w:t>.</w:t>
      </w:r>
      <w:r w:rsidRPr="00E460AE">
        <w:rPr>
          <w:rFonts w:ascii="Times New Roman" w:eastAsia="Times New Roman" w:hAnsi="Times New Roman" w:cs="Times New Roman"/>
          <w:sz w:val="24"/>
          <w:szCs w:val="24"/>
          <w:lang w:eastAsia="ru-RU"/>
        </w:rPr>
        <w:t xml:space="preserve">Астрофизический портал. Новости астрономии. </w:t>
      </w:r>
      <w:hyperlink r:id="rId39" w:history="1">
        <w:r w:rsidRPr="00E460AE">
          <w:rPr>
            <w:rFonts w:ascii="Calibri" w:eastAsia="Calibri" w:hAnsi="Calibri" w:cs="Times New Roman"/>
            <w:color w:val="0000FF"/>
            <w:u w:val="single"/>
          </w:rPr>
          <w:t>http://www.afportal.ru/astro</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2. Вокруг света. </w:t>
      </w:r>
      <w:hyperlink r:id="rId40" w:history="1">
        <w:r w:rsidRPr="00E460AE">
          <w:rPr>
            <w:rFonts w:ascii="Calibri" w:eastAsia="Calibri" w:hAnsi="Calibri" w:cs="Times New Roman"/>
            <w:color w:val="0000FF"/>
            <w:u w:val="single"/>
          </w:rPr>
          <w:t>http://www.vokrugsveta.ru</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3. Всероссийская олимпиада школьников по астрономии. </w:t>
      </w:r>
      <w:hyperlink r:id="rId41" w:history="1">
        <w:r w:rsidRPr="00E460AE">
          <w:rPr>
            <w:rFonts w:ascii="Calibri" w:eastAsia="Calibri" w:hAnsi="Calibri" w:cs="Times New Roman"/>
            <w:color w:val="0000FF"/>
            <w:u w:val="single"/>
          </w:rPr>
          <w:t>http://www.astroolymp.ru</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4. Государственный астрономический институт им. П. К. Штернберга, МГУ.   </w:t>
      </w:r>
      <w:hyperlink r:id="rId42" w:history="1">
        <w:r w:rsidRPr="00E460AE">
          <w:rPr>
            <w:rFonts w:ascii="Calibri" w:eastAsia="Calibri" w:hAnsi="Calibri" w:cs="Times New Roman"/>
            <w:color w:val="0000FF"/>
            <w:u w:val="single"/>
          </w:rPr>
          <w:t>http://www.sai.msu.ru</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5. Интерактивный гид в мире космоса. http:// spacegid.com</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6. МКС онлайн. </w:t>
      </w:r>
      <w:hyperlink r:id="rId43" w:history="1">
        <w:r w:rsidRPr="00E460AE">
          <w:rPr>
            <w:rFonts w:ascii="Calibri" w:eastAsia="Calibri" w:hAnsi="Calibri" w:cs="Times New Roman"/>
            <w:color w:val="0000FF"/>
            <w:u w:val="single"/>
          </w:rPr>
          <w:t>http://mks-onlain.ru</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7. Обсерватория СибГАУ. http://sky.sibsau.ru/ index.php/astronomicheskie-sajty</w:t>
      </w:r>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8. Общероссийский астрономический портал. </w:t>
      </w:r>
      <w:hyperlink r:id="rId44" w:history="1">
        <w:r w:rsidRPr="00E460AE">
          <w:rPr>
            <w:rFonts w:ascii="Calibri" w:eastAsia="Calibri" w:hAnsi="Calibri" w:cs="Times New Roman"/>
            <w:color w:val="0000FF"/>
            <w:u w:val="single"/>
          </w:rPr>
          <w:t>http://астрономия.рф</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9. Репозиторий Вселенной. </w:t>
      </w:r>
      <w:hyperlink r:id="rId45" w:history="1">
        <w:r w:rsidRPr="00E460AE">
          <w:rPr>
            <w:rFonts w:ascii="Calibri" w:eastAsia="Calibri" w:hAnsi="Calibri" w:cs="Times New Roman"/>
            <w:color w:val="0000FF"/>
            <w:u w:val="single"/>
          </w:rPr>
          <w:t>http://space-my.ru</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10. Российская астрономическая сеть. </w:t>
      </w:r>
      <w:hyperlink r:id="rId46" w:history="1">
        <w:r w:rsidRPr="00E460AE">
          <w:rPr>
            <w:rFonts w:ascii="Calibri" w:eastAsia="Calibri" w:hAnsi="Calibri" w:cs="Times New Roman"/>
            <w:color w:val="0000FF"/>
            <w:u w:val="single"/>
          </w:rPr>
          <w:t>http://www.astronet.ru</w:t>
        </w:r>
      </w:hyperlink>
    </w:p>
    <w:p w:rsidR="00E460AE" w:rsidRPr="00E460AE" w:rsidRDefault="00E460AE" w:rsidP="00E46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sidRPr="00E460AE">
        <w:rPr>
          <w:rFonts w:ascii="Times New Roman" w:eastAsia="Times New Roman" w:hAnsi="Times New Roman" w:cs="Times New Roman"/>
          <w:sz w:val="24"/>
          <w:szCs w:val="24"/>
          <w:lang w:eastAsia="ru-RU"/>
        </w:rPr>
        <w:t xml:space="preserve">      11. Сезоны года. Вселенная, планеты и звезды.http://сезоныгода.рф/планеты%20и%20звезды. html</w:t>
      </w:r>
    </w:p>
    <w:p w:rsidR="00E460AE" w:rsidRPr="00E460AE" w:rsidRDefault="00E460AE" w:rsidP="00E460AE">
      <w:pPr>
        <w:suppressAutoHyphens/>
        <w:spacing w:after="160" w:line="254" w:lineRule="auto"/>
        <w:ind w:firstLine="709"/>
        <w:jc w:val="both"/>
        <w:rPr>
          <w:rFonts w:ascii="Times New Roman" w:eastAsia="Calibri" w:hAnsi="Times New Roman" w:cs="Times New Roman"/>
          <w:b/>
          <w:sz w:val="24"/>
          <w:szCs w:val="24"/>
        </w:rPr>
      </w:pPr>
      <w:r w:rsidRPr="00E460AE">
        <w:rPr>
          <w:rFonts w:ascii="Times New Roman" w:eastAsia="Times New Roman" w:hAnsi="Times New Roman" w:cs="Times New Roman"/>
          <w:b/>
          <w:caps/>
          <w:sz w:val="24"/>
          <w:szCs w:val="24"/>
          <w:lang w:eastAsia="ru-RU"/>
        </w:rPr>
        <w:t>4.КОНТРОЛЬ И ОЦЕНКА РЕЗУЛЬТАТОВ ОС</w:t>
      </w:r>
      <w:r w:rsidRPr="00E460AE">
        <w:rPr>
          <w:rFonts w:ascii="Times New Roman" w:eastAsia="Times New Roman" w:hAnsi="Times New Roman" w:cs="Times New Roman"/>
          <w:b/>
          <w:caps/>
          <w:sz w:val="28"/>
          <w:szCs w:val="28"/>
          <w:lang w:eastAsia="ru-RU"/>
        </w:rPr>
        <w:t xml:space="preserve">ВОЕНИЯ УЧЕБНОЙ </w:t>
      </w:r>
      <w:r w:rsidRPr="00E460AE">
        <w:rPr>
          <w:rFonts w:ascii="Times New Roman" w:eastAsia="Times New Roman" w:hAnsi="Times New Roman" w:cs="Times New Roman"/>
          <w:b/>
          <w:caps/>
          <w:sz w:val="24"/>
          <w:szCs w:val="24"/>
          <w:lang w:eastAsia="ru-RU"/>
        </w:rPr>
        <w:t>ДИСЦИПЛИНЫ</w:t>
      </w:r>
    </w:p>
    <w:p w:rsidR="00E460AE" w:rsidRPr="00E460AE" w:rsidRDefault="00E460AE" w:rsidP="00E460AE">
      <w:pPr>
        <w:spacing w:after="0" w:line="240" w:lineRule="auto"/>
        <w:jc w:val="center"/>
        <w:rPr>
          <w:rFonts w:ascii="Times New Roman" w:eastAsia="Times New Roman" w:hAnsi="Times New Roman" w:cs="Times New Roman"/>
          <w:b/>
          <w:caps/>
          <w:sz w:val="24"/>
          <w:szCs w:val="24"/>
          <w:lang w:eastAsia="ru-RU"/>
        </w:rPr>
      </w:pPr>
    </w:p>
    <w:tbl>
      <w:tblPr>
        <w:tblW w:w="0" w:type="auto"/>
        <w:tblLook w:val="04A0" w:firstRow="1" w:lastRow="0" w:firstColumn="1" w:lastColumn="0" w:noHBand="0" w:noVBand="1"/>
      </w:tblPr>
      <w:tblGrid>
        <w:gridCol w:w="1794"/>
        <w:gridCol w:w="7225"/>
      </w:tblGrid>
      <w:tr w:rsidR="00E460AE" w:rsidRPr="00E460AE" w:rsidTr="00402ADE">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i/>
                <w:iCs/>
                <w:color w:val="000000"/>
                <w:sz w:val="24"/>
                <w:szCs w:val="24"/>
                <w:lang w:eastAsia="ru-RU"/>
              </w:rPr>
              <w:t>Результаты обучения</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line="240" w:lineRule="auto"/>
              <w:jc w:val="center"/>
              <w:rPr>
                <w:rFonts w:ascii="Times New Roman" w:eastAsia="Times New Roman" w:hAnsi="Times New Roman" w:cs="Times New Roman"/>
                <w:sz w:val="24"/>
                <w:szCs w:val="24"/>
                <w:lang w:eastAsia="ru-RU"/>
              </w:rPr>
            </w:pPr>
            <w:r w:rsidRPr="00E460AE">
              <w:rPr>
                <w:rFonts w:ascii="Times New Roman" w:eastAsia="Times New Roman" w:hAnsi="Times New Roman" w:cs="Times New Roman"/>
                <w:b/>
                <w:bCs/>
                <w:i/>
                <w:iCs/>
                <w:color w:val="000000"/>
                <w:sz w:val="24"/>
                <w:szCs w:val="24"/>
                <w:lang w:eastAsia="ru-RU"/>
              </w:rPr>
              <w:t>Методы оценки</w:t>
            </w:r>
          </w:p>
        </w:tc>
      </w:tr>
      <w:tr w:rsidR="00E460AE" w:rsidRPr="00E460AE" w:rsidTr="00E460AE">
        <w:trPr>
          <w:trHeight w:val="836"/>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Тестирование (теоретическое )</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Экспертное наблюдение выполнения практических работ</w:t>
            </w:r>
          </w:p>
        </w:tc>
      </w:tr>
      <w:tr w:rsidR="00E460AE" w:rsidRPr="00E460AE" w:rsidTr="00402ADE">
        <w:trPr>
          <w:trHeight w:val="74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Тестирование (теоретическое)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Экспертное наблюдение выполнения практических работ в понимании обучающихся сущности наблюдаемых во Вселенной явлений</w:t>
            </w:r>
          </w:p>
        </w:tc>
      </w:tr>
      <w:tr w:rsidR="00E460AE" w:rsidRPr="00E460AE" w:rsidTr="00402ADE">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Тестирование (теоретическое)</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Экспертное наблюдение выполнения практических работ для владения основополагающими астрономическими понятиями, теориями, законами и закономерностями, уверенное пользование астрономической терминологией и символикой</w:t>
            </w:r>
          </w:p>
        </w:tc>
      </w:tr>
      <w:tr w:rsidR="00E460AE" w:rsidRPr="00E460AE" w:rsidTr="00402ADE">
        <w:trPr>
          <w:trHeight w:val="1232"/>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Дифференцированный зачет</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sz w:val="24"/>
                <w:szCs w:val="24"/>
                <w:lang w:eastAsia="ru-RU"/>
              </w:rPr>
              <w:t>Контрольная работа</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Экспертное наблюдение выполнения практических работ</w:t>
            </w:r>
          </w:p>
        </w:tc>
      </w:tr>
      <w:tr w:rsidR="00E460AE" w:rsidRPr="00E460AE" w:rsidTr="00402ADE">
        <w:trPr>
          <w:trHeight w:val="1550"/>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ПРб 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Оценка результатов выполнения практических работ</w:t>
            </w:r>
          </w:p>
          <w:p w:rsidR="00E460AE" w:rsidRPr="00E460AE" w:rsidRDefault="00E460AE" w:rsidP="00E460AE">
            <w:pPr>
              <w:spacing w:after="0" w:line="240" w:lineRule="auto"/>
              <w:rPr>
                <w:rFonts w:ascii="Times New Roman" w:eastAsia="Times New Roman" w:hAnsi="Times New Roman" w:cs="Times New Roman"/>
                <w:sz w:val="24"/>
                <w:szCs w:val="24"/>
                <w:lang w:eastAsia="ru-RU"/>
              </w:rPr>
            </w:pPr>
            <w:r w:rsidRPr="00E460AE">
              <w:rPr>
                <w:rFonts w:ascii="Times New Roman" w:eastAsia="Times New Roman" w:hAnsi="Times New Roman" w:cs="Times New Roman"/>
                <w:color w:val="000000"/>
                <w:sz w:val="24"/>
                <w:szCs w:val="24"/>
                <w:lang w:eastAsia="ru-RU"/>
              </w:rPr>
              <w:t>Экспертное наблюдение выполнения практических работ</w:t>
            </w:r>
          </w:p>
        </w:tc>
      </w:tr>
    </w:tbl>
    <w:p w:rsidR="00E460AE" w:rsidRDefault="00E460AE"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E460AE" w:rsidRDefault="00E460AE"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E38E2">
        <w:rPr>
          <w:rFonts w:ascii="Times New Roman" w:eastAsia="Times New Roman" w:hAnsi="Times New Roman" w:cs="Times New Roman"/>
          <w:sz w:val="28"/>
          <w:szCs w:val="28"/>
          <w:lang w:eastAsia="ru-RU"/>
        </w:rPr>
        <w:t>ГАПОУ «Бугульминский машиностроительный техникум»</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autoSpaceDE w:val="0"/>
        <w:adjustRightInd w:val="0"/>
        <w:spacing w:after="0" w:line="240" w:lineRule="auto"/>
        <w:jc w:val="center"/>
        <w:rPr>
          <w:rFonts w:ascii="Times New Roman" w:eastAsia="Times New Roman" w:hAnsi="Times New Roman" w:cs="Times New Roman"/>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E38E2">
        <w:rPr>
          <w:rFonts w:ascii="Times New Roman" w:eastAsia="Times New Roman" w:hAnsi="Times New Roman" w:cs="Times New Roman"/>
          <w:caps/>
          <w:sz w:val="28"/>
          <w:szCs w:val="28"/>
          <w:lang w:eastAsia="ru-RU"/>
        </w:rPr>
        <w:t>РАБОЧАЯ ПРОГРАММа УЧЕБНОЙ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8"/>
          <w:szCs w:val="28"/>
          <w:lang w:eastAsia="ru-RU"/>
        </w:rPr>
        <w:t>ОУД.09 Родной язык (татарский)</w:t>
      </w: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профиль профессионального образования: технологический</w:t>
      </w:r>
    </w:p>
    <w:p w:rsidR="00FE38E2" w:rsidRPr="00FE38E2" w:rsidRDefault="00FE38E2" w:rsidP="00FE38E2">
      <w:pPr>
        <w:numPr>
          <w:ilvl w:val="12"/>
          <w:numId w:val="0"/>
        </w:numPr>
        <w:spacing w:after="0" w:line="240" w:lineRule="auto"/>
        <w:ind w:left="2552" w:hanging="2552"/>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по специальности </w:t>
      </w:r>
      <w:bookmarkStart w:id="17" w:name="_Hlk115854614"/>
      <w:r w:rsidRPr="00FE38E2">
        <w:rPr>
          <w:rFonts w:ascii="Times New Roman" w:eastAsia="Times New Roman" w:hAnsi="Times New Roman" w:cs="Times New Roman"/>
          <w:sz w:val="28"/>
          <w:szCs w:val="28"/>
          <w:lang w:eastAsia="ru-RU"/>
        </w:rPr>
        <w:t>22.02.08 Прикладная геодезия</w:t>
      </w:r>
    </w:p>
    <w:bookmarkEnd w:id="17"/>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277A2" w:rsidRDefault="00F277A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277A2" w:rsidRPr="00FE38E2" w:rsidRDefault="00F277A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Бугульма, 2022г.</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color w:val="000000"/>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color w:val="000000"/>
          <w:sz w:val="24"/>
          <w:szCs w:val="24"/>
          <w:lang w:eastAsia="ru-RU"/>
        </w:rPr>
      </w:pPr>
    </w:p>
    <w:tbl>
      <w:tblPr>
        <w:tblW w:w="0" w:type="auto"/>
        <w:tblLook w:val="01E0" w:firstRow="1" w:lastRow="1" w:firstColumn="1" w:lastColumn="1" w:noHBand="0" w:noVBand="0"/>
      </w:tblPr>
      <w:tblGrid>
        <w:gridCol w:w="5081"/>
        <w:gridCol w:w="3924"/>
      </w:tblGrid>
      <w:tr w:rsidR="00FE38E2" w:rsidRPr="00FE38E2" w:rsidTr="00FE38E2">
        <w:tc>
          <w:tcPr>
            <w:tcW w:w="5495" w:type="dxa"/>
          </w:tcPr>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lastRenderedPageBreak/>
              <w:t xml:space="preserve">Одобрена на заседании </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предметно-цикловой комиссии общеобразовательных дисциплин</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Протокол №___</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от «___»___________20___г.</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Методист________________ </w:t>
            </w:r>
          </w:p>
        </w:tc>
        <w:tc>
          <w:tcPr>
            <w:tcW w:w="4075" w:type="dxa"/>
          </w:tcPr>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p>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lastRenderedPageBreak/>
              <w:t>УТВЕРЖДАЮ</w:t>
            </w:r>
          </w:p>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Зам. директора по УР</w:t>
            </w:r>
          </w:p>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_________________________</w:t>
            </w:r>
          </w:p>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«___»_______________20__ г.</w:t>
            </w:r>
          </w:p>
        </w:tc>
      </w:tr>
    </w:tbl>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color w:val="000000"/>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80"/>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Рабочая программа учебной дисциплины составлена:</w:t>
      </w:r>
    </w:p>
    <w:p w:rsidR="00FE38E2" w:rsidRPr="00FE38E2" w:rsidRDefault="00FE38E2" w:rsidP="00D10230">
      <w:pPr>
        <w:widowControl w:val="0"/>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color w:val="000000"/>
          <w:sz w:val="24"/>
          <w:szCs w:val="24"/>
          <w:lang w:eastAsia="ru-RU"/>
        </w:rPr>
        <w:t xml:space="preserve">в целях реализации </w:t>
      </w:r>
      <w:r w:rsidRPr="00FE38E2">
        <w:rPr>
          <w:rFonts w:ascii="Times New Roman" w:eastAsia="Times New Roman" w:hAnsi="Times New Roman" w:cs="Times New Roman"/>
          <w:sz w:val="24"/>
          <w:szCs w:val="24"/>
          <w:lang w:eastAsia="ru-RU"/>
        </w:rPr>
        <w:t>Государственной программы Республики Татарстан «Сохранение, изучение и развитие государственных языков Республики Татарстан и других языков в Республике Татарстан на 2014-2022 годы»;</w:t>
      </w:r>
    </w:p>
    <w:p w:rsidR="00FE38E2" w:rsidRPr="00FE38E2" w:rsidRDefault="00FE38E2" w:rsidP="00D10230">
      <w:pPr>
        <w:widowControl w:val="0"/>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FE38E2" w:rsidRPr="00FE38E2" w:rsidRDefault="00FE38E2" w:rsidP="00D10230">
      <w:pPr>
        <w:numPr>
          <w:ilvl w:val="0"/>
          <w:numId w:val="14"/>
        </w:numPr>
        <w:tabs>
          <w:tab w:val="left" w:pos="709"/>
        </w:tabs>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FE38E2">
        <w:rPr>
          <w:rFonts w:ascii="Times New Roman" w:eastAsia="Calibri" w:hAnsi="Times New Roman" w:cs="Times New Roman"/>
          <w:sz w:val="24"/>
          <w:szCs w:val="24"/>
          <w:lang w:eastAsia="ru-RU"/>
        </w:rPr>
        <w:t>на основе Рабочей программы воспитания по специальности 22.02.08 Прикладная геодезия.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FE38E2">
        <w:rPr>
          <w:rFonts w:ascii="Times New Roman" w:eastAsia="Times New Roman" w:hAnsi="Times New Roman" w:cs="Times New Roman"/>
          <w:color w:val="000000"/>
          <w:sz w:val="24"/>
          <w:szCs w:val="24"/>
          <w:lang w:eastAsia="ru-RU"/>
        </w:rPr>
        <w:t>Организация-разработчик: ГАПОУ «Бугульминский машиностроительный техникум».</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sidRPr="00FE38E2">
        <w:rPr>
          <w:rFonts w:ascii="Times New Roman" w:eastAsia="Times New Roman" w:hAnsi="Times New Roman" w:cs="Times New Roman"/>
          <w:color w:val="000000"/>
          <w:sz w:val="24"/>
          <w:szCs w:val="24"/>
          <w:lang w:eastAsia="ru-RU"/>
        </w:rPr>
        <w:t>Разработчик: Бубекова И.С., преподаватель ГАПОУ «БМТ».</w:t>
      </w:r>
    </w:p>
    <w:p w:rsidR="00FE38E2" w:rsidRPr="00FE38E2" w:rsidRDefault="00FE38E2" w:rsidP="00FE38E2">
      <w:pPr>
        <w:spacing w:after="0" w:line="240" w:lineRule="auto"/>
        <w:jc w:val="both"/>
        <w:rPr>
          <w:rFonts w:ascii="Times New Roman" w:eastAsia="Times New Roman" w:hAnsi="Times New Roman" w:cs="Times New Roman"/>
          <w:color w:val="000000"/>
          <w:sz w:val="24"/>
          <w:szCs w:val="24"/>
          <w:lang w:eastAsia="ru-RU"/>
        </w:rPr>
      </w:pPr>
    </w:p>
    <w:p w:rsidR="00FE38E2" w:rsidRPr="00FE38E2" w:rsidRDefault="00FE38E2" w:rsidP="00FE38E2">
      <w:pPr>
        <w:numPr>
          <w:ilvl w:val="12"/>
          <w:numId w:val="0"/>
        </w:numPr>
        <w:spacing w:after="0" w:line="240" w:lineRule="auto"/>
        <w:jc w:val="both"/>
        <w:rPr>
          <w:rFonts w:ascii="Times New Roman" w:eastAsia="Times New Roman" w:hAnsi="Times New Roman" w:cs="Times New Roman"/>
          <w:color w:val="000000"/>
          <w:sz w:val="24"/>
          <w:szCs w:val="24"/>
          <w:lang w:eastAsia="ru-RU"/>
        </w:rPr>
      </w:pPr>
      <w:r w:rsidRPr="00FE38E2">
        <w:rPr>
          <w:rFonts w:ascii="Times New Roman" w:eastAsia="Times New Roman" w:hAnsi="Times New Roman" w:cs="Times New Roman"/>
          <w:color w:val="000000"/>
          <w:sz w:val="24"/>
          <w:szCs w:val="24"/>
          <w:lang w:eastAsia="ru-RU"/>
        </w:rPr>
        <w:t>Технический эксперт: Боброва Л.А., методист ГАПОУ «БМТ».</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p>
    <w:p w:rsidR="00FE38E2" w:rsidRPr="00FE38E2" w:rsidRDefault="00FE38E2" w:rsidP="00FE38E2">
      <w:pPr>
        <w:numPr>
          <w:ilvl w:val="12"/>
          <w:numId w:val="0"/>
        </w:numPr>
        <w:spacing w:after="0" w:line="240" w:lineRule="auto"/>
        <w:jc w:val="both"/>
        <w:rPr>
          <w:rFonts w:ascii="Times New Roman" w:eastAsia="Times New Roman" w:hAnsi="Times New Roman" w:cs="Times New Roman"/>
          <w:color w:val="000000"/>
          <w:sz w:val="24"/>
          <w:szCs w:val="24"/>
          <w:lang w:eastAsia="ru-RU"/>
        </w:rPr>
      </w:pPr>
    </w:p>
    <w:p w:rsidR="00FE38E2" w:rsidRPr="00FE38E2" w:rsidRDefault="00FE38E2" w:rsidP="00FE38E2">
      <w:pPr>
        <w:widowControl w:val="0"/>
        <w:suppressAutoHyphens/>
        <w:autoSpaceDE w:val="0"/>
        <w:autoSpaceDN w:val="0"/>
        <w:adjustRightInd w:val="0"/>
        <w:spacing w:after="0" w:line="240" w:lineRule="auto"/>
        <w:jc w:val="right"/>
        <w:rPr>
          <w:rFonts w:ascii="Times New Roman" w:eastAsia="Times New Roman" w:hAnsi="Times New Roman" w:cs="Times New Roman"/>
          <w:caps/>
          <w:color w:val="000000"/>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color w:val="000000"/>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bookmarkStart w:id="18" w:name="_Toc463610408"/>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sz w:val="24"/>
          <w:szCs w:val="24"/>
          <w:lang w:eastAsia="ru-RU"/>
        </w:rPr>
        <w:lastRenderedPageBreak/>
        <w:t>СОДЕРЖАНИЕ</w:t>
      </w:r>
      <w:bookmarkEnd w:id="18"/>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bl>
      <w:tblPr>
        <w:tblW w:w="0" w:type="auto"/>
        <w:tblInd w:w="-108" w:type="dxa"/>
        <w:tblLook w:val="01E0" w:firstRow="1" w:lastRow="1" w:firstColumn="1" w:lastColumn="1" w:noHBand="0" w:noVBand="0"/>
      </w:tblPr>
      <w:tblGrid>
        <w:gridCol w:w="108"/>
        <w:gridCol w:w="7891"/>
        <w:gridCol w:w="702"/>
        <w:gridCol w:w="412"/>
      </w:tblGrid>
      <w:tr w:rsidR="00FE38E2" w:rsidRPr="00FE38E2" w:rsidTr="00FE38E2">
        <w:trPr>
          <w:gridBefore w:val="1"/>
          <w:wBefore w:w="108" w:type="dxa"/>
        </w:trPr>
        <w:tc>
          <w:tcPr>
            <w:tcW w:w="8188" w:type="dxa"/>
            <w:shd w:val="clear" w:color="auto" w:fill="auto"/>
          </w:tcPr>
          <w:p w:rsidR="00FE38E2" w:rsidRPr="00FE38E2" w:rsidRDefault="00FE38E2" w:rsidP="00FE38E2">
            <w:pPr>
              <w:keepNext/>
              <w:autoSpaceDE w:val="0"/>
              <w:autoSpaceDN w:val="0"/>
              <w:spacing w:after="0" w:line="240" w:lineRule="auto"/>
              <w:ind w:left="284"/>
              <w:outlineLvl w:val="0"/>
              <w:rPr>
                <w:rFonts w:ascii="Times New Roman" w:eastAsia="Times New Roman" w:hAnsi="Times New Roman" w:cs="Times New Roman"/>
                <w:b/>
                <w:caps/>
                <w:sz w:val="28"/>
                <w:szCs w:val="28"/>
                <w:lang w:eastAsia="ru-RU"/>
              </w:rPr>
            </w:pPr>
          </w:p>
        </w:tc>
        <w:tc>
          <w:tcPr>
            <w:tcW w:w="1134" w:type="dxa"/>
            <w:gridSpan w:val="2"/>
            <w:shd w:val="clear" w:color="auto" w:fill="auto"/>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val="en-US" w:eastAsia="ru-RU"/>
              </w:rPr>
              <w:t xml:space="preserve">      </w:t>
            </w:r>
            <w:r w:rsidRPr="00FE38E2">
              <w:rPr>
                <w:rFonts w:ascii="Times New Roman" w:eastAsia="Times New Roman" w:hAnsi="Times New Roman" w:cs="Times New Roman"/>
                <w:sz w:val="24"/>
                <w:szCs w:val="24"/>
                <w:lang w:eastAsia="ru-RU"/>
              </w:rPr>
              <w:t>стр.</w:t>
            </w:r>
          </w:p>
        </w:tc>
      </w:tr>
      <w:tr w:rsidR="00FE38E2" w:rsidRPr="00FE38E2" w:rsidTr="00FE38E2">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rsidR="00FE38E2" w:rsidRPr="00FE38E2" w:rsidRDefault="00FE38E2" w:rsidP="00FE38E2">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FE38E2">
              <w:rPr>
                <w:rFonts w:ascii="Times New Roman" w:eastAsia="Times New Roman" w:hAnsi="Times New Roman" w:cs="Times New Roman"/>
                <w:b/>
                <w:caps/>
                <w:color w:val="000000"/>
                <w:kern w:val="3"/>
                <w:sz w:val="28"/>
                <w:szCs w:val="28"/>
                <w:lang w:eastAsia="ru-RU"/>
              </w:rPr>
              <w:t xml:space="preserve">1.ОБЩАЯ характеристика РАБОЧЕЙ ПРОГРАММЫ УЧЕБНОЙ ДИСЦИПЛИНЫ                                                                 4                                                                                                                                      </w:t>
            </w:r>
          </w:p>
          <w:p w:rsidR="00FE38E2" w:rsidRPr="00FE38E2" w:rsidRDefault="00FE38E2" w:rsidP="00FE38E2">
            <w:pPr>
              <w:autoSpaceDN w:val="0"/>
              <w:spacing w:after="0" w:line="240" w:lineRule="auto"/>
              <w:ind w:left="108"/>
              <w:textAlignment w:val="baseline"/>
              <w:rPr>
                <w:rFonts w:ascii="Times New Roman" w:eastAsia="Times New Roman" w:hAnsi="Times New Roman" w:cs="Times New Roman"/>
                <w:color w:val="000000"/>
                <w:kern w:val="3"/>
                <w:sz w:val="28"/>
                <w:szCs w:val="28"/>
                <w:lang w:eastAsia="ru-RU"/>
              </w:rPr>
            </w:pPr>
          </w:p>
        </w:tc>
      </w:tr>
      <w:tr w:rsidR="00FE38E2" w:rsidRPr="00FE38E2" w:rsidTr="00FE38E2">
        <w:tblPrEx>
          <w:tblCellMar>
            <w:left w:w="10" w:type="dxa"/>
            <w:right w:w="10" w:type="dxa"/>
          </w:tblCellMar>
          <w:tblLook w:val="0000" w:firstRow="0" w:lastRow="0" w:firstColumn="0" w:lastColumn="0" w:noHBand="0" w:noVBand="0"/>
        </w:tblPrEx>
        <w:trPr>
          <w:gridAfter w:val="1"/>
          <w:wAfter w:w="425" w:type="dxa"/>
        </w:trPr>
        <w:tc>
          <w:tcPr>
            <w:tcW w:w="9005" w:type="dxa"/>
            <w:gridSpan w:val="3"/>
            <w:shd w:val="clear" w:color="auto" w:fill="auto"/>
            <w:tcMar>
              <w:top w:w="0" w:type="dxa"/>
              <w:left w:w="108" w:type="dxa"/>
              <w:bottom w:w="0" w:type="dxa"/>
              <w:right w:w="108" w:type="dxa"/>
            </w:tcMar>
          </w:tcPr>
          <w:p w:rsidR="00FE38E2" w:rsidRPr="00FE38E2" w:rsidRDefault="00FE38E2" w:rsidP="00FE38E2">
            <w:pPr>
              <w:keepNext/>
              <w:suppressAutoHyphens/>
              <w:autoSpaceDE w:val="0"/>
              <w:autoSpaceDN w:val="0"/>
              <w:snapToGrid w:val="0"/>
              <w:spacing w:after="0" w:line="240" w:lineRule="auto"/>
              <w:textAlignment w:val="baseline"/>
              <w:rPr>
                <w:rFonts w:ascii="Times New Roman" w:eastAsia="Times New Roman" w:hAnsi="Times New Roman" w:cs="Times New Roman"/>
                <w:b/>
                <w:caps/>
                <w:color w:val="000000"/>
                <w:kern w:val="3"/>
                <w:sz w:val="28"/>
                <w:szCs w:val="28"/>
                <w:lang w:eastAsia="ru-RU"/>
              </w:rPr>
            </w:pPr>
            <w:r w:rsidRPr="00FE38E2">
              <w:rPr>
                <w:rFonts w:ascii="Times New Roman" w:eastAsia="Times New Roman" w:hAnsi="Times New Roman" w:cs="Times New Roman"/>
                <w:b/>
                <w:caps/>
                <w:color w:val="000000"/>
                <w:kern w:val="3"/>
                <w:sz w:val="28"/>
                <w:szCs w:val="28"/>
                <w:lang w:eastAsia="ru-RU"/>
              </w:rPr>
              <w:t xml:space="preserve">2. СТРУКТУРА и содержание УЧЕБНОЙ ДИСЦИПЛИНЫ  7                     </w:t>
            </w:r>
          </w:p>
          <w:p w:rsidR="00FE38E2" w:rsidRPr="00FE38E2" w:rsidRDefault="00FE38E2" w:rsidP="00FE38E2">
            <w:pPr>
              <w:keepNext/>
              <w:suppressAutoHyphens/>
              <w:autoSpaceDE w:val="0"/>
              <w:autoSpaceDN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r>
      <w:tr w:rsidR="00FE38E2" w:rsidRPr="00FE38E2" w:rsidTr="00FE38E2">
        <w:tblPrEx>
          <w:tblCellMar>
            <w:left w:w="10" w:type="dxa"/>
            <w:right w:w="10" w:type="dxa"/>
          </w:tblCellMar>
          <w:tblLook w:val="0000" w:firstRow="0" w:lastRow="0" w:firstColumn="0" w:lastColumn="0" w:noHBand="0" w:noVBand="0"/>
        </w:tblPrEx>
        <w:trPr>
          <w:gridAfter w:val="1"/>
          <w:wAfter w:w="425" w:type="dxa"/>
          <w:trHeight w:val="670"/>
        </w:trPr>
        <w:tc>
          <w:tcPr>
            <w:tcW w:w="9005" w:type="dxa"/>
            <w:gridSpan w:val="3"/>
            <w:shd w:val="clear" w:color="auto" w:fill="auto"/>
            <w:tcMar>
              <w:top w:w="0" w:type="dxa"/>
              <w:left w:w="108" w:type="dxa"/>
              <w:bottom w:w="0" w:type="dxa"/>
              <w:right w:w="108" w:type="dxa"/>
            </w:tcMar>
          </w:tcPr>
          <w:p w:rsidR="00FE38E2" w:rsidRPr="00FE38E2" w:rsidRDefault="00FE38E2" w:rsidP="00FE38E2">
            <w:pPr>
              <w:spacing w:after="0" w:line="240" w:lineRule="auto"/>
              <w:rPr>
                <w:rFonts w:ascii="Times New Roman" w:eastAsia="Times New Roman" w:hAnsi="Times New Roman" w:cs="Times New Roman"/>
                <w:b/>
                <w:caps/>
                <w:color w:val="000000"/>
                <w:sz w:val="28"/>
                <w:szCs w:val="28"/>
                <w:lang w:eastAsia="ru-RU"/>
              </w:rPr>
            </w:pPr>
            <w:r w:rsidRPr="00FE38E2">
              <w:rPr>
                <w:rFonts w:ascii="Times New Roman" w:eastAsia="Times New Roman" w:hAnsi="Times New Roman" w:cs="Times New Roman"/>
                <w:b/>
                <w:caps/>
                <w:color w:val="000000"/>
                <w:sz w:val="28"/>
                <w:szCs w:val="28"/>
                <w:lang w:eastAsia="ru-RU"/>
              </w:rPr>
              <w:t xml:space="preserve">3 . </w:t>
            </w:r>
            <w:r w:rsidRPr="00FE38E2">
              <w:rPr>
                <w:rFonts w:ascii="Times New Roman" w:eastAsia="Times New Roman" w:hAnsi="Times New Roman" w:cs="Times New Roman"/>
                <w:b/>
                <w:color w:val="000000"/>
                <w:sz w:val="28"/>
                <w:szCs w:val="28"/>
                <w:lang w:eastAsia="ru-RU"/>
              </w:rPr>
              <w:t xml:space="preserve">УСЛОВИЯ РЕАЛИЗАЦИИ УЧЕБНОЙ ДИСЦИПЛИНЫ        16                                                           </w:t>
            </w:r>
          </w:p>
          <w:p w:rsidR="00FE38E2" w:rsidRPr="00FE38E2" w:rsidRDefault="00FE38E2" w:rsidP="00FE38E2">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color w:val="000000"/>
                <w:sz w:val="28"/>
                <w:szCs w:val="28"/>
                <w:lang w:eastAsia="ru-RU"/>
              </w:rPr>
            </w:pPr>
            <w:r w:rsidRPr="00FE38E2">
              <w:rPr>
                <w:rFonts w:ascii="Times New Roman" w:eastAsia="Times New Roman" w:hAnsi="Times New Roman" w:cs="Times New Roman"/>
                <w:b/>
                <w:caps/>
                <w:color w:val="000000"/>
                <w:sz w:val="28"/>
                <w:szCs w:val="28"/>
                <w:lang w:eastAsia="ru-RU"/>
              </w:rPr>
              <w:t>4</w:t>
            </w:r>
            <w:r w:rsidRPr="00FE38E2">
              <w:rPr>
                <w:rFonts w:ascii="Times New Roman" w:eastAsia="Times New Roman" w:hAnsi="Times New Roman" w:cs="Times New Roman"/>
                <w:b/>
                <w:caps/>
                <w:color w:val="000000"/>
                <w:sz w:val="28"/>
                <w:szCs w:val="28"/>
                <w:lang w:val="x-none" w:eastAsia="ru-RU"/>
              </w:rPr>
              <w:t>. КОНТРОЛЬ И ОЦЕНКА РЕЗУЛЬТАТОВ ОСВОЕНИЯ УЧЕБНОЙ ДИСЦИПЛИНЫ</w:t>
            </w:r>
            <w:r w:rsidRPr="00FE38E2">
              <w:rPr>
                <w:rFonts w:ascii="Times New Roman" w:eastAsia="Times New Roman" w:hAnsi="Times New Roman" w:cs="Times New Roman"/>
                <w:b/>
                <w:caps/>
                <w:color w:val="000000"/>
                <w:sz w:val="28"/>
                <w:szCs w:val="28"/>
                <w:lang w:eastAsia="ru-RU"/>
              </w:rPr>
              <w:t xml:space="preserve">                                                               16                                                                                                         </w:t>
            </w: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caps/>
                <w:color w:val="000000"/>
                <w:sz w:val="28"/>
                <w:szCs w:val="28"/>
                <w:lang w:eastAsia="ru-RU"/>
              </w:rPr>
            </w:pPr>
          </w:p>
          <w:p w:rsidR="00FE38E2" w:rsidRPr="00FE38E2" w:rsidRDefault="00FE38E2" w:rsidP="00FE38E2">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color w:val="000000"/>
                <w:kern w:val="3"/>
                <w:sz w:val="28"/>
                <w:szCs w:val="28"/>
                <w:lang w:eastAsia="ru-RU"/>
              </w:rPr>
            </w:pPr>
          </w:p>
        </w:tc>
      </w:tr>
    </w:tbl>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i/>
          <w:sz w:val="24"/>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u w:val="single"/>
          <w:lang w:eastAsia="ru-RU"/>
        </w:rPr>
      </w:pPr>
      <w:r w:rsidRPr="00FE38E2">
        <w:rPr>
          <w:rFonts w:ascii="Times New Roman" w:eastAsia="Times New Roman" w:hAnsi="Times New Roman" w:cs="Times New Roman"/>
          <w:b/>
          <w:caps/>
          <w:sz w:val="28"/>
          <w:szCs w:val="28"/>
          <w:u w:val="single"/>
          <w:lang w:eastAsia="ru-RU"/>
        </w:rPr>
        <w:br w:type="page"/>
      </w: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FE38E2">
        <w:rPr>
          <w:rFonts w:ascii="Times New Roman" w:eastAsia="Times New Roman" w:hAnsi="Times New Roman" w:cs="Times New Roman"/>
          <w:b/>
          <w:caps/>
          <w:sz w:val="28"/>
          <w:szCs w:val="28"/>
          <w:lang w:eastAsia="ru-RU"/>
        </w:rPr>
        <w:lastRenderedPageBreak/>
        <w:t>1. ОБЩАЯ ХАРАКТЕРИСТИКА рабочей ПРОГРАММЫ УЧЕБНОЙ ДИСЦИПЛИНЫ ОУД. 09 «Родной язык» (татарский)</w:t>
      </w: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val="tt-RU"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FE38E2">
        <w:rPr>
          <w:rFonts w:ascii="Times New Roman" w:eastAsia="Times New Roman" w:hAnsi="Times New Roman" w:cs="Times New Roman"/>
          <w:b/>
          <w:sz w:val="28"/>
          <w:szCs w:val="28"/>
          <w:lang w:eastAsia="ru-RU"/>
        </w:rPr>
        <w:tab/>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Учебная дисциплина «Родной язык» (татарский) является обязательной частью общеобразовательного цикла основной образовательной программы в соответствии с ФГОС по специальности 22.02.08 Прикладная геодезия.</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1.2. Планируемые результаты освоения дисциплины:</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8"/>
          <w:szCs w:val="28"/>
          <w:lang w:eastAsia="ru-RU"/>
        </w:rPr>
        <w:t>Особое значение дисциплина имеет при формировании и развитии общих компетенций:</w:t>
      </w:r>
      <w:r w:rsidRPr="00FE38E2">
        <w:rPr>
          <w:rFonts w:ascii="Times New Roman" w:eastAsia="Times New Roman" w:hAnsi="Times New Roman" w:cs="Times New Roman"/>
          <w:sz w:val="24"/>
          <w:szCs w:val="24"/>
          <w:lang w:eastAsia="ru-RU"/>
        </w:rPr>
        <w:t xml:space="preserve"> </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ОК 1. Понимать сущность и социальную значимость своей будущей профессии, проявлять к ней устойчивый интерес.</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ОК 4. Осуществлять поиск информации, необходимой для эффективного выполнения профессиональных задач.</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ОК 5. Использовать информационно-коммуникационные технологии в профессиональной деятельности. </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ОК 6. Работать в коллективе и команде, эффективно общаться с коллегами, руководством, клиентами.</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ОК 7.  Брать на себя ответственность за работу членов команды (подчиненных), результат выполнения заданий.</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tbl>
      <w:tblPr>
        <w:tblStyle w:val="43"/>
        <w:tblpPr w:leftFromText="180" w:rightFromText="180" w:vertAnchor="text" w:horzAnchor="margin" w:tblpX="-459" w:tblpY="394"/>
        <w:tblW w:w="10206" w:type="dxa"/>
        <w:tblLayout w:type="fixed"/>
        <w:tblLook w:val="04A0" w:firstRow="1" w:lastRow="0" w:firstColumn="1" w:lastColumn="0" w:noHBand="0" w:noVBand="1"/>
      </w:tblPr>
      <w:tblGrid>
        <w:gridCol w:w="959"/>
        <w:gridCol w:w="9247"/>
      </w:tblGrid>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highlight w:val="yellow"/>
              </w:rPr>
            </w:pPr>
            <w:r w:rsidRPr="00FE38E2">
              <w:rPr>
                <w:b/>
              </w:rPr>
              <w:t>Коды результатов</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b/>
                <w:highlight w:val="yellow"/>
              </w:rPr>
            </w:pPr>
            <w:r w:rsidRPr="00FE38E2">
              <w:rPr>
                <w:b/>
              </w:rPr>
              <w:t>Планируемые результаты освоения дисциплины включают:</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1</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highlight w:val="yellow"/>
              </w:rPr>
            </w:pPr>
            <w:r w:rsidRPr="00FE38E2">
              <w:rPr>
                <w:color w:val="000000"/>
              </w:rPr>
              <w:t xml:space="preserve">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w:t>
            </w:r>
            <w:r w:rsidRPr="00FE38E2">
              <w:rPr>
                <w:color w:val="000000"/>
              </w:rPr>
              <w:br/>
              <w:t xml:space="preserve">с Российским государством, демонстрирующий ответственность </w:t>
            </w:r>
            <w:r w:rsidRPr="00FE38E2">
              <w:rPr>
                <w:color w:val="000000"/>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FE38E2">
              <w:rPr>
                <w:color w:val="000000"/>
              </w:rPr>
              <w:br/>
              <w:t>о Российском государстве</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lastRenderedPageBreak/>
              <w:t>ЛР 2</w:t>
            </w:r>
          </w:p>
        </w:tc>
        <w:tc>
          <w:tcPr>
            <w:tcW w:w="9247" w:type="dxa"/>
          </w:tcPr>
          <w:p w:rsidR="00FE38E2" w:rsidRPr="00FE38E2" w:rsidRDefault="00FE38E2" w:rsidP="00FE38E2">
            <w:pPr>
              <w:ind w:firstLine="33"/>
              <w:jc w:val="both"/>
              <w:rPr>
                <w:b/>
                <w:bCs/>
              </w:rPr>
            </w:pPr>
            <w:r w:rsidRPr="00FE38E2">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FE38E2">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3</w:t>
            </w:r>
          </w:p>
        </w:tc>
        <w:tc>
          <w:tcPr>
            <w:tcW w:w="9247" w:type="dxa"/>
          </w:tcPr>
          <w:p w:rsidR="00FE38E2" w:rsidRPr="00FE38E2" w:rsidRDefault="00FE38E2" w:rsidP="00FE38E2">
            <w:pPr>
              <w:ind w:firstLine="33"/>
              <w:jc w:val="both"/>
            </w:pPr>
            <w:r w:rsidRPr="00FE38E2">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4</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w:t>
            </w:r>
            <w:r w:rsidRPr="00FE38E2">
              <w:rPr>
                <w:color w:val="000000"/>
              </w:rPr>
              <w:br/>
              <w:t xml:space="preserve">в течение жизни Демонстрирующий позитивное отношение </w:t>
            </w:r>
            <w:r w:rsidRPr="00FE38E2">
              <w:rPr>
                <w:color w:val="000000"/>
              </w:rPr>
              <w:br/>
              <w:t xml:space="preserve">к регулированию трудовых отношений. Ориентированный </w:t>
            </w:r>
            <w:r w:rsidRPr="00FE38E2">
              <w:rPr>
                <w:color w:val="000000"/>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5</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 xml:space="preserve">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w:t>
            </w:r>
            <w:r w:rsidRPr="00FE38E2">
              <w:rPr>
                <w:color w:val="000000"/>
              </w:rPr>
              <w:br/>
              <w:t>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6</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7</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 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8</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 xml:space="preserve">Проявляющий и демонстрирующий уважение законных интересов </w:t>
            </w:r>
            <w:r w:rsidRPr="00FE38E2">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FE38E2">
              <w:br/>
              <w:t>в общественные инициативы, направленные на их сохранение</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9</w:t>
            </w:r>
          </w:p>
        </w:tc>
        <w:tc>
          <w:tcPr>
            <w:tcW w:w="9247" w:type="dxa"/>
          </w:tcPr>
          <w:p w:rsidR="00FE38E2" w:rsidRPr="00FE38E2" w:rsidRDefault="00FE38E2" w:rsidP="00FE38E2">
            <w:pPr>
              <w:ind w:firstLine="33"/>
              <w:jc w:val="both"/>
              <w:rPr>
                <w:b/>
                <w:bCs/>
              </w:rPr>
            </w:pPr>
            <w:r w:rsidRPr="00FE38E2">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FE38E2">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10</w:t>
            </w:r>
          </w:p>
        </w:tc>
        <w:tc>
          <w:tcPr>
            <w:tcW w:w="9247" w:type="dxa"/>
          </w:tcPr>
          <w:p w:rsidR="00FE38E2" w:rsidRPr="00FE38E2" w:rsidRDefault="00FE38E2" w:rsidP="00FE38E2">
            <w:pPr>
              <w:ind w:firstLine="33"/>
              <w:jc w:val="both"/>
            </w:pPr>
            <w:r w:rsidRPr="00FE38E2">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w:t>
            </w:r>
            <w:r w:rsidRPr="00FE38E2">
              <w:lastRenderedPageBreak/>
              <w:t xml:space="preserve">региона, территории, поселения, включенный </w:t>
            </w:r>
            <w:r w:rsidRPr="00FE38E2">
              <w:br/>
              <w:t>в общественные инициативы, направленные на заботу о них</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lastRenderedPageBreak/>
              <w:t>ЛР 11</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 xml:space="preserve">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и самовыражения в обществе, выражающий сопричастность </w:t>
            </w:r>
            <w:r w:rsidRPr="00FE38E2">
              <w:rPr>
                <w:color w:val="000000"/>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w:t>
            </w:r>
            <w:r w:rsidRPr="00FE38E2">
              <w:rPr>
                <w:color w:val="000000"/>
              </w:rPr>
              <w:br/>
              <w:t>и народного творчества в искусстве. Выражающий ценностное отношение к технической и промышленной эстетике</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13</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Демонстрирующий умение эффективно взаимодействовать в команде, вести диалог, в том числе с использованием средств коммуникации</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14</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Демонстрирующий навыки анализа и интерпретации информации из различных источников с учетом нормативно-правовых норм</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15</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16</w:t>
            </w:r>
          </w:p>
        </w:tc>
        <w:tc>
          <w:tcPr>
            <w:tcW w:w="9247" w:type="dxa"/>
          </w:tcPr>
          <w:p w:rsidR="00FE38E2" w:rsidRPr="00FE38E2" w:rsidRDefault="00FE38E2" w:rsidP="00FE38E2">
            <w:pPr>
              <w:suppressAutoHyphens/>
              <w:rPr>
                <w:lang w:eastAsia="ar-SA"/>
              </w:rPr>
            </w:pPr>
            <w:r w:rsidRPr="00FE38E2">
              <w:rPr>
                <w:lang w:eastAsia="ar-SA"/>
              </w:rPr>
              <w:t>Принимающий и понимающий цели и задачи социально-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w:t>
            </w: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lang w:eastAsia="ar-SA"/>
              </w:rPr>
              <w:t>масштабах</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19</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20</w:t>
            </w:r>
          </w:p>
        </w:tc>
        <w:tc>
          <w:tcPr>
            <w:tcW w:w="9247" w:type="dxa"/>
          </w:tcPr>
          <w:p w:rsidR="00FE38E2" w:rsidRPr="00FE38E2" w:rsidRDefault="00FE38E2" w:rsidP="00FE38E2">
            <w:r w:rsidRPr="00FE38E2">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21</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ЛР 22</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highlight w:val="yellow"/>
              </w:rPr>
            </w:pPr>
            <w:r w:rsidRPr="00FE38E2">
              <w:t>МР 01</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умение самостоятельно выбирать успешные коммуникативные стратегии в различных ситуациях общения;</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МР 02</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МР 03</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умение организовать коммуникативную деятельность, продуктивно общаться и взаимодействовать с её участниками, учитывать их позиции, эффективно разрешать конфликты;</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МР 04</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МР 05</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rPr>
                <w:color w:val="000000"/>
              </w:rPr>
            </w:pPr>
            <w:r w:rsidRPr="00FE38E2">
              <w:rPr>
                <w:color w:val="000000"/>
              </w:rPr>
              <w:t>умение ясно, логично, и точно излагать свою точку зрения, используя адекватные языковые средства.</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ПРб 01</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ПРб 02</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 целях</w:t>
            </w:r>
          </w:p>
        </w:tc>
      </w:tr>
      <w:tr w:rsidR="00FE38E2" w:rsidRPr="00FE38E2" w:rsidTr="00FE38E2">
        <w:tc>
          <w:tcPr>
            <w:tcW w:w="959"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ПРб 03</w:t>
            </w:r>
          </w:p>
        </w:tc>
        <w:tc>
          <w:tcPr>
            <w:tcW w:w="9247" w:type="dxa"/>
          </w:tcPr>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ind w:right="-185"/>
              <w:jc w:val="both"/>
            </w:pPr>
            <w:r w:rsidRPr="00FE38E2">
              <w:t>формирование положительной мотивации и устойчивого учебно-познавательного интереса к предмету «Родной язык» (татарский).</w:t>
            </w:r>
          </w:p>
        </w:tc>
      </w:tr>
    </w:tbl>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0"/>
          <w:szCs w:val="20"/>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lastRenderedPageBreak/>
        <w:t>2. СТРУКТУРА И СОДЕРЖАНИЕ УЧЕБНОЙ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2.1. Объем учебной дисциплины и виды учебной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E38E2" w:rsidRPr="00FE38E2" w:rsidTr="00FE38E2">
        <w:trPr>
          <w:trHeight w:val="460"/>
        </w:trPr>
        <w:tc>
          <w:tcPr>
            <w:tcW w:w="762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sz w:val="28"/>
                <w:szCs w:val="28"/>
                <w:lang w:eastAsia="ru-RU"/>
              </w:rPr>
              <w:t>Вид учебной работы</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
                <w:iCs/>
                <w:sz w:val="28"/>
                <w:szCs w:val="28"/>
                <w:lang w:eastAsia="ru-RU"/>
              </w:rPr>
            </w:pPr>
            <w:r w:rsidRPr="00FE38E2">
              <w:rPr>
                <w:rFonts w:ascii="Times New Roman" w:eastAsia="Times New Roman" w:hAnsi="Times New Roman" w:cs="Times New Roman"/>
                <w:b/>
                <w:iCs/>
                <w:sz w:val="28"/>
                <w:szCs w:val="28"/>
                <w:lang w:eastAsia="ru-RU"/>
              </w:rPr>
              <w:t>Объем часов</w:t>
            </w:r>
          </w:p>
        </w:tc>
      </w:tr>
      <w:tr w:rsidR="00FE38E2" w:rsidRPr="00FE38E2" w:rsidTr="00FE38E2">
        <w:trPr>
          <w:trHeight w:val="285"/>
        </w:trPr>
        <w:tc>
          <w:tcPr>
            <w:tcW w:w="7621" w:type="dxa"/>
            <w:shd w:val="clear" w:color="auto" w:fill="auto"/>
          </w:tcPr>
          <w:p w:rsidR="00FE38E2" w:rsidRPr="00FE38E2" w:rsidRDefault="00FE38E2" w:rsidP="00FE38E2">
            <w:pPr>
              <w:spacing w:after="0" w:line="240" w:lineRule="auto"/>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b/>
                <w:bCs/>
                <w:i/>
                <w:iCs/>
                <w:sz w:val="28"/>
                <w:szCs w:val="28"/>
                <w:lang w:eastAsia="ru-RU"/>
              </w:rPr>
            </w:pPr>
            <w:r w:rsidRPr="00FE38E2">
              <w:rPr>
                <w:rFonts w:ascii="Times New Roman" w:eastAsia="Times New Roman" w:hAnsi="Times New Roman" w:cs="Times New Roman"/>
                <w:b/>
                <w:bCs/>
                <w:iCs/>
                <w:sz w:val="28"/>
                <w:szCs w:val="28"/>
                <w:lang w:eastAsia="ru-RU"/>
              </w:rPr>
              <w:t>80</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b/>
                <w:bCs/>
                <w:i/>
                <w:iCs/>
                <w:sz w:val="28"/>
                <w:szCs w:val="28"/>
                <w:lang w:eastAsia="ru-RU"/>
              </w:rPr>
            </w:pPr>
            <w:r w:rsidRPr="00FE38E2">
              <w:rPr>
                <w:rFonts w:ascii="Times New Roman" w:eastAsia="Times New Roman" w:hAnsi="Times New Roman" w:cs="Times New Roman"/>
                <w:b/>
                <w:bCs/>
                <w:iCs/>
                <w:sz w:val="28"/>
                <w:szCs w:val="28"/>
                <w:lang w:eastAsia="ru-RU"/>
              </w:rPr>
              <w:t>65</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в том числе: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
                <w:iCs/>
                <w:sz w:val="28"/>
                <w:szCs w:val="28"/>
                <w:lang w:eastAsia="ru-RU"/>
              </w:rPr>
            </w:pP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
                <w:iCs/>
                <w:sz w:val="28"/>
                <w:szCs w:val="28"/>
                <w:lang w:eastAsia="ru-RU"/>
              </w:rPr>
            </w:pPr>
            <w:r w:rsidRPr="00FE38E2">
              <w:rPr>
                <w:rFonts w:ascii="Times New Roman" w:eastAsia="Times New Roman" w:hAnsi="Times New Roman" w:cs="Times New Roman"/>
                <w:iCs/>
                <w:sz w:val="28"/>
                <w:szCs w:val="28"/>
                <w:lang w:eastAsia="ru-RU"/>
              </w:rPr>
              <w:t>23</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
                <w:iCs/>
                <w:sz w:val="28"/>
                <w:szCs w:val="28"/>
                <w:lang w:eastAsia="ru-RU"/>
              </w:rPr>
            </w:pPr>
            <w:r w:rsidRPr="00FE38E2">
              <w:rPr>
                <w:rFonts w:ascii="Times New Roman" w:eastAsia="Times New Roman" w:hAnsi="Times New Roman" w:cs="Times New Roman"/>
                <w:iCs/>
                <w:sz w:val="28"/>
                <w:szCs w:val="28"/>
                <w:lang w:eastAsia="ru-RU"/>
              </w:rPr>
              <w:t>40</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
                <w:iCs/>
                <w:sz w:val="28"/>
                <w:szCs w:val="28"/>
                <w:lang w:eastAsia="ru-RU"/>
              </w:rPr>
            </w:pPr>
            <w:r w:rsidRPr="00FE38E2">
              <w:rPr>
                <w:rFonts w:ascii="Times New Roman" w:eastAsia="Times New Roman" w:hAnsi="Times New Roman" w:cs="Times New Roman"/>
                <w:iCs/>
                <w:sz w:val="28"/>
                <w:szCs w:val="28"/>
                <w:lang w:eastAsia="ru-RU"/>
              </w:rPr>
              <w:t>2</w:t>
            </w:r>
          </w:p>
        </w:tc>
      </w:tr>
      <w:tr w:rsidR="00FE38E2" w:rsidRPr="00FE38E2" w:rsidTr="00FE38E2">
        <w:tc>
          <w:tcPr>
            <w:tcW w:w="9322" w:type="dxa"/>
            <w:gridSpan w:val="2"/>
            <w:shd w:val="clear" w:color="auto" w:fill="auto"/>
          </w:tcPr>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Профессионально ориентированное содержание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b/>
                <w:bCs/>
                <w:iCs/>
                <w:sz w:val="28"/>
                <w:szCs w:val="28"/>
                <w:lang w:eastAsia="ru-RU"/>
              </w:rPr>
            </w:pPr>
            <w:r w:rsidRPr="00FE38E2">
              <w:rPr>
                <w:rFonts w:ascii="Times New Roman" w:eastAsia="Times New Roman" w:hAnsi="Times New Roman" w:cs="Times New Roman"/>
                <w:b/>
                <w:bCs/>
                <w:iCs/>
                <w:sz w:val="28"/>
                <w:szCs w:val="28"/>
                <w:lang w:eastAsia="ru-RU"/>
              </w:rPr>
              <w:t>13</w:t>
            </w: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sz w:val="24"/>
                <w:szCs w:val="24"/>
                <w:lang w:eastAsia="ru-RU"/>
              </w:rPr>
              <w:t>в т. ч.:</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sz w:val="28"/>
                <w:szCs w:val="28"/>
                <w:lang w:eastAsia="ru-RU"/>
              </w:rPr>
            </w:pP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теоретическое обучение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sz w:val="28"/>
                <w:szCs w:val="28"/>
                <w:lang w:eastAsia="ru-RU"/>
              </w:rPr>
            </w:pPr>
            <w:r w:rsidRPr="00FE38E2">
              <w:rPr>
                <w:rFonts w:ascii="Times New Roman" w:eastAsia="Times New Roman" w:hAnsi="Times New Roman" w:cs="Times New Roman"/>
                <w:iCs/>
                <w:sz w:val="28"/>
                <w:szCs w:val="28"/>
                <w:lang w:eastAsia="ru-RU"/>
              </w:rPr>
              <w:t>13</w:t>
            </w: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Консультации</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b/>
                <w:bCs/>
                <w:iCs/>
                <w:sz w:val="28"/>
                <w:szCs w:val="28"/>
                <w:lang w:eastAsia="ru-RU"/>
              </w:rPr>
            </w:pPr>
            <w:r w:rsidRPr="00FE38E2">
              <w:rPr>
                <w:rFonts w:ascii="Times New Roman" w:eastAsia="Times New Roman" w:hAnsi="Times New Roman" w:cs="Times New Roman"/>
                <w:b/>
                <w:bCs/>
                <w:iCs/>
                <w:sz w:val="28"/>
                <w:szCs w:val="28"/>
                <w:lang w:eastAsia="ru-RU"/>
              </w:rPr>
              <w:t>2</w:t>
            </w:r>
          </w:p>
        </w:tc>
      </w:tr>
      <w:tr w:rsidR="00FE38E2" w:rsidRPr="00FE38E2" w:rsidTr="00FE38E2">
        <w:tc>
          <w:tcPr>
            <w:tcW w:w="7621" w:type="dxa"/>
            <w:shd w:val="clear" w:color="auto" w:fill="auto"/>
          </w:tcPr>
          <w:p w:rsidR="00FE38E2" w:rsidRPr="00FE38E2" w:rsidRDefault="00FE38E2" w:rsidP="00FE38E2">
            <w:pPr>
              <w:spacing w:after="0" w:line="240" w:lineRule="auto"/>
              <w:rPr>
                <w:rFonts w:ascii="Times New Roman" w:eastAsia="Times New Roman" w:hAnsi="Times New Roman" w:cs="Times New Roman"/>
                <w:i/>
                <w:iCs/>
                <w:sz w:val="28"/>
                <w:szCs w:val="28"/>
                <w:lang w:eastAsia="ru-RU"/>
              </w:rPr>
            </w:pPr>
            <w:r w:rsidRPr="00FE38E2">
              <w:rPr>
                <w:rFonts w:ascii="Times New Roman" w:eastAsia="Times New Roman" w:hAnsi="Times New Roman" w:cs="Times New Roman"/>
                <w:b/>
                <w:iCs/>
                <w:sz w:val="28"/>
                <w:szCs w:val="28"/>
                <w:lang w:eastAsia="ru-RU"/>
              </w:rPr>
              <w:t>Промежуточная  аттестация</w:t>
            </w:r>
            <w:r w:rsidRPr="00FE38E2">
              <w:rPr>
                <w:rFonts w:ascii="Times New Roman" w:eastAsia="Times New Roman" w:hAnsi="Times New Roman" w:cs="Times New Roman"/>
                <w:i/>
                <w:iCs/>
                <w:sz w:val="28"/>
                <w:szCs w:val="28"/>
                <w:lang w:eastAsia="ru-RU"/>
              </w:rPr>
              <w:t xml:space="preserve"> в форме дифференцированного зачёта</w:t>
            </w:r>
          </w:p>
          <w:p w:rsidR="00FE38E2" w:rsidRPr="00FE38E2" w:rsidRDefault="00FE38E2" w:rsidP="00FE38E2">
            <w:pPr>
              <w:spacing w:after="0" w:line="240" w:lineRule="auto"/>
              <w:jc w:val="both"/>
              <w:rPr>
                <w:rFonts w:ascii="Times New Roman" w:eastAsia="Times New Roman" w:hAnsi="Times New Roman" w:cs="Times New Roman"/>
                <w:i/>
                <w:sz w:val="28"/>
                <w:szCs w:val="28"/>
                <w:lang w:eastAsia="ru-RU"/>
              </w:rPr>
            </w:pP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sz w:val="28"/>
                <w:szCs w:val="28"/>
                <w:lang w:eastAsia="ru-RU"/>
              </w:rPr>
            </w:pPr>
          </w:p>
        </w:tc>
      </w:tr>
    </w:tbl>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5"/>
          <w:tab w:val="left" w:pos="1831"/>
          <w:tab w:val="left" w:pos="2747"/>
          <w:tab w:val="left" w:pos="3663"/>
          <w:tab w:val="left" w:pos="4580"/>
          <w:tab w:val="left" w:pos="5496"/>
          <w:tab w:val="left" w:pos="6412"/>
          <w:tab w:val="left" w:pos="7328"/>
          <w:tab w:val="left" w:pos="8243"/>
          <w:tab w:val="left" w:pos="9159"/>
          <w:tab w:val="left" w:pos="10075"/>
          <w:tab w:val="left" w:pos="10991"/>
          <w:tab w:val="left" w:pos="11907"/>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suppressAutoHyphens/>
        <w:spacing w:after="0" w:line="240" w:lineRule="auto"/>
        <w:jc w:val="both"/>
        <w:rPr>
          <w:rFonts w:ascii="Times New Roman" w:eastAsia="Times New Roman" w:hAnsi="Times New Roman" w:cs="Times New Roman"/>
          <w:sz w:val="28"/>
          <w:szCs w:val="28"/>
          <w:lang w:eastAsia="ar-SA"/>
        </w:rPr>
      </w:pPr>
    </w:p>
    <w:p w:rsidR="00FE38E2" w:rsidRPr="00FE38E2" w:rsidRDefault="00FE38E2" w:rsidP="00FE38E2">
      <w:pPr>
        <w:suppressAutoHyphens/>
        <w:spacing w:after="0" w:line="240" w:lineRule="auto"/>
        <w:jc w:val="both"/>
        <w:rPr>
          <w:rFonts w:ascii="Times New Roman" w:eastAsia="Times New Roman" w:hAnsi="Times New Roman" w:cs="Times New Roman"/>
          <w:sz w:val="28"/>
          <w:szCs w:val="28"/>
          <w:lang w:eastAsia="ar-SA"/>
        </w:rPr>
      </w:pPr>
    </w:p>
    <w:p w:rsidR="00FE38E2" w:rsidRPr="00FE38E2" w:rsidRDefault="00FE38E2" w:rsidP="00FE38E2">
      <w:pPr>
        <w:spacing w:after="0" w:line="240" w:lineRule="auto"/>
        <w:jc w:val="both"/>
        <w:rPr>
          <w:rFonts w:ascii="Times New Roman" w:eastAsia="Times New Roman" w:hAnsi="Times New Roman" w:cs="Times New Roman"/>
          <w:sz w:val="28"/>
          <w:szCs w:val="28"/>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sectPr w:rsidR="00FE38E2" w:rsidRPr="00FE38E2" w:rsidSect="00FE38E2">
          <w:footerReference w:type="even" r:id="rId47"/>
          <w:footerReference w:type="default" r:id="rId48"/>
          <w:footerReference w:type="first" r:id="rId49"/>
          <w:pgSz w:w="11906" w:h="16838"/>
          <w:pgMar w:top="1134" w:right="1416" w:bottom="1134" w:left="1701" w:header="708" w:footer="708" w:gutter="0"/>
          <w:pgNumType w:start="1"/>
          <w:cols w:space="720"/>
          <w:titlePg/>
          <w:docGrid w:linePitch="326"/>
        </w:sect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rPr>
          <w:rFonts w:ascii="Times New Roman" w:eastAsia="Times New Roman" w:hAnsi="Times New Roman" w:cs="Times New Roman"/>
          <w:b/>
          <w:lang w:eastAsia="ru-RU"/>
        </w:rPr>
      </w:pPr>
      <w:r w:rsidRPr="00FE38E2">
        <w:rPr>
          <w:rFonts w:ascii="Times New Roman" w:eastAsia="Times New Roman" w:hAnsi="Times New Roman" w:cs="Times New Roman"/>
          <w:b/>
          <w:sz w:val="28"/>
          <w:szCs w:val="28"/>
          <w:lang w:eastAsia="ru-RU"/>
        </w:rPr>
        <w:lastRenderedPageBreak/>
        <w:t xml:space="preserve">2.2. Тематический план и содержание учебной дисциплины </w:t>
      </w:r>
      <w:r w:rsidRPr="00FE38E2">
        <w:rPr>
          <w:rFonts w:ascii="Times New Roman" w:eastAsia="Times New Roman" w:hAnsi="Times New Roman" w:cs="Times New Roman"/>
          <w:caps/>
          <w:lang w:eastAsia="ru-RU"/>
        </w:rPr>
        <w:t>ОУД.09 родной язык (татарский)</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bl>
      <w:tblPr>
        <w:tblW w:w="153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7513"/>
        <w:gridCol w:w="1559"/>
        <w:gridCol w:w="2684"/>
        <w:gridCol w:w="9"/>
      </w:tblGrid>
      <w:tr w:rsidR="00FE38E2" w:rsidRPr="00FE38E2" w:rsidTr="00FE38E2">
        <w:trPr>
          <w:trHeight w:val="526"/>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Наименование разделов и тем</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Содержание учебного материала и формы организации деятельности обучающихся</w:t>
            </w:r>
          </w:p>
        </w:tc>
        <w:tc>
          <w:tcPr>
            <w:tcW w:w="1559" w:type="dxa"/>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Объем часов</w:t>
            </w:r>
          </w:p>
        </w:tc>
        <w:tc>
          <w:tcPr>
            <w:tcW w:w="2693" w:type="dxa"/>
            <w:gridSpan w:val="2"/>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FE38E2" w:rsidRPr="00FE38E2" w:rsidTr="00FE38E2">
        <w:trPr>
          <w:trHeight w:val="126"/>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1</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2</w:t>
            </w:r>
          </w:p>
        </w:tc>
        <w:tc>
          <w:tcPr>
            <w:tcW w:w="1559" w:type="dxa"/>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3</w:t>
            </w:r>
          </w:p>
        </w:tc>
        <w:tc>
          <w:tcPr>
            <w:tcW w:w="2693" w:type="dxa"/>
            <w:gridSpan w:val="2"/>
            <w:tcBorders>
              <w:bottom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4</w:t>
            </w:r>
          </w:p>
        </w:tc>
      </w:tr>
      <w:tr w:rsidR="00FE38E2" w:rsidRPr="00FE38E2" w:rsidTr="00FE38E2">
        <w:trPr>
          <w:trHeight w:val="472"/>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Раздел 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Введение</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4</w:t>
            </w:r>
          </w:p>
        </w:tc>
        <w:tc>
          <w:tcPr>
            <w:tcW w:w="2693" w:type="dxa"/>
            <w:gridSpan w:val="2"/>
            <w:shd w:val="clear" w:color="auto" w:fill="FFFFFF" w:themeFill="background1"/>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r w:rsidRPr="00FE38E2">
              <w:rPr>
                <w:rFonts w:ascii="Times New Roman" w:eastAsia="Times New Roman" w:hAnsi="Times New Roman" w:cs="Times New Roman"/>
                <w:bCs/>
                <w:sz w:val="24"/>
                <w:szCs w:val="24"/>
                <w:lang w:eastAsia="ru-RU"/>
              </w:rPr>
              <w:b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ЛР 1, 2, 3, 5, 6,7, 8,13, 14, 15. 16 ,19, 20, 21</w:t>
            </w:r>
          </w:p>
        </w:tc>
      </w:tr>
      <w:tr w:rsidR="00FE38E2" w:rsidRPr="00FE38E2" w:rsidTr="00FE38E2">
        <w:trPr>
          <w:trHeight w:val="389"/>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1.1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Введение. Знакомство. Закон РТ «О языках народов   РТ»</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Введение.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Знакомство. Закон РТ «О языках народов РТ». Создание необходимых условии для успешного функционирования татарского и русского языков как государственных. Роль учебных заведении в процессе становления и развития русско - татарского двуязычия.</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2693" w:type="dxa"/>
            <w:gridSpan w:val="2"/>
            <w:tcBorders>
              <w:bottom w:val="single" w:sz="4" w:space="0" w:color="auto"/>
            </w:tcBorders>
            <w:shd w:val="clear" w:color="auto" w:fill="FFFFFF" w:themeFill="background1"/>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1.2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Татарский язык, его история</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Татарский язык, его история. Татарский народ, его литературное, историческое, культурное наследие, краткие сведения о настоящем, прошлом, будущем. </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tcBorders>
              <w:bottom w:val="single" w:sz="4" w:space="0" w:color="auto"/>
            </w:tcBorders>
            <w:shd w:val="clear" w:color="auto" w:fill="FFFFFF" w:themeFill="background1"/>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345"/>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Раздел 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Фонетика</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6</w:t>
            </w:r>
          </w:p>
        </w:tc>
        <w:tc>
          <w:tcPr>
            <w:tcW w:w="2693" w:type="dxa"/>
            <w:gridSpan w:val="2"/>
            <w:shd w:val="clear" w:color="auto" w:fill="FFFFFF" w:themeFill="background1"/>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ЛР 1, 2,  5, 12, 13, 14, 15, 20, 21</w:t>
            </w:r>
          </w:p>
        </w:tc>
      </w:tr>
      <w:tr w:rsidR="00FE38E2" w:rsidRPr="00FE38E2" w:rsidTr="00FE38E2">
        <w:trPr>
          <w:trHeight w:val="503"/>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2.1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Фонетика. Алфавит.</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val="tt-RU" w:eastAsia="ru-RU"/>
              </w:rPr>
              <w:t>Слова повседневного использования</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 xml:space="preserve">Алфавит. Сравнение татарского и русского алфавитов. Характеристика алфавита Кириллицы, дополнительно введенных букв </w:t>
            </w:r>
            <w:r w:rsidRPr="00FE38E2">
              <w:rPr>
                <w:rFonts w:ascii="Times New Roman" w:eastAsia="Times New Roman" w:hAnsi="Times New Roman" w:cs="Times New Roman"/>
                <w:bCs/>
                <w:sz w:val="24"/>
                <w:szCs w:val="24"/>
                <w:lang w:val="tt-RU" w:eastAsia="ru-RU"/>
              </w:rPr>
              <w:t>һ, ә,ү, җ ,ң,ө.</w:t>
            </w:r>
            <w:r w:rsidRPr="00FE38E2">
              <w:rPr>
                <w:rFonts w:ascii="Times New Roman" w:eastAsia="Times New Roman" w:hAnsi="Times New Roman" w:cs="Times New Roman"/>
                <w:bCs/>
                <w:sz w:val="24"/>
                <w:szCs w:val="24"/>
                <w:lang w:eastAsia="ru-RU"/>
              </w:rPr>
              <w:t xml:space="preserve">Краткий анализ произношения звуков и правописания букв. Тематическая группа </w:t>
            </w:r>
            <w:r w:rsidRPr="00FE38E2">
              <w:rPr>
                <w:rFonts w:ascii="Times New Roman" w:eastAsia="Times New Roman" w:hAnsi="Times New Roman" w:cs="Times New Roman"/>
                <w:bCs/>
                <w:sz w:val="24"/>
                <w:szCs w:val="24"/>
                <w:lang w:val="tt-RU" w:eastAsia="ru-RU"/>
              </w:rPr>
              <w:t>«</w:t>
            </w:r>
            <w:r w:rsidRPr="00FE38E2">
              <w:rPr>
                <w:rFonts w:ascii="Times New Roman" w:eastAsia="Times New Roman" w:hAnsi="Times New Roman" w:cs="Times New Roman"/>
                <w:bCs/>
                <w:sz w:val="24"/>
                <w:szCs w:val="24"/>
                <w:lang w:eastAsia="ru-RU"/>
              </w:rPr>
              <w:t>Слова повседневного использования»</w:t>
            </w:r>
            <w:r w:rsidRPr="00FE38E2">
              <w:rPr>
                <w:rFonts w:ascii="Times New Roman" w:eastAsia="Times New Roman" w:hAnsi="Times New Roman" w:cs="Times New Roman"/>
                <w:bCs/>
                <w:sz w:val="24"/>
                <w:szCs w:val="24"/>
                <w:lang w:val="tt-RU" w:eastAsia="ru-RU"/>
              </w:rPr>
              <w:t>( исәнмесез,хушыгыз һ. б. )</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320"/>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val="tt-RU" w:eastAsia="ru-RU"/>
              </w:rPr>
              <w:lastRenderedPageBreak/>
              <w:t>Тема 2.2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Система гласных и согласных звуков татарского языка. Ударение.</w:t>
            </w:r>
            <w:r w:rsidRPr="00FE38E2">
              <w:rPr>
                <w:rFonts w:ascii="Times New Roman" w:eastAsia="Times New Roman" w:hAnsi="Times New Roman" w:cs="Times New Roman"/>
                <w:bCs/>
                <w:sz w:val="24"/>
                <w:szCs w:val="24"/>
                <w:lang w:val="tt-RU" w:eastAsia="ru-RU"/>
              </w:rPr>
              <w:t>Слова обозна</w:t>
            </w:r>
            <w:r w:rsidRPr="00FE38E2">
              <w:rPr>
                <w:rFonts w:ascii="Times New Roman" w:eastAsia="Times New Roman" w:hAnsi="Times New Roman" w:cs="Times New Roman"/>
                <w:bCs/>
                <w:sz w:val="24"/>
                <w:szCs w:val="24"/>
                <w:lang w:eastAsia="ru-RU"/>
              </w:rPr>
              <w:t>чающие родственников</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422"/>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Гласные звуки татарского языка. Особенности их произношения. Мягкое и твердое произношение гласных звуков. Закон сингармонизма. Ударение. Согласные звуки татарского языка. Сравнительный анализ согласных звуков татарского и русского языков. Специфические согласные звуки татарского языка. Тематическая группа «Слова, обозначающие родственников. Монологическая речь «Безне</w:t>
            </w:r>
            <w:r w:rsidRPr="00FE38E2">
              <w:rPr>
                <w:rFonts w:ascii="Times New Roman" w:eastAsia="Times New Roman" w:hAnsi="Times New Roman" w:cs="Times New Roman"/>
                <w:bCs/>
                <w:sz w:val="24"/>
                <w:szCs w:val="24"/>
                <w:lang w:val="tt-RU" w:eastAsia="ru-RU"/>
              </w:rPr>
              <w:t>ң гаилә”</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352"/>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Раздел 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Морфология. Самостоятельные части речи</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38</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r w:rsidRPr="00FE38E2">
              <w:rPr>
                <w:rFonts w:ascii="Times New Roman" w:eastAsia="Times New Roman" w:hAnsi="Times New Roman" w:cs="Times New Roman"/>
                <w:bCs/>
                <w:sz w:val="24"/>
                <w:szCs w:val="24"/>
                <w:lang w:eastAsia="ru-RU"/>
              </w:rPr>
              <w:b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ЛР 1, 2, 3, 4, 5, 6,7, 8, 9, 10,12,  13, 14, 15 ,19, 20, 21, 22</w:t>
            </w:r>
          </w:p>
        </w:tc>
      </w:tr>
      <w:tr w:rsidR="00FE38E2" w:rsidRPr="00FE38E2" w:rsidTr="00FE38E2">
        <w:trPr>
          <w:trHeight w:val="206"/>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Имя существительное.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Тематическая группа «Безнең шәһә</w:t>
            </w:r>
            <w:r w:rsidRPr="00FE38E2">
              <w:rPr>
                <w:rFonts w:ascii="Times New Roman" w:eastAsia="Times New Roman" w:hAnsi="Times New Roman" w:cs="Times New Roman"/>
                <w:bCs/>
                <w:sz w:val="24"/>
                <w:szCs w:val="24"/>
                <w:lang w:val="tt-RU" w:eastAsia="ru-RU"/>
              </w:rPr>
              <w:t>р</w:t>
            </w:r>
            <w:r w:rsidRPr="00FE38E2">
              <w:rPr>
                <w:rFonts w:ascii="Times New Roman" w:eastAsia="Times New Roman" w:hAnsi="Times New Roman" w:cs="Times New Roman"/>
                <w:bCs/>
                <w:sz w:val="24"/>
                <w:szCs w:val="24"/>
                <w:lang w:eastAsia="ru-RU"/>
              </w:rPr>
              <w:t>»</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val="tt-RU" w:eastAsia="ru-RU"/>
              </w:rPr>
              <w:t>2</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156"/>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Cs/>
                <w:sz w:val="24"/>
                <w:szCs w:val="24"/>
                <w:lang w:eastAsia="ru-RU"/>
              </w:rPr>
              <w:t xml:space="preserve">Имя существительное. Категория числа. Вопросы: </w:t>
            </w:r>
            <w:r w:rsidRPr="00FE38E2">
              <w:rPr>
                <w:rFonts w:ascii="Times New Roman" w:eastAsia="Times New Roman" w:hAnsi="Times New Roman" w:cs="Times New Roman"/>
                <w:bCs/>
                <w:sz w:val="24"/>
                <w:szCs w:val="24"/>
                <w:lang w:val="tt-RU" w:eastAsia="ru-RU"/>
              </w:rPr>
              <w:t>кем?,нәрсә?</w:t>
            </w:r>
            <w:r w:rsidRPr="00FE38E2">
              <w:rPr>
                <w:rFonts w:ascii="Times New Roman" w:eastAsia="Times New Roman" w:hAnsi="Times New Roman" w:cs="Times New Roman"/>
                <w:bCs/>
                <w:sz w:val="24"/>
                <w:szCs w:val="24"/>
                <w:lang w:eastAsia="ru-RU"/>
              </w:rPr>
              <w:t>Тематическая группа</w:t>
            </w:r>
            <w:r w:rsidRPr="00FE38E2">
              <w:rPr>
                <w:rFonts w:ascii="Times New Roman" w:eastAsia="Times New Roman" w:hAnsi="Times New Roman" w:cs="Times New Roman"/>
                <w:bCs/>
                <w:sz w:val="24"/>
                <w:szCs w:val="24"/>
                <w:lang w:val="tt-RU" w:eastAsia="ru-RU"/>
              </w:rPr>
              <w:t>”Безнең шәһәр”(урам, тукталыш,шәһәр һ.б.).</w:t>
            </w:r>
            <w:r w:rsidRPr="00FE38E2">
              <w:rPr>
                <w:rFonts w:ascii="Times New Roman" w:eastAsia="Times New Roman" w:hAnsi="Times New Roman" w:cs="Times New Roman"/>
                <w:bCs/>
                <w:sz w:val="24"/>
                <w:szCs w:val="24"/>
                <w:lang w:eastAsia="ru-RU"/>
              </w:rPr>
              <w:t>Диалогическая речь</w:t>
            </w:r>
            <w:r w:rsidRPr="00FE38E2">
              <w:rPr>
                <w:rFonts w:ascii="Times New Roman" w:eastAsia="Times New Roman" w:hAnsi="Times New Roman" w:cs="Times New Roman"/>
                <w:bCs/>
                <w:sz w:val="24"/>
                <w:szCs w:val="24"/>
                <w:lang w:val="tt-RU" w:eastAsia="ru-RU"/>
              </w:rPr>
              <w:t>” Минем адрес”( Син кайда яшисең?\ Мин Бөгелмәдә яшим һ.б.)</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15"/>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Категория принадлежности. Монологическая речь «О себе»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val="tt-RU" w:eastAsia="ru-RU"/>
              </w:rPr>
              <w:t>2</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871"/>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 xml:space="preserve">Категория принадлежности. Своеобразие данной категории.аффиксы принадлежности имен существительных. Монологическая речь «О себе»      </w:t>
            </w:r>
            <w:r w:rsidRPr="00FE38E2">
              <w:rPr>
                <w:rFonts w:ascii="Times New Roman" w:eastAsia="Times New Roman" w:hAnsi="Times New Roman" w:cs="Times New Roman"/>
                <w:bCs/>
                <w:sz w:val="24"/>
                <w:szCs w:val="24"/>
                <w:lang w:val="tt-RU" w:eastAsia="ru-RU"/>
              </w:rPr>
              <w:t>(Минем исемем... Минем фамилиям..Мин Бөгелмәдә яшим.)</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16"/>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Категория падежа имен существительных. Тематическая группа</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 « Одежда». Диалогическая речь «В магазине одежды»</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val="tt-RU" w:eastAsia="ru-RU"/>
              </w:rPr>
              <w:t>4</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422"/>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Категория падежа имен существительных. Особенности падежного склонения имен существительных. Аффиксы падежей .Порядок присоединения аффиксов числа, принадлежности и падежа. Тематическая группа «Одежда». Диалог « В магазине одежды»</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13"/>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3.4</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Имя числительное и его разряды. Тематическая группа «Времена года, дни недели, явления природы». Монологическая речь «Описание погоды».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Время. Монологическая речь « Мой распорядок дня»</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lastRenderedPageBreak/>
              <w:t>Практические занятия</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6</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258"/>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Имя числительное и его разряды: количественные, порядковые, собирательные, разделительные, приблизительные. Дробные числа. Особенности образования имен числительных. Тематическая группа «Времена года, дни недели, явления природы». Монологическая речь «Описание погоды». Г. Тукай .Ел фасыллары турында табышмаклар.</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Время. Мой распорядок дня.</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Тема 3.5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 Наше учебное заведение, его история. Монологическая речь «Моя будущая профессия»</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История учебного заведения. Учебное заведение сегодня. Правила внутреннего распорядка учебного заведения .Отделения учебного заведения и их профессиональные направления. Монологическая речь «Моя будущая профессия».</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60"/>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3.6</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Местоимение. Тематическая группа «Здоровье»</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102"/>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Местоимение, его разряды. Личные местоимения. Особенности их склонения по числам, принадлежности и падежам. Тематическая группа «Здоровье, лечение, личная гигиена».Диалогическая речь «В поликлинике».</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175"/>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3.7</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Вопросительные местоимения. Тематическая группа «Сфера обслуживания»</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Cs/>
                <w:sz w:val="24"/>
                <w:szCs w:val="24"/>
                <w:lang w:eastAsia="ru-RU"/>
              </w:rPr>
              <w:t>Вопросительные местоимения, их склонение и практическое применение. Тематическая группа «Сфера обслуживания». Составление диалогов.</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val="tt-RU" w:eastAsia="ru-RU"/>
              </w:rPr>
              <w:t>1</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Контрольная работа №1</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1</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388"/>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3.8</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Имя прилагательное. Монологическая речь « Мой друг»</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Cs/>
                <w:sz w:val="24"/>
                <w:szCs w:val="24"/>
                <w:lang w:eastAsia="ru-RU"/>
              </w:rPr>
              <w:t>Имя прилагательное, его разряды и степени. Общее и различия в употреблении имен прилагательных в русском и татарском языках Тематическая группа « Цвета, признаки предметов». « Мой друг»</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17"/>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 Тема 3.9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Наречие. Тематическая группа         «Праздники»</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973"/>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Наречие, их группы. Собственные наречия: тиз ( быстро),к</w:t>
            </w:r>
            <w:r w:rsidRPr="00FE38E2">
              <w:rPr>
                <w:rFonts w:ascii="Times New Roman" w:eastAsia="Times New Roman" w:hAnsi="Times New Roman" w:cs="Times New Roman"/>
                <w:bCs/>
                <w:sz w:val="24"/>
                <w:szCs w:val="24"/>
                <w:lang w:val="tt-RU" w:eastAsia="ru-RU"/>
              </w:rPr>
              <w:t>үп( много),элек( ран</w:t>
            </w:r>
            <w:r w:rsidRPr="00FE38E2">
              <w:rPr>
                <w:rFonts w:ascii="Times New Roman" w:eastAsia="Times New Roman" w:hAnsi="Times New Roman" w:cs="Times New Roman"/>
                <w:bCs/>
                <w:sz w:val="24"/>
                <w:szCs w:val="24"/>
                <w:lang w:eastAsia="ru-RU"/>
              </w:rPr>
              <w:t>ьше); производные наречия, которые образуются от другихчастей речи посредством аффиксов</w:t>
            </w:r>
            <w:r w:rsidRPr="00FE38E2">
              <w:rPr>
                <w:rFonts w:ascii="Times New Roman" w:eastAsia="Times New Roman" w:hAnsi="Times New Roman" w:cs="Times New Roman"/>
                <w:bCs/>
                <w:sz w:val="24"/>
                <w:szCs w:val="24"/>
                <w:lang w:val="tt-RU" w:eastAsia="ru-RU"/>
              </w:rPr>
              <w:t xml:space="preserve"> -ч</w:t>
            </w:r>
            <w:r w:rsidRPr="00FE38E2">
              <w:rPr>
                <w:rFonts w:ascii="Times New Roman" w:eastAsia="Times New Roman" w:hAnsi="Times New Roman" w:cs="Times New Roman"/>
                <w:bCs/>
                <w:sz w:val="24"/>
                <w:szCs w:val="24"/>
                <w:lang w:eastAsia="ru-RU"/>
              </w:rPr>
              <w:t>а,</w:t>
            </w:r>
            <w:r w:rsidRPr="00FE38E2">
              <w:rPr>
                <w:rFonts w:ascii="Times New Roman" w:eastAsia="Times New Roman" w:hAnsi="Times New Roman" w:cs="Times New Roman"/>
                <w:bCs/>
                <w:sz w:val="24"/>
                <w:szCs w:val="24"/>
                <w:lang w:val="tt-RU" w:eastAsia="ru-RU"/>
              </w:rPr>
              <w:t>-чә, -дай, -дәй, -тай, -тәй, -лай, -ләй, -лата, -ләтә,-ын,-ен; сложные наречия: бу+ел= быел( нынче); парные наречия: тиз- тиз; составные наречия: күзгә- күз( с глазу на глаз).</w:t>
            </w:r>
            <w:r w:rsidRPr="00FE38E2">
              <w:rPr>
                <w:rFonts w:ascii="Times New Roman" w:eastAsia="Times New Roman" w:hAnsi="Times New Roman" w:cs="Times New Roman"/>
                <w:bCs/>
                <w:sz w:val="24"/>
                <w:szCs w:val="24"/>
                <w:lang w:eastAsia="ru-RU"/>
              </w:rPr>
              <w:t xml:space="preserve">Тематическая группа «Праздники». </w:t>
            </w:r>
            <w:r w:rsidRPr="00FE38E2">
              <w:rPr>
                <w:rFonts w:ascii="Times New Roman" w:eastAsia="Times New Roman" w:hAnsi="Times New Roman" w:cs="Times New Roman"/>
                <w:bCs/>
                <w:sz w:val="24"/>
                <w:szCs w:val="24"/>
                <w:lang w:val="tt-RU" w:eastAsia="ru-RU"/>
              </w:rPr>
              <w:t xml:space="preserve">Праздники отмечаемые в нашей республике. </w:t>
            </w:r>
            <w:r w:rsidRPr="00FE38E2">
              <w:rPr>
                <w:rFonts w:ascii="Times New Roman" w:eastAsia="Times New Roman" w:hAnsi="Times New Roman" w:cs="Times New Roman"/>
                <w:bCs/>
                <w:sz w:val="24"/>
                <w:szCs w:val="24"/>
                <w:lang w:eastAsia="ru-RU"/>
              </w:rPr>
              <w:t>Б</w:t>
            </w:r>
            <w:r w:rsidRPr="00FE38E2">
              <w:rPr>
                <w:rFonts w:ascii="Times New Roman" w:eastAsia="Times New Roman" w:hAnsi="Times New Roman" w:cs="Times New Roman"/>
                <w:bCs/>
                <w:sz w:val="24"/>
                <w:szCs w:val="24"/>
                <w:lang w:val="tt-RU" w:eastAsia="ru-RU"/>
              </w:rPr>
              <w:t>еседа о празднике сабантуй.</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Тема 3.10</w:t>
            </w:r>
          </w:p>
          <w:p w:rsidR="00FE38E2" w:rsidRPr="00FE38E2" w:rsidRDefault="00FE38E2" w:rsidP="00FE38E2">
            <w:pPr>
              <w:tabs>
                <w:tab w:val="left" w:pos="916"/>
                <w:tab w:val="left" w:pos="1832"/>
                <w:tab w:val="left" w:pos="2748"/>
                <w:tab w:val="left" w:pos="3686"/>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val="tt-RU" w:eastAsia="ru-RU"/>
              </w:rPr>
              <w:t xml:space="preserve">Глагол. Повелительное накло- нение.Тематическая группа  “Добрые пожелания и полезные советы” </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08"/>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Глагол, его корень. Утвердительная и отрицательная форма. Спряжение глагола. Пов</w:t>
            </w:r>
            <w:r w:rsidRPr="00FE38E2">
              <w:rPr>
                <w:rFonts w:ascii="Times New Roman" w:eastAsia="Times New Roman" w:hAnsi="Times New Roman" w:cs="Times New Roman"/>
                <w:bCs/>
                <w:sz w:val="24"/>
                <w:szCs w:val="24"/>
                <w:lang w:val="tt-RU" w:eastAsia="ru-RU"/>
              </w:rPr>
              <w:t>е</w:t>
            </w:r>
            <w:r w:rsidRPr="00FE38E2">
              <w:rPr>
                <w:rFonts w:ascii="Times New Roman" w:eastAsia="Times New Roman" w:hAnsi="Times New Roman" w:cs="Times New Roman"/>
                <w:bCs/>
                <w:sz w:val="24"/>
                <w:szCs w:val="24"/>
                <w:lang w:eastAsia="ru-RU"/>
              </w:rPr>
              <w:t>лительное наклонение. Тематическая группа «Добрые пожелания и полезные советы».</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78"/>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3.11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Настоящее время глагола. Татарские национальные блюда</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185"/>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 xml:space="preserve">Спрягаемая основа глагола настоящего времени в утвердительной и отрицательной формах. Личные окончания глаголов настоящего времени. Спряжение в утвердительной и отрицательной формах. </w:t>
            </w:r>
            <w:r w:rsidRPr="00FE38E2">
              <w:rPr>
                <w:rFonts w:ascii="Times New Roman" w:eastAsia="Times New Roman" w:hAnsi="Times New Roman" w:cs="Times New Roman"/>
                <w:sz w:val="24"/>
                <w:szCs w:val="24"/>
                <w:lang w:eastAsia="ru-RU"/>
              </w:rPr>
              <w:t>Татарские на</w:t>
            </w:r>
            <w:r w:rsidRPr="00FE38E2">
              <w:rPr>
                <w:rFonts w:ascii="Times New Roman" w:eastAsia="Times New Roman" w:hAnsi="Times New Roman" w:cs="Times New Roman"/>
                <w:sz w:val="24"/>
                <w:szCs w:val="24"/>
                <w:lang w:eastAsia="ru-RU"/>
              </w:rPr>
              <w:softHyphen/>
              <w:t>циональные блюда. Составление диалогов.</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42"/>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3.12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Прошедшее время глагола. </w:t>
            </w:r>
            <w:r w:rsidRPr="00FE38E2">
              <w:rPr>
                <w:rFonts w:ascii="Times New Roman" w:eastAsia="Times New Roman" w:hAnsi="Times New Roman" w:cs="Times New Roman"/>
                <w:bCs/>
                <w:sz w:val="24"/>
                <w:szCs w:val="24"/>
                <w:lang w:val="tt-RU" w:eastAsia="ru-RU"/>
              </w:rPr>
              <w:t>Тематическая группа “Мебел</w:t>
            </w:r>
            <w:r w:rsidRPr="00FE38E2">
              <w:rPr>
                <w:rFonts w:ascii="Times New Roman" w:eastAsia="Times New Roman" w:hAnsi="Times New Roman" w:cs="Times New Roman"/>
                <w:bCs/>
                <w:sz w:val="24"/>
                <w:szCs w:val="24"/>
                <w:lang w:eastAsia="ru-RU"/>
              </w:rPr>
              <w:t>ь</w:t>
            </w:r>
            <w:r w:rsidRPr="00FE38E2">
              <w:rPr>
                <w:rFonts w:ascii="Times New Roman" w:eastAsia="Times New Roman" w:hAnsi="Times New Roman" w:cs="Times New Roman"/>
                <w:bCs/>
                <w:sz w:val="24"/>
                <w:szCs w:val="24"/>
                <w:lang w:val="tt-RU" w:eastAsia="ru-RU"/>
              </w:rPr>
              <w:t>”, “ Квартира”.</w:t>
            </w:r>
            <w:r w:rsidRPr="00FE38E2">
              <w:rPr>
                <w:rFonts w:ascii="Times New Roman" w:eastAsia="Times New Roman" w:hAnsi="Times New Roman" w:cs="Times New Roman"/>
                <w:bCs/>
                <w:sz w:val="24"/>
                <w:szCs w:val="24"/>
                <w:lang w:eastAsia="ru-RU"/>
              </w:rPr>
              <w:t>Монологическая речь  «Моё жильё»</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Практические занятия</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4</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120"/>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Прошедшее определенное и неопределенное  время глагола в утвердительной и отрицательной формах. Личные окончания. Спряжение. Тематическая группа «Мебель». Монологическая речь «Моё жильё».</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50"/>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3.13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 Будущее время глагола. Работа над текстом «Казань- столица Татарстана»</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836"/>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Будущее определенное время глагола в утвердительной и отрицательной формах. Личные окончания. Спряжение глагола. Работа над текстом «Казань- столица Татарстана»</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Раздел 4</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Служебные части речи</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4</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r w:rsidRPr="00FE38E2">
              <w:rPr>
                <w:rFonts w:ascii="Times New Roman" w:eastAsia="Times New Roman" w:hAnsi="Times New Roman" w:cs="Times New Roman"/>
                <w:bCs/>
                <w:sz w:val="24"/>
                <w:szCs w:val="24"/>
                <w:lang w:eastAsia="ru-RU"/>
              </w:rPr>
              <w:b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ЛР 1, 2, 3, 5, 7, 9, 10,  13, 14, 15 ,19, 20, 21, 22</w:t>
            </w:r>
          </w:p>
        </w:tc>
      </w:tr>
      <w:tr w:rsidR="00FE38E2" w:rsidRPr="00FE38E2" w:rsidTr="00FE38E2">
        <w:trPr>
          <w:trHeight w:val="174"/>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4.1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 Послелоги. Двуязычие. Спорт в Татарстане и в Бугульме</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844"/>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Послелоги, их практическое применение в языке.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Сведения о языках мира. Языковая политика в Республике Татарстан. Принятие в 1992 году Закона « О языках народов в Республике Татарстан».Принятие Государственной программы пореализаций этого Закона. Словарный минимум по теме « Двуязычие».Диалогическая речь «Какие языки ты изучаешь?».</w:t>
            </w:r>
            <w:r w:rsidRPr="00FE38E2">
              <w:rPr>
                <w:rFonts w:ascii="Times New Roman" w:eastAsia="Times New Roman" w:hAnsi="Times New Roman" w:cs="Times New Roman"/>
                <w:sz w:val="24"/>
                <w:szCs w:val="24"/>
                <w:lang w:eastAsia="ru-RU"/>
              </w:rPr>
              <w:t xml:space="preserve"> Виды спорта, спортивный инвентарь. Сведения об известных та</w:t>
            </w:r>
            <w:r w:rsidRPr="00FE38E2">
              <w:rPr>
                <w:rFonts w:ascii="Times New Roman" w:eastAsia="Times New Roman" w:hAnsi="Times New Roman" w:cs="Times New Roman"/>
                <w:sz w:val="24"/>
                <w:szCs w:val="24"/>
                <w:lang w:eastAsia="ru-RU"/>
              </w:rPr>
              <w:softHyphen/>
              <w:t>тарских спортсменах и их достижениях. Спорт в Бугульме.</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tcBorders>
              <w:bottom w:val="single" w:sz="4" w:space="0" w:color="auto"/>
            </w:tcBorders>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25"/>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Тема 4.2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Служебные части речи. Союзы. Частицы. Татарстан</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
                <w:bCs/>
                <w:sz w:val="24"/>
                <w:szCs w:val="24"/>
                <w:lang w:val="tt-RU" w:eastAsia="ru-RU"/>
              </w:rPr>
              <w:t>Практическое занятие</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689"/>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widowControl w:val="0"/>
              <w:autoSpaceDE w:val="0"/>
              <w:autoSpaceDN w:val="0"/>
              <w:adjustRightInd w:val="0"/>
              <w:spacing w:after="0" w:line="240" w:lineRule="auto"/>
              <w:ind w:right="4" w:firstLine="34"/>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Cs/>
                <w:sz w:val="24"/>
                <w:szCs w:val="24"/>
                <w:lang w:eastAsia="ru-RU"/>
              </w:rPr>
              <w:t>Союзы и частицы. Их практическое применение в языке.</w:t>
            </w:r>
            <w:r w:rsidRPr="00FE38E2">
              <w:rPr>
                <w:rFonts w:ascii="Times New Roman" w:eastAsia="Times New Roman" w:hAnsi="Times New Roman" w:cs="Times New Roman"/>
                <w:sz w:val="24"/>
                <w:szCs w:val="24"/>
                <w:lang w:eastAsia="ru-RU"/>
              </w:rPr>
              <w:t xml:space="preserve">Краткая история Татарстана.  Работа с текстом «Татарстан»: чтение, перевод, ответы на вопросы. Лексический минимум «Географические названия».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Раздел 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Синтаксис. Литература и искусство</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14</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r w:rsidRPr="00FE38E2">
              <w:rPr>
                <w:rFonts w:ascii="Times New Roman" w:eastAsia="Times New Roman" w:hAnsi="Times New Roman" w:cs="Times New Roman"/>
                <w:bCs/>
                <w:sz w:val="24"/>
                <w:szCs w:val="24"/>
                <w:lang w:eastAsia="ru-RU"/>
              </w:rPr>
              <w:b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ЛР 1, 2, 3, 4, 5, 7, 9, 11, 12,  13, 14, 15 ,19, 20, 21, 22</w:t>
            </w:r>
          </w:p>
        </w:tc>
      </w:tr>
      <w:tr w:rsidR="00FE38E2" w:rsidRPr="00FE38E2" w:rsidTr="00FE38E2">
        <w:trPr>
          <w:trHeight w:val="224"/>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5.1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Предложение. Типы простых предложении. Татарское изобразительное искусство</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Практическое занятие</w:t>
            </w:r>
          </w:p>
        </w:tc>
        <w:tc>
          <w:tcPr>
            <w:tcW w:w="1559" w:type="dxa"/>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vMerge w:val="restart"/>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138"/>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Предложение. Виды простых предложении.</w:t>
            </w:r>
            <w:r w:rsidRPr="00FE38E2">
              <w:rPr>
                <w:rFonts w:ascii="Times New Roman" w:eastAsia="Times New Roman" w:hAnsi="Times New Roman" w:cs="Times New Roman"/>
                <w:bCs/>
                <w:sz w:val="24"/>
                <w:szCs w:val="24"/>
                <w:lang w:eastAsia="ru-RU"/>
              </w:rPr>
              <w:t xml:space="preserve"> Татарское изобразительное искусство и его представители (БакыйУрманче, ХарисЯкупов, Канафи Нафиков и др.). Лексический минимум по теме «Изобразительное искусство».Жизнь и творчество Б.Урманче</w:t>
            </w:r>
          </w:p>
        </w:tc>
        <w:tc>
          <w:tcPr>
            <w:tcW w:w="1559" w:type="dxa"/>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693" w:type="dxa"/>
            <w:gridSpan w:val="2"/>
            <w:vMerge/>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656"/>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5.2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Сложное предложение.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Сложносочинённые предложения.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Театр</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Сложное предложение. Виды сложносочиненных предложении. История развития татарского театра. Первые профессиональные ар</w:t>
            </w:r>
            <w:r w:rsidRPr="00FE38E2">
              <w:rPr>
                <w:rFonts w:ascii="Times New Roman" w:eastAsia="Times New Roman" w:hAnsi="Times New Roman" w:cs="Times New Roman"/>
                <w:sz w:val="24"/>
                <w:szCs w:val="24"/>
                <w:lang w:eastAsia="ru-RU"/>
              </w:rPr>
              <w:softHyphen/>
              <w:t>тисты и драматурги: Габдулла Кариев, Сахипжамал Гиззатуллина – Волжская, ГалиаскарКамал, ГаязИсхаки, Карим Тинчурин. Современный театр.</w:t>
            </w:r>
          </w:p>
          <w:p w:rsidR="00FE38E2" w:rsidRPr="00FE38E2" w:rsidRDefault="00FE38E2" w:rsidP="00FE38E2">
            <w:pPr>
              <w:widowControl w:val="0"/>
              <w:autoSpaceDE w:val="0"/>
              <w:autoSpaceDN w:val="0"/>
              <w:adjustRightInd w:val="0"/>
              <w:spacing w:after="0" w:line="240" w:lineRule="auto"/>
              <w:ind w:right="4"/>
              <w:jc w:val="both"/>
              <w:rPr>
                <w:rFonts w:ascii="Arial" w:eastAsia="Times New Roman" w:hAnsi="Arial" w:cs="Arial"/>
                <w:bCs/>
                <w:sz w:val="24"/>
                <w:szCs w:val="24"/>
                <w:lang w:eastAsia="ru-RU"/>
              </w:rPr>
            </w:pPr>
            <w:r w:rsidRPr="00FE38E2">
              <w:rPr>
                <w:rFonts w:ascii="Times New Roman" w:eastAsia="Times New Roman" w:hAnsi="Times New Roman" w:cs="Times New Roman"/>
                <w:sz w:val="24"/>
                <w:szCs w:val="24"/>
                <w:lang w:eastAsia="ru-RU"/>
              </w:rPr>
              <w:t>Казань театральная. Ежегодные международные фестивали арти</w:t>
            </w:r>
            <w:r w:rsidRPr="00FE38E2">
              <w:rPr>
                <w:rFonts w:ascii="Times New Roman" w:eastAsia="Times New Roman" w:hAnsi="Times New Roman" w:cs="Times New Roman"/>
                <w:sz w:val="24"/>
                <w:szCs w:val="24"/>
                <w:lang w:eastAsia="ru-RU"/>
              </w:rPr>
              <w:softHyphen/>
              <w:t>стов оперы им. Ф.Шаляпина и артистов балета им. Р.Нуриева в Казни, их мировое значение. Диалогическая речь «В театре»</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067"/>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5.3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Драматургия.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Жизнь и творчество Г. Камала</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Cs/>
                <w:sz w:val="24"/>
                <w:szCs w:val="24"/>
                <w:lang w:eastAsia="ru-RU"/>
              </w:rPr>
              <w:t>История татарской драматургии. Жизнь и творчество Г. Камала. Театральная деятельность. Комедия «Ради подарка»</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596"/>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5.4</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Жизнь и творчество драматурга Туфана Миннуллина</w:t>
            </w:r>
          </w:p>
        </w:tc>
        <w:tc>
          <w:tcPr>
            <w:tcW w:w="7513" w:type="dxa"/>
          </w:tcPr>
          <w:p w:rsidR="00FE38E2" w:rsidRPr="00FE38E2" w:rsidRDefault="00FE38E2" w:rsidP="00FE38E2">
            <w:pPr>
              <w:widowControl w:val="0"/>
              <w:autoSpaceDE w:val="0"/>
              <w:autoSpaceDN w:val="0"/>
              <w:adjustRightInd w:val="0"/>
              <w:spacing w:after="0" w:line="240" w:lineRule="auto"/>
              <w:ind w:right="4"/>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val="tt-RU" w:eastAsia="ru-RU"/>
              </w:rPr>
              <w:t>Жизнь и творчество драматурга. Театральная деятельност</w:t>
            </w:r>
            <w:r w:rsidRPr="00FE38E2">
              <w:rPr>
                <w:rFonts w:ascii="Times New Roman" w:eastAsia="Times New Roman" w:hAnsi="Times New Roman" w:cs="Times New Roman"/>
                <w:sz w:val="24"/>
                <w:szCs w:val="24"/>
                <w:lang w:eastAsia="ru-RU"/>
              </w:rPr>
              <w:t>ь. Комедия «Альмандар из Альдермеша»</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998"/>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Тема 5.5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Сложноподчиненные предложения.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Татарская музыкальная культура</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 xml:space="preserve">Виды сложноподчиненных предложении, их особенности в татарском языке. </w:t>
            </w:r>
            <w:r w:rsidRPr="00FE38E2">
              <w:rPr>
                <w:rFonts w:ascii="Times New Roman" w:eastAsia="Times New Roman" w:hAnsi="Times New Roman" w:cs="Times New Roman"/>
                <w:bCs/>
                <w:sz w:val="24"/>
                <w:szCs w:val="24"/>
                <w:lang w:eastAsia="ru-RU"/>
              </w:rPr>
              <w:t>Развитие татарской музыкальной культуры. Жизнь и творческий путь первого профессионального татарского композитора Салиха Сайдашева.</w:t>
            </w:r>
          </w:p>
          <w:p w:rsidR="00FE38E2" w:rsidRPr="00FE38E2" w:rsidRDefault="00FE38E2" w:rsidP="00FE38E2">
            <w:pPr>
              <w:widowControl w:val="0"/>
              <w:autoSpaceDE w:val="0"/>
              <w:autoSpaceDN w:val="0"/>
              <w:adjustRightInd w:val="0"/>
              <w:spacing w:after="0" w:line="240" w:lineRule="auto"/>
              <w:ind w:right="4" w:firstLine="34"/>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Cs/>
                <w:sz w:val="24"/>
                <w:szCs w:val="24"/>
                <w:lang w:eastAsia="ru-RU"/>
              </w:rPr>
              <w:t>Современные татарские композиторы и их произведения.</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tcBorders>
              <w:bottom w:val="single" w:sz="4" w:space="0" w:color="auto"/>
            </w:tcBorders>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21"/>
        </w:trPr>
        <w:tc>
          <w:tcPr>
            <w:tcW w:w="3544" w:type="dxa"/>
          </w:tcPr>
          <w:p w:rsidR="00FE38E2" w:rsidRPr="00FE38E2" w:rsidRDefault="00FE38E2" w:rsidP="00FE38E2">
            <w:pPr>
              <w:tabs>
                <w:tab w:val="left" w:pos="916"/>
                <w:tab w:val="left" w:pos="1832"/>
                <w:tab w:val="left" w:pos="2748"/>
                <w:tab w:val="left" w:pos="382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42"/>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5.6 Жизнь посвященная народу.К. Насыри</w:t>
            </w:r>
          </w:p>
        </w:tc>
        <w:tc>
          <w:tcPr>
            <w:tcW w:w="7513" w:type="dxa"/>
          </w:tcPr>
          <w:p w:rsidR="00FE38E2" w:rsidRPr="00FE38E2" w:rsidRDefault="00FE38E2" w:rsidP="00FE38E2">
            <w:pPr>
              <w:widowControl w:val="0"/>
              <w:autoSpaceDE w:val="0"/>
              <w:autoSpaceDN w:val="0"/>
              <w:adjustRightInd w:val="0"/>
              <w:spacing w:after="0" w:line="240" w:lineRule="auto"/>
              <w:ind w:right="4"/>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Жизнь и творчество татарского просветителя К. Насыри.Сведения о его многосторонней деятельности. « Книга воспитания»</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pct25" w:color="FFFFFF"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5.6</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Cs/>
                <w:sz w:val="24"/>
                <w:szCs w:val="24"/>
                <w:lang w:eastAsia="ru-RU"/>
              </w:rPr>
              <w:t>Жизнь и творчество поэта-героя М. Джалиля</w:t>
            </w:r>
          </w:p>
        </w:tc>
        <w:tc>
          <w:tcPr>
            <w:tcW w:w="7513" w:type="dxa"/>
          </w:tcPr>
          <w:p w:rsidR="00FE38E2" w:rsidRPr="00FE38E2" w:rsidRDefault="00FE38E2" w:rsidP="00FE38E2">
            <w:pPr>
              <w:widowControl w:val="0"/>
              <w:autoSpaceDE w:val="0"/>
              <w:autoSpaceDN w:val="0"/>
              <w:adjustRightInd w:val="0"/>
              <w:spacing w:after="0" w:line="240" w:lineRule="auto"/>
              <w:ind w:right="4"/>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Жизнь и творчество поэта. «Моабитские тетради»</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Раздел 6</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sz w:val="24"/>
                <w:szCs w:val="24"/>
                <w:lang w:eastAsia="ru-RU"/>
              </w:rPr>
              <w:t>Профессиональная этика</w:t>
            </w:r>
          </w:p>
        </w:tc>
        <w:tc>
          <w:tcPr>
            <w:tcW w:w="7513" w:type="dxa"/>
          </w:tcPr>
          <w:p w:rsidR="00FE38E2" w:rsidRPr="00FE38E2" w:rsidRDefault="00FE38E2" w:rsidP="00FE38E2">
            <w:pPr>
              <w:widowControl w:val="0"/>
              <w:autoSpaceDE w:val="0"/>
              <w:autoSpaceDN w:val="0"/>
              <w:adjustRightInd w:val="0"/>
              <w:spacing w:after="0" w:line="240" w:lineRule="auto"/>
              <w:ind w:right="9" w:firstLine="576"/>
              <w:rPr>
                <w:rFonts w:ascii="Times New Roman" w:eastAsia="Times New Roman" w:hAnsi="Times New Roman" w:cs="Times New Roman"/>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2</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r w:rsidRPr="00FE38E2">
              <w:rPr>
                <w:rFonts w:ascii="Times New Roman" w:eastAsia="Times New Roman" w:hAnsi="Times New Roman" w:cs="Times New Roman"/>
                <w:bCs/>
                <w:sz w:val="24"/>
                <w:szCs w:val="24"/>
                <w:lang w:eastAsia="ru-RU"/>
              </w:rPr>
              <w:b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ЛР   4, 6,7, 8,  13, 14, 15, 16 , 19, 20, 21, 22</w:t>
            </w:r>
          </w:p>
        </w:tc>
      </w:tr>
      <w:tr w:rsidR="00FE38E2" w:rsidRPr="00FE38E2" w:rsidTr="00FE38E2">
        <w:trPr>
          <w:trHeight w:val="398"/>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Тема 6.1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bCs/>
                <w:sz w:val="24"/>
                <w:szCs w:val="24"/>
                <w:lang w:eastAsia="ru-RU"/>
              </w:rPr>
              <w:t>Профессиональная этика. Деловые переговоры. Разговор по телефону</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00000"/>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Общие сведения об этической культуре.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Профессионально-моральные нормы. Особенности национальной этики. Деловой этикет. Разговор по телефону. Деловые переговоры</w:t>
            </w:r>
          </w:p>
          <w:p w:rsidR="00FE38E2" w:rsidRPr="00FE38E2" w:rsidRDefault="00FE38E2" w:rsidP="00FE38E2">
            <w:pPr>
              <w:widowControl w:val="0"/>
              <w:autoSpaceDE w:val="0"/>
              <w:autoSpaceDN w:val="0"/>
              <w:adjustRightInd w:val="0"/>
              <w:spacing w:after="0" w:line="240" w:lineRule="auto"/>
              <w:ind w:right="9"/>
              <w:rPr>
                <w:rFonts w:ascii="Arial" w:eastAsia="Times New Roman" w:hAnsi="Arial" w:cs="Arial"/>
                <w:b/>
                <w:bCs/>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Раздел 7</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sz w:val="24"/>
                <w:szCs w:val="24"/>
                <w:lang w:eastAsia="ru-RU"/>
              </w:rPr>
              <w:t>Часто применяемые деловые бумаги</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6</w:t>
            </w:r>
          </w:p>
        </w:tc>
        <w:tc>
          <w:tcPr>
            <w:tcW w:w="2693" w:type="dxa"/>
            <w:gridSpan w:val="2"/>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r w:rsidRPr="00FE38E2">
              <w:rPr>
                <w:rFonts w:ascii="Times New Roman" w:eastAsia="Times New Roman" w:hAnsi="Times New Roman" w:cs="Times New Roman"/>
                <w:bCs/>
                <w:sz w:val="24"/>
                <w:szCs w:val="24"/>
                <w:lang w:eastAsia="ru-RU"/>
              </w:rPr>
              <w:b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ЛР   4, 6,7, 8,  13, 14, 15, 16 , 19, 20, 21, 22</w:t>
            </w: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eastAsia="ru-RU"/>
              </w:rPr>
              <w:t>Тема 7.1</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val="tt-RU" w:eastAsia="ru-RU"/>
              </w:rPr>
            </w:pPr>
            <w:r w:rsidRPr="00FE38E2">
              <w:rPr>
                <w:rFonts w:ascii="Times New Roman" w:eastAsia="Times New Roman" w:hAnsi="Times New Roman" w:cs="Times New Roman"/>
                <w:sz w:val="24"/>
                <w:szCs w:val="24"/>
                <w:lang w:eastAsia="ru-RU"/>
              </w:rPr>
              <w:t>Резюме. Собеседование. Автобиография</w:t>
            </w:r>
          </w:p>
        </w:tc>
        <w:tc>
          <w:tcPr>
            <w:tcW w:w="7513" w:type="dxa"/>
          </w:tcPr>
          <w:p w:rsidR="00FE38E2" w:rsidRPr="00FE38E2" w:rsidRDefault="00FE38E2" w:rsidP="00FE38E2">
            <w:pPr>
              <w:widowControl w:val="0"/>
              <w:autoSpaceDE w:val="0"/>
              <w:autoSpaceDN w:val="0"/>
              <w:adjustRightInd w:val="0"/>
              <w:spacing w:after="0" w:line="240" w:lineRule="auto"/>
              <w:ind w:right="4"/>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00000"/>
                <w:sz w:val="24"/>
                <w:szCs w:val="24"/>
                <w:lang w:eastAsia="ru-RU"/>
              </w:rPr>
              <w:t>Профессионально ориентированное содержание</w:t>
            </w:r>
          </w:p>
          <w:p w:rsidR="00FE38E2" w:rsidRPr="00FE38E2" w:rsidRDefault="00FE38E2" w:rsidP="00FE38E2">
            <w:pPr>
              <w:widowControl w:val="0"/>
              <w:autoSpaceDE w:val="0"/>
              <w:autoSpaceDN w:val="0"/>
              <w:adjustRightInd w:val="0"/>
              <w:spacing w:after="0" w:line="240" w:lineRule="auto"/>
              <w:ind w:right="4"/>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Требования к написанию резюме. Собеседование при поступлении на работу. Порядок написания автобиографии</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20"/>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7.2</w:t>
            </w:r>
            <w:r w:rsidRPr="00FE38E2">
              <w:rPr>
                <w:rFonts w:ascii="Times New Roman" w:eastAsia="Times New Roman" w:hAnsi="Times New Roman" w:cs="Times New Roman"/>
                <w:sz w:val="24"/>
                <w:szCs w:val="24"/>
                <w:lang w:eastAsia="ru-RU"/>
              </w:rPr>
              <w:t xml:space="preserve"> Докладная записка. Расписка. Заявление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
                <w:color w:val="000000"/>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Порядок написания </w:t>
            </w:r>
            <w:r w:rsidRPr="00FE38E2">
              <w:rPr>
                <w:rFonts w:ascii="Times New Roman" w:eastAsia="Times New Roman" w:hAnsi="Times New Roman" w:cs="Times New Roman"/>
                <w:sz w:val="24"/>
                <w:szCs w:val="24"/>
                <w:lang w:eastAsia="ru-RU"/>
              </w:rPr>
              <w:t>докладной записки, расписки. Виды заявлений: о приёме на работу; об увольнении с рабо</w:t>
            </w:r>
            <w:r w:rsidRPr="00FE38E2">
              <w:rPr>
                <w:rFonts w:ascii="Times New Roman" w:eastAsia="Times New Roman" w:hAnsi="Times New Roman" w:cs="Times New Roman"/>
                <w:sz w:val="24"/>
                <w:szCs w:val="24"/>
                <w:lang w:eastAsia="ru-RU"/>
              </w:rPr>
              <w:softHyphen/>
              <w:t>ты; о предоставлении очередного отпуска, отгула, материальной помощи; о приёме в учебное заведение; о разрешении на пересдаче экзамена, зачёта; разрешение на предпринимательскую деятельность</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r>
      <w:tr w:rsidR="00FE38E2" w:rsidRPr="00FE38E2" w:rsidTr="00FE38E2">
        <w:trPr>
          <w:trHeight w:val="197"/>
        </w:trPr>
        <w:tc>
          <w:tcPr>
            <w:tcW w:w="3544" w:type="dxa"/>
            <w:vMerge w:val="restart"/>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Cs/>
                <w:sz w:val="24"/>
                <w:szCs w:val="24"/>
                <w:lang w:eastAsia="ru-RU"/>
              </w:rPr>
              <w:t>Тема 7.3</w:t>
            </w:r>
            <w:r w:rsidRPr="00FE38E2">
              <w:rPr>
                <w:rFonts w:ascii="Times New Roman" w:eastAsia="Times New Roman" w:hAnsi="Times New Roman" w:cs="Times New Roman"/>
                <w:sz w:val="24"/>
                <w:szCs w:val="24"/>
                <w:lang w:eastAsia="ru-RU"/>
              </w:rPr>
              <w:t xml:space="preserve"> Доверенность. Объяснительная записка</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00000"/>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Виды доверенностей : на получение стипендии, заработанной платы, </w:t>
            </w:r>
            <w:r w:rsidRPr="00FE38E2">
              <w:rPr>
                <w:rFonts w:ascii="Times New Roman" w:eastAsia="Times New Roman" w:hAnsi="Times New Roman" w:cs="Times New Roman"/>
                <w:sz w:val="24"/>
                <w:szCs w:val="24"/>
                <w:lang w:eastAsia="ru-RU"/>
              </w:rPr>
              <w:lastRenderedPageBreak/>
              <w:t>на распоряжение автомобилем. Объяснительная записка : из-за задержки транспорта, из-за вызова скорой помощи, по семейным обстоятельствам, по причине приёма у врача, несвоевременной сдачи отчёта</w:t>
            </w:r>
          </w:p>
        </w:tc>
        <w:tc>
          <w:tcPr>
            <w:tcW w:w="1559" w:type="dxa"/>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1</w:t>
            </w:r>
          </w:p>
        </w:tc>
        <w:tc>
          <w:tcPr>
            <w:tcW w:w="2693" w:type="dxa"/>
            <w:gridSpan w:val="2"/>
            <w:shd w:val="clear" w:color="auto"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FE38E2" w:rsidRPr="00FE38E2" w:rsidTr="00FE38E2">
        <w:trPr>
          <w:trHeight w:val="197"/>
        </w:trPr>
        <w:tc>
          <w:tcPr>
            <w:tcW w:w="3544" w:type="dxa"/>
            <w:vMerge/>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sz w:val="24"/>
                <w:szCs w:val="24"/>
                <w:lang w:eastAsia="ru-RU"/>
              </w:rPr>
              <w:t>Контрольная работа № 2</w:t>
            </w: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1</w:t>
            </w:r>
          </w:p>
        </w:tc>
        <w:tc>
          <w:tcPr>
            <w:tcW w:w="2693" w:type="dxa"/>
            <w:gridSpan w:val="2"/>
            <w:vMerge w:val="restart"/>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ОК 1-8</w:t>
            </w:r>
            <w:r w:rsidRPr="00FE38E2">
              <w:rPr>
                <w:rFonts w:ascii="Times New Roman" w:eastAsia="Times New Roman" w:hAnsi="Times New Roman" w:cs="Times New Roman"/>
                <w:bCs/>
                <w:sz w:val="24"/>
                <w:szCs w:val="24"/>
                <w:lang w:eastAsia="ru-RU"/>
              </w:rPr>
              <w:br/>
              <w:t>МР 01-05</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 01-03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FE38E2">
              <w:rPr>
                <w:rFonts w:ascii="Times New Roman" w:eastAsia="Times New Roman" w:hAnsi="Times New Roman" w:cs="Times New Roman"/>
                <w:bCs/>
                <w:sz w:val="24"/>
                <w:szCs w:val="24"/>
                <w:lang w:eastAsia="ru-RU"/>
              </w:rPr>
              <w:t>ЛР   4, 6,7, 8,  13, 14, 15, 16 , 19, 20, 21, 22</w:t>
            </w:r>
          </w:p>
        </w:tc>
      </w:tr>
      <w:tr w:rsidR="00FE38E2" w:rsidRPr="00FE38E2" w:rsidTr="00FE38E2">
        <w:trPr>
          <w:trHeight w:val="552"/>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
                <w:bCs/>
                <w:sz w:val="24"/>
                <w:szCs w:val="24"/>
                <w:lang w:eastAsia="ru-RU"/>
              </w:rPr>
              <w:t>Раздел 8</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Документы для руководящего звена</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4</w:t>
            </w:r>
          </w:p>
        </w:tc>
        <w:tc>
          <w:tcPr>
            <w:tcW w:w="2693" w:type="dxa"/>
            <w:gridSpan w:val="2"/>
            <w:vMerge/>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FE38E2" w:rsidRPr="00FE38E2" w:rsidTr="00FE38E2">
        <w:trPr>
          <w:trHeight w:val="552"/>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w:t>
            </w:r>
            <w:r w:rsidRPr="00FE38E2">
              <w:rPr>
                <w:rFonts w:ascii="Times New Roman" w:eastAsia="Times New Roman" w:hAnsi="Times New Roman" w:cs="Times New Roman"/>
                <w:bCs/>
                <w:sz w:val="24"/>
                <w:szCs w:val="24"/>
                <w:lang w:val="en-US" w:eastAsia="ru-RU"/>
              </w:rPr>
              <w:t>8</w:t>
            </w:r>
            <w:r w:rsidRPr="00FE38E2">
              <w:rPr>
                <w:rFonts w:ascii="Times New Roman" w:eastAsia="Times New Roman" w:hAnsi="Times New Roman" w:cs="Times New Roman"/>
                <w:bCs/>
                <w:sz w:val="24"/>
                <w:szCs w:val="24"/>
                <w:lang w:eastAsia="ru-RU"/>
              </w:rPr>
              <w:t xml:space="preserve">.1 Протокол собрания. Приказы. </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00000"/>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Порядок написания протокола. Приказы : о приёме на работу, о переводе, об увольнении с работы, повышение квалификационной категории.</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1559" w:type="dxa"/>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2693" w:type="dxa"/>
            <w:gridSpan w:val="2"/>
            <w:shd w:val="pct25" w:color="FFFFFF"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FE38E2" w:rsidRPr="00FE38E2" w:rsidTr="00FE38E2">
        <w:trPr>
          <w:trHeight w:val="552"/>
        </w:trPr>
        <w:tc>
          <w:tcPr>
            <w:tcW w:w="3544"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w:t>
            </w:r>
            <w:r w:rsidRPr="00FE38E2">
              <w:rPr>
                <w:rFonts w:ascii="Times New Roman" w:eastAsia="Times New Roman" w:hAnsi="Times New Roman" w:cs="Times New Roman"/>
                <w:bCs/>
                <w:sz w:val="24"/>
                <w:szCs w:val="24"/>
                <w:lang w:val="en-US" w:eastAsia="ru-RU"/>
              </w:rPr>
              <w:t>8</w:t>
            </w:r>
            <w:r w:rsidRPr="00FE38E2">
              <w:rPr>
                <w:rFonts w:ascii="Times New Roman" w:eastAsia="Times New Roman" w:hAnsi="Times New Roman" w:cs="Times New Roman"/>
                <w:bCs/>
                <w:sz w:val="24"/>
                <w:szCs w:val="24"/>
                <w:lang w:eastAsia="ru-RU"/>
              </w:rPr>
              <w:t>.2 Договор. Контракт</w:t>
            </w:r>
          </w:p>
        </w:tc>
        <w:tc>
          <w:tcPr>
            <w:tcW w:w="7513"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00000"/>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Порядок составления договора. Виды договоров. Контракт.</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Дифференцированный зачёт</w:t>
            </w:r>
          </w:p>
        </w:tc>
        <w:tc>
          <w:tcPr>
            <w:tcW w:w="1559" w:type="dxa"/>
            <w:tcBorders>
              <w:bottom w:val="single" w:sz="4" w:space="0" w:color="auto"/>
            </w:tcBorders>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r w:rsidRPr="00FE38E2">
              <w:rPr>
                <w:rFonts w:ascii="Times New Roman" w:eastAsia="Times New Roman" w:hAnsi="Times New Roman" w:cs="Times New Roman"/>
                <w:bCs/>
                <w:sz w:val="24"/>
                <w:szCs w:val="24"/>
                <w:lang w:val="tt-RU" w:eastAsia="ru-RU"/>
              </w:rPr>
              <w:t>2</w:t>
            </w:r>
          </w:p>
        </w:tc>
        <w:tc>
          <w:tcPr>
            <w:tcW w:w="2693" w:type="dxa"/>
            <w:gridSpan w:val="2"/>
            <w:tcBorders>
              <w:bottom w:val="single" w:sz="4" w:space="0" w:color="auto"/>
            </w:tcBorders>
            <w:shd w:val="pct25" w:color="FFFFFF"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FE38E2" w:rsidRPr="00FE38E2" w:rsidTr="00FE38E2">
        <w:trPr>
          <w:trHeight w:val="552"/>
        </w:trPr>
        <w:tc>
          <w:tcPr>
            <w:tcW w:w="11057" w:type="dxa"/>
            <w:gridSpan w:val="2"/>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Индивидуальный проект (в рамках времени отведенного на изучение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Примерная тематика:</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Татар кызы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Татар егете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eastAsia="ru-RU"/>
              </w:rPr>
              <w:t>Тукай безне</w:t>
            </w:r>
            <w:r w:rsidRPr="00FE38E2">
              <w:rPr>
                <w:rFonts w:ascii="Times New Roman" w:eastAsia="Times New Roman" w:hAnsi="Times New Roman" w:cs="Times New Roman"/>
                <w:sz w:val="24"/>
                <w:szCs w:val="24"/>
                <w:lang w:val="tt-RU" w:eastAsia="ru-RU"/>
              </w:rPr>
              <w:t>ң күңелләрдә</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Мин һәм минем һөнәрем</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Татар милли ашлары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Татарстан буенча сәяхәт</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Тел- милләтнең көзгесе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Дөньяга танылган татарлар</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Татар теленнән интерактив табли</w:t>
            </w:r>
            <w:r w:rsidRPr="00FE38E2">
              <w:rPr>
                <w:rFonts w:ascii="Times New Roman" w:eastAsia="Times New Roman" w:hAnsi="Times New Roman" w:cs="Times New Roman"/>
                <w:sz w:val="24"/>
                <w:szCs w:val="24"/>
                <w:lang w:eastAsia="ru-RU"/>
              </w:rPr>
              <w:t>ц</w:t>
            </w:r>
            <w:r w:rsidRPr="00FE38E2">
              <w:rPr>
                <w:rFonts w:ascii="Times New Roman" w:eastAsia="Times New Roman" w:hAnsi="Times New Roman" w:cs="Times New Roman"/>
                <w:sz w:val="24"/>
                <w:szCs w:val="24"/>
                <w:lang w:val="tt-RU" w:eastAsia="ru-RU"/>
              </w:rPr>
              <w:t>алар</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Татар теленнән интерактив уеннар</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r w:rsidRPr="00FE38E2">
              <w:rPr>
                <w:rFonts w:ascii="Times New Roman" w:eastAsia="Times New Roman" w:hAnsi="Times New Roman" w:cs="Times New Roman"/>
                <w:sz w:val="24"/>
                <w:szCs w:val="24"/>
                <w:lang w:val="tt-RU" w:eastAsia="ru-RU"/>
              </w:rPr>
              <w:t>Безнең уку йортыбыз</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val="tt-RU" w:eastAsia="ru-RU"/>
              </w:rPr>
            </w:pPr>
          </w:p>
        </w:tc>
        <w:tc>
          <w:tcPr>
            <w:tcW w:w="1559" w:type="dxa"/>
            <w:tcBorders>
              <w:bottom w:val="single" w:sz="4" w:space="0" w:color="auto"/>
            </w:tcBorders>
            <w:shd w:val="clear" w:color="auto" w:fill="auto"/>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tt-RU" w:eastAsia="ru-RU"/>
              </w:rPr>
            </w:pPr>
          </w:p>
        </w:tc>
        <w:tc>
          <w:tcPr>
            <w:tcW w:w="2693" w:type="dxa"/>
            <w:gridSpan w:val="2"/>
            <w:tcBorders>
              <w:bottom w:val="single" w:sz="4" w:space="0" w:color="auto"/>
            </w:tcBorders>
            <w:shd w:val="pct25" w:color="FFFFFF" w:fill="FFFFFF"/>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val="tt-RU" w:eastAsia="ru-RU"/>
              </w:rPr>
            </w:pPr>
          </w:p>
        </w:tc>
      </w:tr>
      <w:tr w:rsidR="00FE38E2" w:rsidRPr="00FE38E2" w:rsidTr="00FE38E2">
        <w:trPr>
          <w:gridAfter w:val="1"/>
          <w:wAfter w:w="9" w:type="dxa"/>
          <w:trHeight w:val="552"/>
        </w:trPr>
        <w:tc>
          <w:tcPr>
            <w:tcW w:w="11057" w:type="dxa"/>
            <w:gridSpan w:val="2"/>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Cs/>
                <w:sz w:val="24"/>
                <w:szCs w:val="24"/>
                <w:lang w:eastAsia="ru-RU"/>
              </w:rPr>
              <w:t>Консультации</w:t>
            </w:r>
          </w:p>
        </w:tc>
        <w:tc>
          <w:tcPr>
            <w:tcW w:w="1559" w:type="dxa"/>
            <w:shd w:val="clear" w:color="auto" w:fill="FFFFFF" w:themeFill="background1"/>
            <w:vAlign w:val="center"/>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2</w:t>
            </w:r>
          </w:p>
        </w:tc>
        <w:tc>
          <w:tcPr>
            <w:tcW w:w="2684" w:type="dxa"/>
            <w:tcBorders>
              <w:top w:val="nil"/>
              <w:bottom w:val="nil"/>
            </w:tcBorders>
            <w:shd w:val="clear" w:color="auto" w:fill="auto"/>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p>
        </w:tc>
      </w:tr>
      <w:tr w:rsidR="00FE38E2" w:rsidRPr="00FE38E2" w:rsidTr="00FE38E2">
        <w:trPr>
          <w:trHeight w:val="247"/>
        </w:trPr>
        <w:tc>
          <w:tcPr>
            <w:tcW w:w="11057" w:type="dxa"/>
            <w:gridSpan w:val="2"/>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 xml:space="preserve">                                                                                                                                                                       Всего</w:t>
            </w:r>
          </w:p>
          <w:p w:rsidR="00FE38E2" w:rsidRPr="00FE38E2" w:rsidRDefault="00FE38E2" w:rsidP="00FE38E2">
            <w:pPr>
              <w:tabs>
                <w:tab w:val="left" w:pos="916"/>
                <w:tab w:val="left" w:pos="1832"/>
                <w:tab w:val="left" w:pos="2748"/>
                <w:tab w:val="left" w:pos="3664"/>
                <w:tab w:val="left" w:pos="4580"/>
                <w:tab w:val="left" w:pos="7328"/>
                <w:tab w:val="left" w:pos="8244"/>
                <w:tab w:val="left" w:pos="9160"/>
                <w:tab w:val="left" w:pos="10076"/>
                <w:tab w:val="left" w:pos="10992"/>
                <w:tab w:val="left" w:pos="11538"/>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Cs/>
                <w:sz w:val="24"/>
                <w:szCs w:val="24"/>
                <w:lang w:eastAsia="ru-RU"/>
              </w:rPr>
              <w:tab/>
            </w:r>
            <w:r w:rsidRPr="00FE38E2">
              <w:rPr>
                <w:rFonts w:ascii="Times New Roman" w:eastAsia="Times New Roman" w:hAnsi="Times New Roman" w:cs="Times New Roman"/>
                <w:b/>
                <w:bCs/>
                <w:sz w:val="24"/>
                <w:szCs w:val="24"/>
                <w:lang w:eastAsia="ru-RU"/>
              </w:rPr>
              <w:t>Всего:</w:t>
            </w:r>
          </w:p>
        </w:tc>
        <w:tc>
          <w:tcPr>
            <w:tcW w:w="1559" w:type="dxa"/>
          </w:tcPr>
          <w:p w:rsidR="00FE38E2" w:rsidRPr="00FE38E2" w:rsidRDefault="00FE38E2" w:rsidP="00FE38E2">
            <w:pPr>
              <w:tabs>
                <w:tab w:val="center" w:pos="45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00000"/>
                <w:sz w:val="24"/>
                <w:szCs w:val="24"/>
                <w:lang w:eastAsia="ru-RU"/>
              </w:rPr>
            </w:pPr>
            <w:r w:rsidRPr="00FE38E2">
              <w:rPr>
                <w:rFonts w:ascii="Times New Roman" w:eastAsia="Times New Roman" w:hAnsi="Times New Roman" w:cs="Times New Roman"/>
                <w:b/>
                <w:bCs/>
                <w:color w:val="000000"/>
                <w:sz w:val="24"/>
                <w:szCs w:val="24"/>
                <w:lang w:eastAsia="ru-RU"/>
              </w:rPr>
              <w:tab/>
              <w:t>80</w:t>
            </w:r>
          </w:p>
        </w:tc>
        <w:tc>
          <w:tcPr>
            <w:tcW w:w="2693" w:type="dxa"/>
            <w:gridSpan w:val="2"/>
            <w:shd w:val="clear" w:color="auto" w:fill="auto"/>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p>
        </w:tc>
      </w:tr>
    </w:tbl>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sectPr w:rsidR="00FE38E2" w:rsidRPr="00FE38E2" w:rsidSect="00FE38E2">
          <w:footerReference w:type="default" r:id="rId50"/>
          <w:footerReference w:type="first" r:id="rId51"/>
          <w:pgSz w:w="16838" w:h="11906" w:orient="landscape"/>
          <w:pgMar w:top="426" w:right="1134" w:bottom="1134" w:left="1134" w:header="709" w:footer="709" w:gutter="0"/>
          <w:cols w:space="720"/>
          <w:titlePg/>
          <w:docGrid w:linePitch="326"/>
        </w:sectPr>
      </w:pP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FE38E2">
        <w:rPr>
          <w:rFonts w:ascii="Times New Roman" w:eastAsia="Times New Roman" w:hAnsi="Times New Roman" w:cs="Times New Roman"/>
          <w:b/>
          <w:caps/>
          <w:sz w:val="28"/>
          <w:szCs w:val="28"/>
          <w:lang w:eastAsia="ru-RU"/>
        </w:rPr>
        <w:lastRenderedPageBreak/>
        <w:t>3. условия реализации программы учебной дисциплины</w:t>
      </w:r>
    </w:p>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3.1. Реализация программы учебной дисциплины осуществляется в  кабинете « Родной язык и литература». Помещение кабинета соответствует требованиям Санитарно-эпидемиологических правил и нормативов (СанПиН 2.4.2 № 178–02)</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Оборудование учебного кабинета:</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посадочные места по количеству обучающихся;</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рабочее место преподавателя;</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комплект учебно-методической документации;</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наглядные пособия.</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Технические средства обучения: </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ПК на рабочем месте преподавателя;</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мультимедиапроектор;</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 экран</w:t>
      </w: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3.2. Информационное обеспечение реализации программы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FE38E2">
        <w:rPr>
          <w:rFonts w:ascii="Times New Roman" w:eastAsia="Times New Roman" w:hAnsi="Times New Roman" w:cs="Times New Roman"/>
          <w:b/>
          <w:bCs/>
          <w:sz w:val="28"/>
          <w:szCs w:val="28"/>
          <w:lang w:eastAsia="ru-RU"/>
        </w:rPr>
        <w:t>3.2.1. Основные печатные издания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1.</w:t>
      </w:r>
      <w:r w:rsidRPr="00FE38E2">
        <w:rPr>
          <w:rFonts w:ascii="Times New Roman" w:eastAsia="Times New Roman" w:hAnsi="Times New Roman" w:cs="Times New Roman"/>
          <w:sz w:val="28"/>
          <w:szCs w:val="28"/>
          <w:lang w:eastAsia="ru-RU"/>
        </w:rPr>
        <w:t xml:space="preserve">Латфуллина, Л.Г. Татарский язык. Начальный курс : самоучитель / Л. Г. Латфуллина. — Санкт-Петербург : КАРО, 2019. - 288 с. - ISBN 978-5-9925-1347-9. – Текст электронный. - </w:t>
      </w:r>
      <w:r w:rsidRPr="00FE38E2">
        <w:rPr>
          <w:rFonts w:ascii="Times New Roman" w:eastAsia="Times New Roman" w:hAnsi="Times New Roman" w:cs="Times New Roman"/>
          <w:sz w:val="28"/>
          <w:szCs w:val="28"/>
          <w:lang w:val="en-US" w:eastAsia="ru-RU"/>
        </w:rPr>
        <w:t>URL</w:t>
      </w:r>
      <w:r w:rsidRPr="00FE38E2">
        <w:rPr>
          <w:rFonts w:ascii="Times New Roman" w:eastAsia="Times New Roman" w:hAnsi="Times New Roman" w:cs="Times New Roman"/>
          <w:sz w:val="28"/>
          <w:szCs w:val="28"/>
          <w:lang w:eastAsia="ru-RU"/>
        </w:rPr>
        <w:t xml:space="preserve">: </w:t>
      </w:r>
      <w:hyperlink r:id="rId52" w:history="1">
        <w:r w:rsidRPr="00FE38E2">
          <w:rPr>
            <w:rFonts w:ascii="Times New Roman" w:eastAsia="Times New Roman" w:hAnsi="Times New Roman" w:cs="Times New Roman"/>
            <w:sz w:val="28"/>
            <w:szCs w:val="28"/>
            <w:u w:val="single"/>
            <w:lang w:eastAsia="ru-RU"/>
          </w:rPr>
          <w:t>http://znanium.com/catalog/product/1049495</w:t>
        </w:r>
      </w:hyperlink>
      <w:r w:rsidRPr="00FE38E2">
        <w:rPr>
          <w:rFonts w:ascii="Times New Roman" w:eastAsia="Times New Roman" w:hAnsi="Times New Roman" w:cs="Times New Roman"/>
          <w:sz w:val="28"/>
          <w:szCs w:val="28"/>
          <w:lang w:eastAsia="ru-RU"/>
        </w:rPr>
        <w:t xml:space="preserve">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
          <w:bCs/>
          <w:sz w:val="28"/>
          <w:szCs w:val="28"/>
          <w:lang w:eastAsia="ru-RU"/>
        </w:rPr>
        <w:t>3.2.2Дополнительные источники</w:t>
      </w:r>
      <w:r w:rsidRPr="00FE38E2">
        <w:rPr>
          <w:rFonts w:ascii="Times New Roman" w:eastAsia="Times New Roman" w:hAnsi="Times New Roman" w:cs="Times New Roman"/>
          <w:bCs/>
          <w:sz w:val="28"/>
          <w:szCs w:val="28"/>
          <w:lang w:eastAsia="ru-RU"/>
        </w:rPr>
        <w:t>:</w:t>
      </w:r>
    </w:p>
    <w:p w:rsidR="00FE38E2" w:rsidRPr="00FE38E2" w:rsidRDefault="00FE38E2" w:rsidP="00FE38E2">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 xml:space="preserve">1.  Электронный ресурс «Википедия». Форма доступа: </w:t>
      </w:r>
      <w:hyperlink r:id="rId53" w:history="1">
        <w:r w:rsidRPr="00FE38E2">
          <w:rPr>
            <w:rFonts w:ascii="Times New Roman" w:eastAsia="Times New Roman" w:hAnsi="Times New Roman" w:cs="Times New Roman"/>
            <w:bCs/>
            <w:color w:val="0000FF"/>
            <w:sz w:val="28"/>
            <w:szCs w:val="28"/>
            <w:u w:val="single"/>
            <w:lang w:val="en-US" w:eastAsia="ru-RU"/>
          </w:rPr>
          <w:t>http</w:t>
        </w:r>
        <w:r w:rsidRPr="00FE38E2">
          <w:rPr>
            <w:rFonts w:ascii="Times New Roman" w:eastAsia="Times New Roman" w:hAnsi="Times New Roman" w:cs="Times New Roman"/>
            <w:bCs/>
            <w:color w:val="0000FF"/>
            <w:sz w:val="28"/>
            <w:szCs w:val="28"/>
            <w:u w:val="single"/>
            <w:lang w:eastAsia="ru-RU"/>
          </w:rPr>
          <w:t>://</w:t>
        </w:r>
        <w:r w:rsidRPr="00FE38E2">
          <w:rPr>
            <w:rFonts w:ascii="Times New Roman" w:eastAsia="Times New Roman" w:hAnsi="Times New Roman" w:cs="Times New Roman"/>
            <w:bCs/>
            <w:color w:val="0000FF"/>
            <w:sz w:val="28"/>
            <w:szCs w:val="28"/>
            <w:u w:val="single"/>
            <w:lang w:val="en-US" w:eastAsia="ru-RU"/>
          </w:rPr>
          <w:t>tt</w:t>
        </w:r>
        <w:r w:rsidRPr="00FE38E2">
          <w:rPr>
            <w:rFonts w:ascii="Times New Roman" w:eastAsia="Times New Roman" w:hAnsi="Times New Roman" w:cs="Times New Roman"/>
            <w:bCs/>
            <w:color w:val="0000FF"/>
            <w:sz w:val="28"/>
            <w:szCs w:val="28"/>
            <w:u w:val="single"/>
            <w:lang w:eastAsia="ru-RU"/>
          </w:rPr>
          <w:t>.</w:t>
        </w:r>
        <w:r w:rsidRPr="00FE38E2">
          <w:rPr>
            <w:rFonts w:ascii="Times New Roman" w:eastAsia="Times New Roman" w:hAnsi="Times New Roman" w:cs="Times New Roman"/>
            <w:bCs/>
            <w:color w:val="0000FF"/>
            <w:sz w:val="28"/>
            <w:szCs w:val="28"/>
            <w:u w:val="single"/>
            <w:lang w:val="en-US" w:eastAsia="ru-RU"/>
          </w:rPr>
          <w:t>wikipedia</w:t>
        </w:r>
        <w:r w:rsidRPr="00FE38E2">
          <w:rPr>
            <w:rFonts w:ascii="Times New Roman" w:eastAsia="Times New Roman" w:hAnsi="Times New Roman" w:cs="Times New Roman"/>
            <w:bCs/>
            <w:color w:val="0000FF"/>
            <w:sz w:val="28"/>
            <w:szCs w:val="28"/>
            <w:u w:val="single"/>
            <w:lang w:eastAsia="ru-RU"/>
          </w:rPr>
          <w:t>.</w:t>
        </w:r>
        <w:r w:rsidRPr="00FE38E2">
          <w:rPr>
            <w:rFonts w:ascii="Times New Roman" w:eastAsia="Times New Roman" w:hAnsi="Times New Roman" w:cs="Times New Roman"/>
            <w:bCs/>
            <w:color w:val="0000FF"/>
            <w:sz w:val="28"/>
            <w:szCs w:val="28"/>
            <w:u w:val="single"/>
            <w:lang w:val="en-US" w:eastAsia="ru-RU"/>
          </w:rPr>
          <w:t>org</w:t>
        </w:r>
        <w:r w:rsidRPr="00FE38E2">
          <w:rPr>
            <w:rFonts w:ascii="Times New Roman" w:eastAsia="Times New Roman" w:hAnsi="Times New Roman" w:cs="Times New Roman"/>
            <w:bCs/>
            <w:color w:val="0000FF"/>
            <w:sz w:val="28"/>
            <w:szCs w:val="28"/>
            <w:u w:val="single"/>
            <w:lang w:eastAsia="ru-RU"/>
          </w:rPr>
          <w:t>/</w:t>
        </w:r>
      </w:hyperlink>
      <w:r w:rsidRPr="00FE38E2">
        <w:rPr>
          <w:rFonts w:ascii="Times New Roman" w:eastAsia="Times New Roman" w:hAnsi="Times New Roman" w:cs="Times New Roman"/>
          <w:bCs/>
          <w:sz w:val="28"/>
          <w:szCs w:val="28"/>
          <w:lang w:eastAsia="ru-RU"/>
        </w:rPr>
        <w:t>.</w:t>
      </w:r>
    </w:p>
    <w:p w:rsidR="00FE38E2" w:rsidRPr="00FE38E2" w:rsidRDefault="00FE38E2" w:rsidP="00FE38E2">
      <w:pPr>
        <w:tabs>
          <w:tab w:val="left" w:pos="2748"/>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 xml:space="preserve">2. Электронный ресурс. Форма доступа </w:t>
      </w:r>
      <w:hyperlink r:id="rId54" w:history="1">
        <w:r w:rsidRPr="00FE38E2">
          <w:rPr>
            <w:rFonts w:ascii="Times New Roman" w:eastAsia="Times New Roman" w:hAnsi="Times New Roman" w:cs="Times New Roman"/>
            <w:bCs/>
            <w:color w:val="0000FF"/>
            <w:sz w:val="28"/>
            <w:szCs w:val="28"/>
            <w:u w:val="single"/>
            <w:lang w:eastAsia="ru-RU"/>
          </w:rPr>
          <w:t>http://</w:t>
        </w:r>
        <w:r w:rsidRPr="00FE38E2">
          <w:rPr>
            <w:rFonts w:ascii="Times New Roman" w:eastAsia="Times New Roman" w:hAnsi="Times New Roman" w:cs="Times New Roman"/>
            <w:bCs/>
            <w:color w:val="0000FF"/>
            <w:sz w:val="28"/>
            <w:szCs w:val="28"/>
            <w:u w:val="single"/>
            <w:lang w:val="en-US" w:eastAsia="ru-RU"/>
          </w:rPr>
          <w:t>suzlek</w:t>
        </w:r>
        <w:r w:rsidRPr="00FE38E2">
          <w:rPr>
            <w:rFonts w:ascii="Times New Roman" w:eastAsia="Times New Roman" w:hAnsi="Times New Roman" w:cs="Times New Roman"/>
            <w:bCs/>
            <w:color w:val="0000FF"/>
            <w:sz w:val="28"/>
            <w:szCs w:val="28"/>
            <w:u w:val="single"/>
            <w:lang w:eastAsia="ru-RU"/>
          </w:rPr>
          <w:t>.</w:t>
        </w:r>
        <w:r w:rsidRPr="00FE38E2">
          <w:rPr>
            <w:rFonts w:ascii="Times New Roman" w:eastAsia="Times New Roman" w:hAnsi="Times New Roman" w:cs="Times New Roman"/>
            <w:bCs/>
            <w:color w:val="0000FF"/>
            <w:sz w:val="28"/>
            <w:szCs w:val="28"/>
            <w:u w:val="single"/>
            <w:lang w:val="en-US" w:eastAsia="ru-RU"/>
          </w:rPr>
          <w:t>ru</w:t>
        </w:r>
      </w:hyperlink>
      <w:r w:rsidRPr="00FE38E2">
        <w:rPr>
          <w:rFonts w:ascii="Times New Roman" w:eastAsia="Times New Roman" w:hAnsi="Times New Roman" w:cs="Times New Roman"/>
          <w:bCs/>
          <w:sz w:val="28"/>
          <w:szCs w:val="28"/>
          <w:lang w:eastAsia="ru-RU"/>
        </w:rPr>
        <w:t>.</w:t>
      </w:r>
    </w:p>
    <w:p w:rsidR="00FE38E2" w:rsidRPr="00FE38E2" w:rsidRDefault="00FE38E2" w:rsidP="00FE38E2">
      <w:pPr>
        <w:tabs>
          <w:tab w:val="left" w:pos="916"/>
          <w:tab w:val="left" w:pos="5956"/>
        </w:tabs>
        <w:spacing w:after="0" w:line="240" w:lineRule="auto"/>
        <w:rPr>
          <w:rFonts w:ascii="Times New Roman" w:eastAsia="Times New Roman" w:hAnsi="Times New Roman" w:cs="Times New Roman"/>
          <w:b/>
          <w:caps/>
          <w:sz w:val="28"/>
          <w:szCs w:val="28"/>
          <w:lang w:eastAsia="ru-RU"/>
        </w:rPr>
      </w:pPr>
      <w:r w:rsidRPr="00FE38E2">
        <w:rPr>
          <w:rFonts w:ascii="Times New Roman" w:eastAsia="Times New Roman" w:hAnsi="Times New Roman" w:cs="Times New Roman"/>
          <w:bCs/>
          <w:sz w:val="28"/>
          <w:szCs w:val="28"/>
          <w:lang w:eastAsia="ru-RU"/>
        </w:rPr>
        <w:t xml:space="preserve">3. Электронный ресурс. Форма доступа </w:t>
      </w:r>
      <w:hyperlink r:id="rId55" w:history="1">
        <w:r w:rsidRPr="00FE38E2">
          <w:rPr>
            <w:rFonts w:ascii="Times New Roman" w:eastAsia="Times New Roman" w:hAnsi="Times New Roman" w:cs="Times New Roman"/>
            <w:bCs/>
            <w:color w:val="0000FF"/>
            <w:sz w:val="28"/>
            <w:szCs w:val="28"/>
            <w:u w:val="single"/>
            <w:lang w:eastAsia="ru-RU"/>
          </w:rPr>
          <w:t>http://</w:t>
        </w:r>
        <w:r w:rsidRPr="00FE38E2">
          <w:rPr>
            <w:rFonts w:ascii="Times New Roman" w:eastAsia="Times New Roman" w:hAnsi="Times New Roman" w:cs="Times New Roman"/>
            <w:bCs/>
            <w:color w:val="0000FF"/>
            <w:sz w:val="28"/>
            <w:szCs w:val="28"/>
            <w:u w:val="single"/>
            <w:lang w:val="en-US" w:eastAsia="ru-RU"/>
          </w:rPr>
          <w:t>belem</w:t>
        </w:r>
        <w:r w:rsidRPr="00FE38E2">
          <w:rPr>
            <w:rFonts w:ascii="Times New Roman" w:eastAsia="Times New Roman" w:hAnsi="Times New Roman" w:cs="Times New Roman"/>
            <w:bCs/>
            <w:color w:val="0000FF"/>
            <w:sz w:val="28"/>
            <w:szCs w:val="28"/>
            <w:u w:val="single"/>
            <w:lang w:eastAsia="ru-RU"/>
          </w:rPr>
          <w:t>.</w:t>
        </w:r>
        <w:r w:rsidRPr="00FE38E2">
          <w:rPr>
            <w:rFonts w:ascii="Times New Roman" w:eastAsia="Times New Roman" w:hAnsi="Times New Roman" w:cs="Times New Roman"/>
            <w:bCs/>
            <w:color w:val="0000FF"/>
            <w:sz w:val="28"/>
            <w:szCs w:val="28"/>
            <w:u w:val="single"/>
            <w:lang w:val="en-US" w:eastAsia="ru-RU"/>
          </w:rPr>
          <w:t>ru</w:t>
        </w:r>
      </w:hyperlink>
      <w:r w:rsidRPr="00FE38E2">
        <w:rPr>
          <w:rFonts w:ascii="Times New Roman" w:eastAsia="Times New Roman" w:hAnsi="Times New Roman" w:cs="Times New Roman"/>
          <w:b/>
          <w:caps/>
          <w:sz w:val="28"/>
          <w:szCs w:val="28"/>
          <w:lang w:eastAsia="ru-RU"/>
        </w:rPr>
        <w:tab/>
      </w:r>
    </w:p>
    <w:p w:rsidR="00FE38E2" w:rsidRPr="00FE38E2" w:rsidRDefault="00FE38E2" w:rsidP="00FE38E2">
      <w:pPr>
        <w:tabs>
          <w:tab w:val="left" w:pos="916"/>
          <w:tab w:val="left" w:pos="5956"/>
        </w:tabs>
        <w:spacing w:after="0" w:line="240" w:lineRule="auto"/>
        <w:rPr>
          <w:rFonts w:ascii="Times New Roman" w:eastAsia="Times New Roman" w:hAnsi="Times New Roman" w:cs="Times New Roman"/>
          <w:b/>
          <w:caps/>
          <w:sz w:val="28"/>
          <w:szCs w:val="28"/>
          <w:lang w:eastAsia="ru-RU"/>
        </w:rPr>
      </w:pPr>
      <w:r w:rsidRPr="00FE38E2">
        <w:rPr>
          <w:rFonts w:ascii="Times New Roman" w:eastAsia="Times New Roman" w:hAnsi="Times New Roman" w:cs="Times New Roman"/>
          <w:b/>
          <w:caps/>
          <w:sz w:val="28"/>
          <w:szCs w:val="28"/>
          <w:lang w:eastAsia="ru-RU"/>
        </w:rPr>
        <w:tab/>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ru-RU"/>
        </w:rPr>
      </w:pPr>
      <w:r w:rsidRPr="00FE38E2">
        <w:rPr>
          <w:rFonts w:ascii="Times New Roman" w:eastAsia="Times New Roman" w:hAnsi="Times New Roman" w:cs="Times New Roman"/>
          <w:b/>
          <w:caps/>
          <w:sz w:val="28"/>
          <w:szCs w:val="28"/>
          <w:lang w:eastAsia="ru-RU"/>
        </w:rPr>
        <w:t>4. Контроль и оценка результатов освоения учебной Дисциплины</w:t>
      </w:r>
    </w:p>
    <w:tbl>
      <w:tblPr>
        <w:tblStyle w:val="43"/>
        <w:tblW w:w="0" w:type="auto"/>
        <w:tblLook w:val="04A0" w:firstRow="1" w:lastRow="0" w:firstColumn="1" w:lastColumn="0" w:noHBand="0" w:noVBand="1"/>
      </w:tblPr>
      <w:tblGrid>
        <w:gridCol w:w="4785"/>
        <w:gridCol w:w="4786"/>
      </w:tblGrid>
      <w:tr w:rsidR="00FE38E2" w:rsidRPr="00FE38E2" w:rsidTr="00FE38E2">
        <w:tc>
          <w:tcPr>
            <w:tcW w:w="4785"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E38E2">
              <w:rPr>
                <w:b/>
                <w:bCs/>
                <w:sz w:val="24"/>
                <w:szCs w:val="24"/>
              </w:rPr>
              <w:t>Результаты обучения</w:t>
            </w:r>
          </w:p>
        </w:tc>
        <w:tc>
          <w:tcPr>
            <w:tcW w:w="4786"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bCs/>
                <w:sz w:val="24"/>
                <w:szCs w:val="24"/>
              </w:rPr>
            </w:pPr>
            <w:r w:rsidRPr="00FE38E2">
              <w:rPr>
                <w:b/>
                <w:bCs/>
                <w:sz w:val="24"/>
                <w:szCs w:val="24"/>
              </w:rPr>
              <w:t>Методы оценки</w:t>
            </w:r>
          </w:p>
        </w:tc>
      </w:tr>
      <w:tr w:rsidR="00FE38E2" w:rsidRPr="00FE38E2" w:rsidTr="00FE38E2">
        <w:tc>
          <w:tcPr>
            <w:tcW w:w="4785"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E38E2">
              <w:rPr>
                <w:b/>
                <w:bCs/>
                <w:sz w:val="24"/>
                <w:szCs w:val="24"/>
              </w:rPr>
              <w:t>ПРб 01.</w:t>
            </w:r>
            <w:r w:rsidRPr="00FE38E2">
              <w:rPr>
                <w:sz w:val="24"/>
                <w:szCs w:val="24"/>
              </w:rPr>
              <w:t xml:space="preserve"> Формирование  коммуникативной  компетенции,  т.е. способности  и готовности  общаться  с носителями языка с учетом речевых возможностей и потребностей в устной и письменной формах общения; расширение лингвистического кругозора;</w:t>
            </w:r>
          </w:p>
        </w:tc>
        <w:tc>
          <w:tcPr>
            <w:tcW w:w="4786"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устный опрос;</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письменные проверочные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 xml:space="preserve">контрольные работы;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тестирование;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проектные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 xml:space="preserve"> домашние задания;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E38E2">
              <w:rPr>
                <w:bCs/>
                <w:sz w:val="24"/>
                <w:szCs w:val="24"/>
              </w:rPr>
              <w:t xml:space="preserve"> дифференцированный зачет</w:t>
            </w:r>
          </w:p>
        </w:tc>
      </w:tr>
      <w:tr w:rsidR="00FE38E2" w:rsidRPr="00FE38E2" w:rsidTr="00FE38E2">
        <w:tc>
          <w:tcPr>
            <w:tcW w:w="4785"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E38E2">
              <w:rPr>
                <w:b/>
                <w:bCs/>
                <w:sz w:val="24"/>
                <w:szCs w:val="24"/>
              </w:rPr>
              <w:t>ПРб 02.</w:t>
            </w:r>
            <w:r w:rsidRPr="00FE38E2">
              <w:rPr>
                <w:sz w:val="24"/>
                <w:szCs w:val="24"/>
              </w:rPr>
              <w:t xml:space="preserve"> Формирование умения использовать татарский язык как средство для получения информации из татарских источников в образовательных и самообразовательных</w:t>
            </w:r>
          </w:p>
        </w:tc>
        <w:tc>
          <w:tcPr>
            <w:tcW w:w="4786"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устный опрос;</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письменные проверочные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 xml:space="preserve">контрольные работы;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тестирование;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проектные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 xml:space="preserve"> домашние задания;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E38E2">
              <w:rPr>
                <w:bCs/>
                <w:sz w:val="24"/>
                <w:szCs w:val="24"/>
              </w:rPr>
              <w:t xml:space="preserve"> дифференцированный зачет</w:t>
            </w:r>
          </w:p>
        </w:tc>
      </w:tr>
      <w:tr w:rsidR="00FE38E2" w:rsidRPr="00FE38E2" w:rsidTr="00FE38E2">
        <w:tc>
          <w:tcPr>
            <w:tcW w:w="4785"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4"/>
                <w:szCs w:val="24"/>
              </w:rPr>
            </w:pPr>
            <w:r w:rsidRPr="00FE38E2">
              <w:rPr>
                <w:b/>
                <w:bCs/>
                <w:sz w:val="24"/>
                <w:szCs w:val="24"/>
              </w:rPr>
              <w:t xml:space="preserve">ПРб 03. </w:t>
            </w:r>
            <w:r w:rsidRPr="00FE38E2">
              <w:rPr>
                <w:sz w:val="24"/>
                <w:szCs w:val="24"/>
              </w:rPr>
              <w:t>Формирование положительной мотивации и устойчивого учебно-познавательного интереса к предмету «Родной язык» (татарский).</w:t>
            </w:r>
          </w:p>
        </w:tc>
        <w:tc>
          <w:tcPr>
            <w:tcW w:w="4786" w:type="dxa"/>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устный опрос;</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письменные проверочные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 xml:space="preserve">контрольные работы;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тестирование;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проектные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4"/>
                <w:szCs w:val="24"/>
              </w:rPr>
            </w:pPr>
            <w:r w:rsidRPr="00FE38E2">
              <w:rPr>
                <w:bCs/>
                <w:sz w:val="24"/>
                <w:szCs w:val="24"/>
              </w:rPr>
              <w:t xml:space="preserve"> домашние задания;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bCs/>
                <w:sz w:val="28"/>
                <w:szCs w:val="28"/>
              </w:rPr>
            </w:pPr>
            <w:r w:rsidRPr="00FE38E2">
              <w:rPr>
                <w:bCs/>
                <w:sz w:val="24"/>
                <w:szCs w:val="24"/>
              </w:rPr>
              <w:t xml:space="preserve"> дифференцированный зачет</w:t>
            </w:r>
          </w:p>
        </w:tc>
      </w:tr>
    </w:tbl>
    <w:p w:rsidR="00FE38E2" w:rsidRPr="00FE38E2" w:rsidRDefault="00FE38E2" w:rsidP="00FE38E2">
      <w:pPr>
        <w:spacing w:after="0" w:line="240" w:lineRule="auto"/>
        <w:jc w:val="both"/>
        <w:rPr>
          <w:rFonts w:ascii="Times New Roman" w:eastAsia="Times New Roman" w:hAnsi="Times New Roman" w:cs="Times New Roman"/>
          <w:color w:val="000000"/>
          <w:sz w:val="28"/>
          <w:szCs w:val="28"/>
          <w:lang w:eastAsia="ru-RU"/>
        </w:rPr>
      </w:pPr>
      <w:r w:rsidRPr="00FE38E2">
        <w:rPr>
          <w:rFonts w:ascii="Times New Roman" w:eastAsia="Times New Roman" w:hAnsi="Times New Roman" w:cs="Times New Roman"/>
          <w:b/>
          <w:bCs/>
          <w:color w:val="000000"/>
          <w:sz w:val="28"/>
          <w:szCs w:val="28"/>
          <w:lang w:eastAsia="ru-RU"/>
        </w:rPr>
        <w:lastRenderedPageBreak/>
        <w:t>Контроль и оценка</w:t>
      </w:r>
      <w:r w:rsidRPr="00FE38E2">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E38E2">
        <w:rPr>
          <w:rFonts w:ascii="Times New Roman" w:eastAsia="Calibri" w:hAnsi="Times New Roman" w:cs="Times New Roman"/>
          <w:sz w:val="28"/>
          <w:szCs w:val="28"/>
        </w:rPr>
        <w:t>результативностью участия во внеурочной деятельности по дисциплине.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Министерство образования и науки Республики Татарстан</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E38E2">
        <w:rPr>
          <w:rFonts w:ascii="Times New Roman" w:eastAsia="Times New Roman" w:hAnsi="Times New Roman" w:cs="Times New Roman"/>
          <w:sz w:val="28"/>
          <w:szCs w:val="28"/>
          <w:lang w:eastAsia="ru-RU"/>
        </w:rPr>
        <w:t>ГАПОУ «Бугульминский машиностроительный техникум»</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autoSpaceDE w:val="0"/>
        <w:adjustRightInd w:val="0"/>
        <w:spacing w:after="0" w:line="240" w:lineRule="auto"/>
        <w:jc w:val="center"/>
        <w:rPr>
          <w:rFonts w:ascii="Times New Roman" w:eastAsia="Times New Roman" w:hAnsi="Times New Roman" w:cs="Times New Roman"/>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FE38E2">
        <w:rPr>
          <w:rFonts w:ascii="Times New Roman" w:eastAsia="Times New Roman" w:hAnsi="Times New Roman" w:cs="Times New Roman"/>
          <w:caps/>
          <w:sz w:val="28"/>
          <w:szCs w:val="28"/>
          <w:lang w:eastAsia="ru-RU"/>
        </w:rPr>
        <w:t>РАБОЧАЯ ПРОГРАММа УЧЕБНОЙ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u w:val="single"/>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ОУД.09 Родной язык (русский)</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профиль профессионального образования: технологический</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ru-RU"/>
        </w:rPr>
      </w:pPr>
      <w:r w:rsidRPr="00FE38E2">
        <w:rPr>
          <w:rFonts w:ascii="Times New Roman" w:eastAsia="Times New Roman" w:hAnsi="Times New Roman" w:cs="Times New Roman"/>
          <w:color w:val="000000"/>
          <w:sz w:val="28"/>
          <w:szCs w:val="28"/>
          <w:lang w:eastAsia="ru-RU"/>
        </w:rPr>
        <w:t>по специальности</w:t>
      </w:r>
      <w:r w:rsidRPr="00FE38E2">
        <w:rPr>
          <w:rFonts w:ascii="Times New Roman" w:eastAsia="Times New Roman" w:hAnsi="Times New Roman" w:cs="Times New Roman"/>
          <w:color w:val="00B050"/>
          <w:sz w:val="28"/>
          <w:szCs w:val="28"/>
          <w:lang w:eastAsia="ru-RU"/>
        </w:rPr>
        <w:t xml:space="preserve"> </w:t>
      </w:r>
      <w:r w:rsidRPr="00FE38E2">
        <w:rPr>
          <w:rFonts w:ascii="Times New Roman" w:eastAsia="Times New Roman" w:hAnsi="Times New Roman" w:cs="Times New Roman"/>
          <w:bCs/>
          <w:sz w:val="28"/>
          <w:szCs w:val="28"/>
          <w:lang w:eastAsia="ru-RU"/>
        </w:rPr>
        <w:t>21.02.08 Прикладная геодезия</w:t>
      </w: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Бугульма, 2022г</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8"/>
          <w:szCs w:val="28"/>
          <w:lang w:eastAsia="ru-RU"/>
        </w:rPr>
      </w:pPr>
    </w:p>
    <w:tbl>
      <w:tblPr>
        <w:tblW w:w="0" w:type="auto"/>
        <w:tblLook w:val="01E0" w:firstRow="1" w:lastRow="1" w:firstColumn="1" w:lastColumn="1" w:noHBand="0" w:noVBand="0"/>
      </w:tblPr>
      <w:tblGrid>
        <w:gridCol w:w="5495"/>
        <w:gridCol w:w="4075"/>
      </w:tblGrid>
      <w:tr w:rsidR="00FE38E2" w:rsidRPr="00FE38E2" w:rsidTr="00FE38E2">
        <w:tc>
          <w:tcPr>
            <w:tcW w:w="5495" w:type="dxa"/>
          </w:tcPr>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Cs/>
                <w:i/>
                <w:sz w:val="24"/>
                <w:szCs w:val="24"/>
                <w:lang w:eastAsia="ru-RU"/>
              </w:rPr>
              <w:br w:type="page"/>
            </w:r>
            <w:r w:rsidRPr="00FE38E2">
              <w:rPr>
                <w:rFonts w:ascii="Times New Roman" w:eastAsia="Times New Roman" w:hAnsi="Times New Roman" w:cs="Times New Roman"/>
                <w:sz w:val="24"/>
                <w:szCs w:val="24"/>
                <w:lang w:eastAsia="ru-RU"/>
              </w:rPr>
              <w:t xml:space="preserve">Одобрена на заседании </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предметно-цикловой комиссии</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общеобразовательных дисциплин</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Протокол № 1</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от </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Председатель ПЦК</w:t>
            </w: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________________И.С. Бубекова </w:t>
            </w:r>
          </w:p>
        </w:tc>
        <w:tc>
          <w:tcPr>
            <w:tcW w:w="4075" w:type="dxa"/>
          </w:tcPr>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УТВЕРЖДАЮ</w:t>
            </w:r>
          </w:p>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Зам. директора по УР</w:t>
            </w:r>
          </w:p>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_____________Э.С. Минхаерова</w:t>
            </w:r>
          </w:p>
          <w:p w:rsidR="00FE38E2" w:rsidRPr="00FE38E2" w:rsidRDefault="00FE38E2" w:rsidP="00FE38E2">
            <w:pPr>
              <w:numPr>
                <w:ilvl w:val="12"/>
                <w:numId w:val="0"/>
              </w:numPr>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«___»_______________2022 г.</w:t>
            </w:r>
          </w:p>
        </w:tc>
      </w:tr>
    </w:tbl>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80"/>
        <w:jc w:val="both"/>
        <w:rPr>
          <w:rFonts w:ascii="Times New Roman" w:eastAsia="Times New Roman" w:hAnsi="Times New Roman" w:cs="Times New Roman"/>
          <w:sz w:val="28"/>
          <w:szCs w:val="24"/>
          <w:lang w:eastAsia="ru-RU"/>
        </w:rPr>
      </w:pPr>
      <w:r w:rsidRPr="00FE38E2">
        <w:rPr>
          <w:rFonts w:ascii="Times New Roman" w:eastAsia="Times New Roman" w:hAnsi="Times New Roman" w:cs="Times New Roman"/>
          <w:sz w:val="28"/>
          <w:szCs w:val="24"/>
          <w:lang w:eastAsia="ru-RU"/>
        </w:rPr>
        <w:tab/>
        <w:t>Рабочая программа разработана:</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680"/>
        <w:jc w:val="both"/>
        <w:rPr>
          <w:rFonts w:ascii="Times New Roman" w:eastAsia="Times New Roman" w:hAnsi="Times New Roman" w:cs="Times New Roman"/>
          <w:sz w:val="28"/>
          <w:szCs w:val="24"/>
          <w:lang w:eastAsia="ru-RU"/>
        </w:rPr>
      </w:pPr>
      <w:r w:rsidRPr="00FE38E2">
        <w:rPr>
          <w:rFonts w:ascii="Times New Roman" w:eastAsia="Times New Roman" w:hAnsi="Times New Roman" w:cs="Times New Roman"/>
          <w:sz w:val="28"/>
          <w:szCs w:val="24"/>
          <w:lang w:eastAsia="ru-RU"/>
        </w:rPr>
        <w:t>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4"/>
          <w:lang w:eastAsia="ru-RU"/>
        </w:rPr>
      </w:pPr>
      <w:r w:rsidRPr="00FE38E2">
        <w:rPr>
          <w:rFonts w:ascii="Times New Roman" w:eastAsia="Times New Roman" w:hAnsi="Times New Roman" w:cs="Times New Roman"/>
          <w:color w:val="000000"/>
          <w:sz w:val="28"/>
          <w:szCs w:val="24"/>
          <w:lang w:eastAsia="ru-RU"/>
        </w:rPr>
        <w:tab/>
        <w:t>В целях реализации Государственной программы Республики Татарстан «Сохранения, изучения и развития государственных языков Республики Татарстан и других языков в Республике Татарстан на 2014-2022года»;</w:t>
      </w:r>
    </w:p>
    <w:p w:rsidR="00FE38E2" w:rsidRPr="00FE38E2" w:rsidRDefault="00FE38E2" w:rsidP="00FE38E2">
      <w:pPr>
        <w:autoSpaceDE w:val="0"/>
        <w:autoSpaceDN w:val="0"/>
        <w:adjustRightInd w:val="0"/>
        <w:spacing w:after="0" w:line="240" w:lineRule="auto"/>
        <w:jc w:val="both"/>
        <w:rPr>
          <w:rFonts w:ascii="Times New Roman" w:eastAsia="Calibri" w:hAnsi="Times New Roman" w:cs="Times New Roman"/>
          <w:sz w:val="28"/>
          <w:szCs w:val="24"/>
          <w:lang w:eastAsia="ru-RU"/>
        </w:rPr>
      </w:pPr>
      <w:r w:rsidRPr="00FE38E2">
        <w:rPr>
          <w:rFonts w:ascii="Times New Roman" w:eastAsia="Calibri" w:hAnsi="Times New Roman" w:cs="Times New Roman"/>
          <w:sz w:val="28"/>
          <w:szCs w:val="24"/>
          <w:lang w:eastAsia="ru-RU"/>
        </w:rPr>
        <w:tab/>
        <w:t xml:space="preserve">Примерной программы общеобразовательной учебной дисциплины «Русский язык», Федерального реестра примерных основных образовательных программ среднего профессионального образования  https://reestrspo.firpo.ru/listView/SP_unregistered </w:t>
      </w:r>
    </w:p>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8"/>
          <w:szCs w:val="24"/>
          <w:lang w:eastAsia="ru-RU"/>
        </w:rPr>
      </w:pPr>
      <w:r w:rsidRPr="00FE38E2">
        <w:rPr>
          <w:rFonts w:ascii="Times New Roman" w:eastAsia="Calibri" w:hAnsi="Times New Roman" w:cs="Times New Roman"/>
          <w:sz w:val="28"/>
          <w:szCs w:val="24"/>
          <w:lang w:eastAsia="ru-RU"/>
        </w:rPr>
        <w:tab/>
        <w:t xml:space="preserve">На основе Рабочей программы воспитания по специальности </w:t>
      </w:r>
      <w:r w:rsidRPr="00FE38E2">
        <w:rPr>
          <w:rFonts w:ascii="Times New Roman" w:eastAsia="Times New Roman" w:hAnsi="Times New Roman" w:cs="Times New Roman"/>
          <w:bCs/>
          <w:sz w:val="28"/>
          <w:szCs w:val="28"/>
          <w:lang w:eastAsia="ru-RU"/>
        </w:rPr>
        <w:t>21.02.08 Прикладная геодезия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4"/>
          <w:lang w:eastAsia="ru-RU"/>
        </w:rPr>
      </w:pPr>
      <w:r w:rsidRPr="00FE38E2">
        <w:rPr>
          <w:rFonts w:ascii="Times New Roman" w:eastAsia="Times New Roman" w:hAnsi="Times New Roman" w:cs="Times New Roman"/>
          <w:sz w:val="28"/>
          <w:szCs w:val="24"/>
          <w:lang w:eastAsia="ru-RU"/>
        </w:rPr>
        <w:t>Организация-разработчик: ГАПОУ «Бугульминский машиностроительный техникум»</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4"/>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ru-RU"/>
        </w:rPr>
      </w:pPr>
      <w:r w:rsidRPr="00FE38E2">
        <w:rPr>
          <w:rFonts w:ascii="Times New Roman" w:eastAsia="Times New Roman" w:hAnsi="Times New Roman" w:cs="Times New Roman"/>
          <w:sz w:val="28"/>
          <w:szCs w:val="24"/>
          <w:lang w:eastAsia="ru-RU"/>
        </w:rPr>
        <w:t>Разработчик: Шавалеева И.М., преподаватель ГАПОУ «Бугульминский машиностроительный техникум»</w:t>
      </w:r>
    </w:p>
    <w:p w:rsidR="00FE38E2" w:rsidRPr="00FE38E2" w:rsidRDefault="00FE38E2" w:rsidP="00FE38E2">
      <w:pPr>
        <w:spacing w:after="0" w:line="240" w:lineRule="auto"/>
        <w:jc w:val="both"/>
        <w:rPr>
          <w:rFonts w:ascii="Times New Roman" w:eastAsia="Times New Roman" w:hAnsi="Times New Roman" w:cs="Times New Roman"/>
          <w:sz w:val="28"/>
          <w:szCs w:val="24"/>
          <w:lang w:eastAsia="ru-RU"/>
        </w:rPr>
      </w:pPr>
    </w:p>
    <w:p w:rsidR="00FE38E2" w:rsidRPr="00FE38E2" w:rsidRDefault="00FE38E2" w:rsidP="00FE38E2">
      <w:pPr>
        <w:numPr>
          <w:ilvl w:val="12"/>
          <w:numId w:val="0"/>
        </w:numPr>
        <w:spacing w:after="0" w:line="240" w:lineRule="auto"/>
        <w:jc w:val="both"/>
        <w:rPr>
          <w:rFonts w:ascii="Times New Roman" w:eastAsia="Times New Roman" w:hAnsi="Times New Roman" w:cs="Times New Roman"/>
          <w:sz w:val="28"/>
          <w:szCs w:val="24"/>
          <w:lang w:eastAsia="ru-RU"/>
        </w:rPr>
      </w:pPr>
      <w:r w:rsidRPr="00FE38E2">
        <w:rPr>
          <w:rFonts w:ascii="Times New Roman" w:eastAsia="Times New Roman" w:hAnsi="Times New Roman" w:cs="Times New Roman"/>
          <w:sz w:val="28"/>
          <w:szCs w:val="24"/>
          <w:lang w:eastAsia="ru-RU"/>
        </w:rPr>
        <w:t>Технический эксперт: И.С. Бубекова, председатель ПЦК</w:t>
      </w: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8"/>
          <w:szCs w:val="24"/>
          <w:lang w:eastAsia="ru-RU"/>
        </w:rPr>
      </w:pPr>
      <w:r w:rsidRPr="00FE38E2">
        <w:rPr>
          <w:rFonts w:ascii="Times New Roman" w:eastAsia="Times New Roman" w:hAnsi="Times New Roman" w:cs="Times New Roman"/>
          <w:sz w:val="28"/>
          <w:szCs w:val="24"/>
          <w:lang w:eastAsia="ru-RU"/>
        </w:rPr>
        <w:t xml:space="preserve"> </w:t>
      </w: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FE38E2" w:rsidRPr="00FE38E2" w:rsidRDefault="00FE38E2" w:rsidP="00FE38E2">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textAlignment w:val="baseline"/>
        <w:rPr>
          <w:rFonts w:ascii="Times New Roman" w:eastAsia="Times New Roman" w:hAnsi="Times New Roman" w:cs="Times New Roman"/>
          <w:b/>
          <w:kern w:val="3"/>
          <w:sz w:val="28"/>
          <w:szCs w:val="28"/>
          <w:lang w:eastAsia="ru-RU"/>
        </w:rPr>
      </w:pPr>
      <w:r w:rsidRPr="00FE38E2">
        <w:rPr>
          <w:rFonts w:ascii="Times New Roman" w:eastAsia="Times New Roman" w:hAnsi="Times New Roman" w:cs="Times New Roman"/>
          <w:b/>
          <w:kern w:val="3"/>
          <w:sz w:val="28"/>
          <w:szCs w:val="28"/>
          <w:lang w:eastAsia="ru-RU"/>
        </w:rPr>
        <w:lastRenderedPageBreak/>
        <w:t xml:space="preserve">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268" w:type="dxa"/>
        <w:tblInd w:w="-108" w:type="dxa"/>
        <w:tblLayout w:type="fixed"/>
        <w:tblCellMar>
          <w:left w:w="10" w:type="dxa"/>
          <w:right w:w="10" w:type="dxa"/>
        </w:tblCellMar>
        <w:tblLook w:val="0000" w:firstRow="0" w:lastRow="0" w:firstColumn="0" w:lastColumn="0" w:noHBand="0" w:noVBand="0"/>
      </w:tblPr>
      <w:tblGrid>
        <w:gridCol w:w="9193"/>
        <w:gridCol w:w="1075"/>
      </w:tblGrid>
      <w:tr w:rsidR="00FE38E2" w:rsidRPr="00FE38E2" w:rsidTr="00FE38E2">
        <w:trPr>
          <w:trHeight w:val="216"/>
        </w:trPr>
        <w:tc>
          <w:tcPr>
            <w:tcW w:w="9193" w:type="dxa"/>
            <w:shd w:val="clear" w:color="auto" w:fill="auto"/>
            <w:tcMar>
              <w:top w:w="0" w:type="dxa"/>
              <w:left w:w="108" w:type="dxa"/>
              <w:bottom w:w="0" w:type="dxa"/>
              <w:right w:w="108" w:type="dxa"/>
            </w:tcMar>
          </w:tcPr>
          <w:p w:rsidR="00FE38E2" w:rsidRPr="00FE38E2" w:rsidRDefault="00FE38E2" w:rsidP="00FE38E2">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75" w:type="dxa"/>
            <w:shd w:val="clear" w:color="auto" w:fill="auto"/>
            <w:tcMar>
              <w:top w:w="0" w:type="dxa"/>
              <w:left w:w="108" w:type="dxa"/>
              <w:bottom w:w="0" w:type="dxa"/>
              <w:right w:w="108" w:type="dxa"/>
            </w:tcMar>
          </w:tcPr>
          <w:p w:rsidR="00FE38E2" w:rsidRPr="00FE38E2" w:rsidRDefault="00FE38E2" w:rsidP="00FE38E2">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E38E2">
              <w:rPr>
                <w:rFonts w:ascii="Times New Roman" w:eastAsia="Times New Roman" w:hAnsi="Times New Roman" w:cs="Times New Roman"/>
                <w:kern w:val="3"/>
                <w:sz w:val="28"/>
                <w:szCs w:val="28"/>
                <w:lang w:eastAsia="ru-RU"/>
              </w:rPr>
              <w:t>стр.</w:t>
            </w:r>
          </w:p>
        </w:tc>
      </w:tr>
      <w:tr w:rsidR="00FE38E2" w:rsidRPr="00FE38E2" w:rsidTr="00FE38E2">
        <w:trPr>
          <w:trHeight w:val="885"/>
        </w:trPr>
        <w:tc>
          <w:tcPr>
            <w:tcW w:w="9193" w:type="dxa"/>
            <w:vMerge w:val="restart"/>
            <w:shd w:val="clear" w:color="auto" w:fill="auto"/>
            <w:tcMar>
              <w:top w:w="0" w:type="dxa"/>
              <w:left w:w="108" w:type="dxa"/>
              <w:bottom w:w="0" w:type="dxa"/>
              <w:right w:w="108" w:type="dxa"/>
            </w:tcMar>
          </w:tcPr>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FE38E2">
              <w:rPr>
                <w:rFonts w:ascii="Times New Roman" w:eastAsia="Times New Roman" w:hAnsi="Times New Roman" w:cs="Times New Roman"/>
                <w:b/>
                <w:kern w:val="3"/>
                <w:sz w:val="28"/>
                <w:szCs w:val="28"/>
                <w:lang w:eastAsia="ru-RU"/>
              </w:rPr>
              <w:t>1. ОБЩАЯ ХАРАКТЕРИСТИКА РАБОЧЕЙ ПРОГРАММЫ УЧЕБНОЙ ДИСЦИПЛИНЫ</w:t>
            </w: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FE38E2">
              <w:rPr>
                <w:rFonts w:ascii="Times New Roman" w:eastAsia="Times New Roman" w:hAnsi="Times New Roman" w:cs="Times New Roman"/>
                <w:b/>
                <w:kern w:val="3"/>
                <w:sz w:val="28"/>
                <w:szCs w:val="28"/>
                <w:lang w:eastAsia="ru-RU"/>
              </w:rPr>
              <w:t>2. СТРУКТУРА И СОДЕРЖАНИЕ УЧЕБНОЙ ДИСЦИПЛИНЫ</w:t>
            </w: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FE38E2">
              <w:rPr>
                <w:rFonts w:ascii="Times New Roman" w:eastAsia="Times New Roman" w:hAnsi="Times New Roman" w:cs="Times New Roman"/>
                <w:b/>
                <w:kern w:val="3"/>
                <w:sz w:val="28"/>
                <w:szCs w:val="28"/>
                <w:lang w:eastAsia="ru-RU"/>
              </w:rPr>
              <w:t>3 . УСЛОВИЯ РЕАЛИЗАЦИИ УЧЕБНОЙ ДИСЦИПЛИНЫ</w:t>
            </w: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r w:rsidRPr="00FE38E2">
              <w:rPr>
                <w:rFonts w:ascii="Times New Roman" w:eastAsia="Times New Roman" w:hAnsi="Times New Roman" w:cs="Times New Roman"/>
                <w:b/>
                <w:kern w:val="3"/>
                <w:sz w:val="28"/>
                <w:szCs w:val="28"/>
                <w:lang w:eastAsia="ru-RU"/>
              </w:rPr>
              <w:t>4. КОНТРОЛЬ И ОЦЕНКА РЕЗУЛЬТАТОВ ОСВОЕНИЯ УЧЕБНОЙ ДИСЦИПЛИНЫ</w:t>
            </w: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75" w:type="dxa"/>
            <w:shd w:val="clear" w:color="auto" w:fill="auto"/>
            <w:tcMar>
              <w:top w:w="0" w:type="dxa"/>
              <w:left w:w="108" w:type="dxa"/>
              <w:bottom w:w="0" w:type="dxa"/>
              <w:right w:w="108" w:type="dxa"/>
            </w:tcMar>
          </w:tcPr>
          <w:p w:rsidR="00FE38E2" w:rsidRPr="00FE38E2" w:rsidRDefault="00FE38E2" w:rsidP="00FE38E2">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E38E2">
              <w:rPr>
                <w:rFonts w:ascii="Times New Roman" w:eastAsia="Times New Roman" w:hAnsi="Times New Roman" w:cs="Times New Roman"/>
                <w:kern w:val="3"/>
                <w:sz w:val="28"/>
                <w:szCs w:val="28"/>
                <w:lang w:eastAsia="ru-RU"/>
              </w:rPr>
              <w:t>4</w:t>
            </w:r>
          </w:p>
          <w:p w:rsidR="00FE38E2" w:rsidRPr="00FE38E2" w:rsidRDefault="00FE38E2" w:rsidP="00FE38E2">
            <w:pPr>
              <w:spacing w:after="0" w:line="240" w:lineRule="auto"/>
              <w:rPr>
                <w:rFonts w:ascii="Times New Roman" w:eastAsia="Times New Roman" w:hAnsi="Times New Roman" w:cs="Times New Roman"/>
                <w:sz w:val="24"/>
                <w:szCs w:val="24"/>
                <w:lang w:eastAsia="ru-RU"/>
              </w:rPr>
            </w:pPr>
          </w:p>
        </w:tc>
      </w:tr>
      <w:tr w:rsidR="00FE38E2" w:rsidRPr="00FE38E2" w:rsidTr="00FE38E2">
        <w:trPr>
          <w:trHeight w:val="885"/>
        </w:trPr>
        <w:tc>
          <w:tcPr>
            <w:tcW w:w="9193" w:type="dxa"/>
            <w:vMerge/>
            <w:shd w:val="clear" w:color="auto" w:fill="auto"/>
            <w:tcMar>
              <w:top w:w="0" w:type="dxa"/>
              <w:left w:w="108" w:type="dxa"/>
              <w:bottom w:w="0" w:type="dxa"/>
              <w:right w:w="108" w:type="dxa"/>
            </w:tcMar>
          </w:tcPr>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tc>
        <w:tc>
          <w:tcPr>
            <w:tcW w:w="1075" w:type="dxa"/>
            <w:shd w:val="clear" w:color="auto" w:fill="auto"/>
            <w:tcMar>
              <w:top w:w="0" w:type="dxa"/>
              <w:left w:w="108" w:type="dxa"/>
              <w:bottom w:w="0" w:type="dxa"/>
              <w:right w:w="108" w:type="dxa"/>
            </w:tcMar>
          </w:tcPr>
          <w:p w:rsidR="00FE38E2" w:rsidRPr="00FE38E2" w:rsidRDefault="00FE38E2" w:rsidP="00FE38E2">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E38E2">
              <w:rPr>
                <w:rFonts w:ascii="Times New Roman" w:eastAsia="Times New Roman" w:hAnsi="Times New Roman" w:cs="Times New Roman"/>
                <w:kern w:val="3"/>
                <w:sz w:val="28"/>
                <w:szCs w:val="28"/>
                <w:lang w:eastAsia="ru-RU"/>
              </w:rPr>
              <w:t>8</w:t>
            </w:r>
          </w:p>
        </w:tc>
      </w:tr>
      <w:tr w:rsidR="00FE38E2" w:rsidRPr="00FE38E2" w:rsidTr="00FE38E2">
        <w:trPr>
          <w:trHeight w:val="885"/>
        </w:trPr>
        <w:tc>
          <w:tcPr>
            <w:tcW w:w="9193" w:type="dxa"/>
            <w:vMerge/>
            <w:shd w:val="clear" w:color="auto" w:fill="auto"/>
            <w:tcMar>
              <w:top w:w="0" w:type="dxa"/>
              <w:left w:w="108" w:type="dxa"/>
              <w:bottom w:w="0" w:type="dxa"/>
              <w:right w:w="108" w:type="dxa"/>
            </w:tcMar>
          </w:tcPr>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tc>
        <w:tc>
          <w:tcPr>
            <w:tcW w:w="1075" w:type="dxa"/>
            <w:shd w:val="clear" w:color="auto" w:fill="auto"/>
            <w:tcMar>
              <w:top w:w="0" w:type="dxa"/>
              <w:left w:w="108" w:type="dxa"/>
              <w:bottom w:w="0" w:type="dxa"/>
              <w:right w:w="108" w:type="dxa"/>
            </w:tcMar>
          </w:tcPr>
          <w:p w:rsidR="00FE38E2" w:rsidRPr="00FE38E2" w:rsidRDefault="00FE38E2" w:rsidP="00FE38E2">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E38E2">
              <w:rPr>
                <w:rFonts w:ascii="Times New Roman" w:eastAsia="Times New Roman" w:hAnsi="Times New Roman" w:cs="Times New Roman"/>
                <w:kern w:val="3"/>
                <w:sz w:val="28"/>
                <w:szCs w:val="28"/>
                <w:lang w:eastAsia="ru-RU"/>
              </w:rPr>
              <w:t>24</w:t>
            </w:r>
          </w:p>
        </w:tc>
      </w:tr>
      <w:tr w:rsidR="00FE38E2" w:rsidRPr="00FE38E2" w:rsidTr="00FE38E2">
        <w:trPr>
          <w:trHeight w:val="885"/>
        </w:trPr>
        <w:tc>
          <w:tcPr>
            <w:tcW w:w="9193" w:type="dxa"/>
            <w:vMerge/>
            <w:shd w:val="clear" w:color="auto" w:fill="auto"/>
            <w:tcMar>
              <w:top w:w="0" w:type="dxa"/>
              <w:left w:w="108" w:type="dxa"/>
              <w:bottom w:w="0" w:type="dxa"/>
              <w:right w:w="108" w:type="dxa"/>
            </w:tcMar>
          </w:tcPr>
          <w:p w:rsidR="00FE38E2" w:rsidRPr="00FE38E2" w:rsidRDefault="00FE38E2" w:rsidP="00FE38E2">
            <w:pPr>
              <w:autoSpaceDN w:val="0"/>
              <w:spacing w:after="0" w:line="240" w:lineRule="auto"/>
              <w:ind w:left="108"/>
              <w:jc w:val="both"/>
              <w:textAlignment w:val="baseline"/>
              <w:rPr>
                <w:rFonts w:ascii="Times New Roman" w:eastAsia="Times New Roman" w:hAnsi="Times New Roman" w:cs="Times New Roman"/>
                <w:b/>
                <w:kern w:val="3"/>
                <w:sz w:val="28"/>
                <w:szCs w:val="28"/>
                <w:lang w:eastAsia="ru-RU"/>
              </w:rPr>
            </w:pPr>
          </w:p>
        </w:tc>
        <w:tc>
          <w:tcPr>
            <w:tcW w:w="1075" w:type="dxa"/>
            <w:shd w:val="clear" w:color="auto" w:fill="auto"/>
            <w:tcMar>
              <w:top w:w="0" w:type="dxa"/>
              <w:left w:w="108" w:type="dxa"/>
              <w:bottom w:w="0" w:type="dxa"/>
              <w:right w:w="108" w:type="dxa"/>
            </w:tcMar>
          </w:tcPr>
          <w:p w:rsidR="00FE38E2" w:rsidRPr="00FE38E2" w:rsidRDefault="00FE38E2" w:rsidP="00FE38E2">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FE38E2">
              <w:rPr>
                <w:rFonts w:ascii="Times New Roman" w:eastAsia="Times New Roman" w:hAnsi="Times New Roman" w:cs="Times New Roman"/>
                <w:kern w:val="3"/>
                <w:sz w:val="28"/>
                <w:szCs w:val="28"/>
                <w:lang w:eastAsia="ru-RU"/>
              </w:rPr>
              <w:t>26</w:t>
            </w:r>
          </w:p>
        </w:tc>
      </w:tr>
    </w:tbl>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Calibri"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FE38E2">
        <w:rPr>
          <w:rFonts w:ascii="Times New Roman" w:eastAsia="Times New Roman" w:hAnsi="Times New Roman" w:cs="Times New Roman"/>
          <w:b/>
          <w:caps/>
          <w:sz w:val="28"/>
          <w:szCs w:val="28"/>
          <w:lang w:eastAsia="ru-RU"/>
        </w:rPr>
        <w:lastRenderedPageBreak/>
        <w:t>1. ОБЩАЯ ХАРАКТЕРИСТИКА РАБОЧЕЙ ПРОГРАММЫ УЧЕБНОЙ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ОУД.09 Родной язык (русский)</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1.1. Место дисциплины в структуре основной образовательной программы:</w:t>
      </w:r>
    </w:p>
    <w:p w:rsidR="00FE38E2" w:rsidRPr="00FE38E2" w:rsidRDefault="00FE38E2" w:rsidP="00FE38E2">
      <w:pPr>
        <w:spacing w:after="0" w:line="240" w:lineRule="auto"/>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sz w:val="28"/>
          <w:szCs w:val="28"/>
          <w:lang w:eastAsia="ru-RU"/>
        </w:rPr>
        <w:tab/>
        <w:t xml:space="preserve">Учебная дисциплина «Родной язык (русский)» является обязательной частью  общеобразовательного цикла основной образовательной программы в соответствии с ФГОС по специальности </w:t>
      </w:r>
      <w:r w:rsidRPr="00FE38E2">
        <w:rPr>
          <w:rFonts w:ascii="Times New Roman" w:eastAsia="Times New Roman" w:hAnsi="Times New Roman" w:cs="Times New Roman"/>
          <w:bCs/>
          <w:sz w:val="28"/>
          <w:szCs w:val="28"/>
          <w:lang w:eastAsia="ru-RU"/>
        </w:rPr>
        <w:t>21.02.08 Прикладная геодезия</w:t>
      </w:r>
      <w:r w:rsidRPr="00FE38E2">
        <w:rPr>
          <w:rFonts w:ascii="Times New Roman" w:eastAsia="Times New Roman" w:hAnsi="Times New Roman" w:cs="Times New Roman"/>
          <w:b/>
          <w:sz w:val="28"/>
          <w:szCs w:val="28"/>
          <w:lang w:eastAsia="ru-RU"/>
        </w:rPr>
        <w:t xml:space="preserve"> </w:t>
      </w:r>
    </w:p>
    <w:p w:rsidR="00FE38E2" w:rsidRPr="00FE38E2" w:rsidRDefault="00FE38E2" w:rsidP="00FE38E2">
      <w:pPr>
        <w:spacing w:after="0" w:line="240" w:lineRule="auto"/>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1.2.</w:t>
      </w:r>
      <w:r w:rsidRPr="00FE38E2">
        <w:rPr>
          <w:rFonts w:ascii="Times New Roman" w:eastAsia="Times New Roman" w:hAnsi="Times New Roman" w:cs="Times New Roman"/>
          <w:sz w:val="24"/>
          <w:szCs w:val="24"/>
          <w:lang w:eastAsia="ru-RU"/>
        </w:rPr>
        <w:t xml:space="preserve"> </w:t>
      </w:r>
      <w:r w:rsidRPr="00FE38E2">
        <w:rPr>
          <w:rFonts w:ascii="Times New Roman" w:eastAsia="Times New Roman" w:hAnsi="Times New Roman" w:cs="Times New Roman"/>
          <w:b/>
          <w:sz w:val="28"/>
          <w:szCs w:val="28"/>
          <w:lang w:eastAsia="ru-RU"/>
        </w:rPr>
        <w:t>Планируемые результаты освоения дисциплины:</w:t>
      </w:r>
    </w:p>
    <w:p w:rsidR="00FE38E2" w:rsidRPr="00FE38E2" w:rsidRDefault="00FE38E2" w:rsidP="00FE38E2">
      <w:pPr>
        <w:spacing w:after="0" w:line="240" w:lineRule="auto"/>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sz w:val="28"/>
          <w:szCs w:val="28"/>
          <w:lang w:eastAsia="ru-RU"/>
        </w:rPr>
        <w:tab/>
      </w:r>
      <w:r w:rsidRPr="00FE38E2">
        <w:rPr>
          <w:rFonts w:ascii="Times New Roman" w:eastAsia="Calibri" w:hAnsi="Times New Roman" w:cs="Times New Roman"/>
          <w:sz w:val="28"/>
          <w:szCs w:val="28"/>
          <w:lang w:eastAsia="ru-RU"/>
        </w:rPr>
        <w:t>Особое значение дисциплина имеет при формировании и развитии общих компетенций:</w:t>
      </w:r>
      <w:r w:rsidRPr="00FE38E2">
        <w:rPr>
          <w:rFonts w:ascii="Times New Roman" w:eastAsia="Times New Roman" w:hAnsi="Times New Roman" w:cs="Times New Roman"/>
          <w:b/>
          <w:bCs/>
          <w:sz w:val="24"/>
          <w:szCs w:val="24"/>
          <w:lang w:eastAsia="ru-RU"/>
        </w:rPr>
        <w:t xml:space="preserve"> </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 xml:space="preserve">ОК 1. </w:t>
      </w:r>
      <w:r w:rsidRPr="00FE38E2">
        <w:rPr>
          <w:rFonts w:ascii="Times New Roman" w:eastAsia="Times New Roman" w:hAnsi="Times New Roman" w:cs="Times New Roman"/>
          <w:sz w:val="28"/>
          <w:szCs w:val="28"/>
          <w:lang w:eastAsia="ru-RU"/>
        </w:rPr>
        <w:t>Понимать сущность и социальную значимость своей будущей профессии, проявлять к ней устойчивый интерес.</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 xml:space="preserve">ОК 2. </w:t>
      </w:r>
      <w:r w:rsidRPr="00FE38E2">
        <w:rPr>
          <w:rFonts w:ascii="Times New Roman" w:eastAsia="Times New Roman" w:hAnsi="Times New Roman" w:cs="Times New Roman"/>
          <w:sz w:val="28"/>
          <w:szCs w:val="28"/>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 xml:space="preserve">ОК 3. </w:t>
      </w:r>
      <w:r w:rsidRPr="00FE38E2">
        <w:rPr>
          <w:rFonts w:ascii="Times New Roman" w:eastAsia="Times New Roman" w:hAnsi="Times New Roman" w:cs="Times New Roman"/>
          <w:sz w:val="28"/>
          <w:szCs w:val="28"/>
          <w:lang w:eastAsia="ru-RU"/>
        </w:rPr>
        <w:t>Принимать решения в стандартных и нестандартных ситуациях и нести за них ответственность.</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 xml:space="preserve">ОК 4. </w:t>
      </w:r>
      <w:r w:rsidRPr="00FE38E2">
        <w:rPr>
          <w:rFonts w:ascii="Times New Roman" w:eastAsia="Times New Roman" w:hAnsi="Times New Roman" w:cs="Times New Roman"/>
          <w:sz w:val="28"/>
          <w:szCs w:val="28"/>
          <w:lang w:eastAsia="ru-RU"/>
        </w:rPr>
        <w:t>Осуществлять поиск информации, необходимой для эффективного выполнения профессиональных задач.</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ОК 5</w:t>
      </w:r>
      <w:r w:rsidRPr="00FE38E2">
        <w:rPr>
          <w:rFonts w:ascii="Times New Roman" w:eastAsia="Times New Roman" w:hAnsi="Times New Roman" w:cs="Times New Roman"/>
          <w:sz w:val="28"/>
          <w:szCs w:val="28"/>
          <w:lang w:eastAsia="ru-RU"/>
        </w:rPr>
        <w:t xml:space="preserve">. Использовать информационно-коммуникационные технологии в профессиональной деятельности. </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ОК 6</w:t>
      </w:r>
      <w:r w:rsidRPr="00FE38E2">
        <w:rPr>
          <w:rFonts w:ascii="Times New Roman" w:eastAsia="Times New Roman" w:hAnsi="Times New Roman" w:cs="Times New Roman"/>
          <w:sz w:val="28"/>
          <w:szCs w:val="28"/>
          <w:lang w:eastAsia="ru-RU"/>
        </w:rPr>
        <w:t>. Работать в коллективе и команде, эффективно общаться с коллегами, руководством, клиентами.</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 xml:space="preserve">ОК 7.  </w:t>
      </w:r>
      <w:r w:rsidRPr="00FE38E2">
        <w:rPr>
          <w:rFonts w:ascii="Times New Roman" w:eastAsia="Times New Roman" w:hAnsi="Times New Roman" w:cs="Times New Roman"/>
          <w:sz w:val="28"/>
          <w:szCs w:val="28"/>
          <w:lang w:eastAsia="ru-RU"/>
        </w:rPr>
        <w:t>Брать на себя ответственность за работу членов команды (подчиненных), результат выполнения заданий.</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 xml:space="preserve">ОК 8. </w:t>
      </w:r>
      <w:r w:rsidRPr="00FE38E2">
        <w:rPr>
          <w:rFonts w:ascii="Times New Roman" w:eastAsia="Times New Roman" w:hAnsi="Times New Roman" w:cs="Times New Roman"/>
          <w:sz w:val="28"/>
          <w:szCs w:val="28"/>
          <w:lang w:eastAsia="ru-RU"/>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bCs/>
          <w:sz w:val="28"/>
          <w:szCs w:val="28"/>
          <w:lang w:eastAsia="ru-RU"/>
        </w:rPr>
        <w:t xml:space="preserve">ОК 9. </w:t>
      </w:r>
      <w:r w:rsidRPr="00FE38E2">
        <w:rPr>
          <w:rFonts w:ascii="Times New Roman" w:eastAsia="Times New Roman" w:hAnsi="Times New Roman" w:cs="Times New Roman"/>
          <w:sz w:val="28"/>
          <w:szCs w:val="28"/>
          <w:lang w:eastAsia="ru-RU"/>
        </w:rPr>
        <w:t>Ориентироваться в условиях частой смены технологий в профессиональной деятельности.</w:t>
      </w:r>
    </w:p>
    <w:p w:rsidR="00FE38E2" w:rsidRPr="00FE38E2" w:rsidRDefault="00FE38E2" w:rsidP="00FE38E2">
      <w:pPr>
        <w:spacing w:after="0" w:line="240" w:lineRule="auto"/>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sz w:val="24"/>
          <w:szCs w:val="24"/>
          <w:lang w:eastAsia="ru-RU"/>
        </w:rPr>
        <w:t>.</w:t>
      </w:r>
    </w:p>
    <w:p w:rsidR="00FE38E2" w:rsidRPr="00FE38E2" w:rsidRDefault="00FE38E2" w:rsidP="00FE38E2">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FE38E2" w:rsidRPr="00FE38E2" w:rsidRDefault="00FE38E2" w:rsidP="00FE38E2">
      <w:pPr>
        <w:suppressAutoHyphens/>
        <w:spacing w:after="0" w:line="240" w:lineRule="auto"/>
        <w:ind w:firstLine="709"/>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FE38E2" w:rsidRPr="00FE38E2" w:rsidTr="00FE38E2">
        <w:trPr>
          <w:trHeight w:val="649"/>
        </w:trPr>
        <w:tc>
          <w:tcPr>
            <w:tcW w:w="1540" w:type="dxa"/>
            <w:hideMark/>
          </w:tcPr>
          <w:p w:rsidR="00FE38E2" w:rsidRPr="00FE38E2" w:rsidRDefault="00FE38E2" w:rsidP="00FE38E2">
            <w:pPr>
              <w:suppressAutoHyphen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Коды результатов</w:t>
            </w:r>
          </w:p>
        </w:tc>
        <w:tc>
          <w:tcPr>
            <w:tcW w:w="7811" w:type="dxa"/>
            <w:hideMark/>
          </w:tcPr>
          <w:p w:rsidR="00FE38E2" w:rsidRPr="00FE38E2" w:rsidRDefault="00FE38E2" w:rsidP="00FE38E2">
            <w:pPr>
              <w:suppressAutoHyphens/>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Планируемые результаты освоения дисциплины включают:</w:t>
            </w:r>
          </w:p>
          <w:p w:rsidR="00FE38E2" w:rsidRPr="00FE38E2" w:rsidRDefault="00FE38E2" w:rsidP="00FE38E2">
            <w:pPr>
              <w:suppressAutoHyphens/>
              <w:spacing w:after="0" w:line="240" w:lineRule="auto"/>
              <w:ind w:firstLine="709"/>
              <w:jc w:val="center"/>
              <w:rPr>
                <w:rFonts w:ascii="Times New Roman" w:eastAsia="Times New Roman" w:hAnsi="Times New Roman" w:cs="Times New Roman"/>
                <w:b/>
                <w:bCs/>
                <w:sz w:val="24"/>
                <w:szCs w:val="24"/>
                <w:lang w:eastAsia="ru-RU"/>
              </w:rPr>
            </w:pPr>
          </w:p>
        </w:tc>
      </w:tr>
      <w:tr w:rsidR="00FE38E2" w:rsidRPr="00FE38E2" w:rsidTr="00FE38E2">
        <w:trPr>
          <w:trHeight w:val="212"/>
        </w:trPr>
        <w:tc>
          <w:tcPr>
            <w:tcW w:w="1540" w:type="dxa"/>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Cs/>
                <w:sz w:val="24"/>
                <w:szCs w:val="24"/>
                <w:lang w:eastAsia="ru-RU"/>
              </w:rPr>
              <w:t>ЛР 01</w:t>
            </w:r>
          </w:p>
        </w:tc>
        <w:tc>
          <w:tcPr>
            <w:tcW w:w="7811" w:type="dxa"/>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E38E2">
              <w:rPr>
                <w:rFonts w:ascii="Times New Roman" w:eastAsia="Times New Roman" w:hAnsi="Times New Roman" w:cs="Times New Roman"/>
                <w:sz w:val="24"/>
                <w:szCs w:val="24"/>
                <w:lang w:eastAsia="ru-RU"/>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r>
      <w:tr w:rsidR="00FE38E2" w:rsidRPr="00FE38E2" w:rsidTr="00FE38E2">
        <w:trPr>
          <w:trHeight w:val="212"/>
        </w:trPr>
        <w:tc>
          <w:tcPr>
            <w:tcW w:w="1540" w:type="dxa"/>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lastRenderedPageBreak/>
              <w:t>ЛР 02</w:t>
            </w:r>
          </w:p>
        </w:tc>
        <w:tc>
          <w:tcPr>
            <w:tcW w:w="7811" w:type="dxa"/>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4"/>
                <w:szCs w:val="24"/>
                <w:highlight w:val="yellow"/>
                <w:lang w:eastAsia="ru-RU"/>
              </w:rPr>
            </w:pPr>
            <w:r w:rsidRPr="00FE38E2">
              <w:rPr>
                <w:rFonts w:ascii="Times New Roman" w:eastAsia="Times New Roman" w:hAnsi="Times New Roman" w:cs="Times New Roman"/>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03</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E38E2">
              <w:rPr>
                <w:rFonts w:ascii="Times New Roman" w:eastAsia="Times New Roman" w:hAnsi="Times New Roman" w:cs="Times New Roman"/>
                <w:sz w:val="24"/>
                <w:szCs w:val="24"/>
                <w:lang w:eastAsia="ru-RU"/>
              </w:rPr>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04</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E38E2">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FE38E2">
              <w:rPr>
                <w:rFonts w:ascii="Times New Roman" w:eastAsia="Times New Roman" w:hAnsi="Times New Roman" w:cs="Times New Roman"/>
                <w:sz w:val="24"/>
                <w:szCs w:val="24"/>
                <w:lang w:eastAsia="ru-RU"/>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05</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E38E2">
              <w:rPr>
                <w:rFonts w:ascii="Times New Roman" w:eastAsia="Times New Roman" w:hAnsi="Times New Roman" w:cs="Times New Roman"/>
                <w:sz w:val="24"/>
                <w:szCs w:val="24"/>
                <w:lang w:eastAsia="ru-RU"/>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06</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highlight w:val="yellow"/>
                <w:lang w:eastAsia="ru-RU"/>
              </w:rPr>
            </w:pPr>
            <w:r w:rsidRPr="00FE38E2">
              <w:rPr>
                <w:rFonts w:ascii="Times New Roman" w:eastAsia="Times New Roman" w:hAnsi="Times New Roman" w:cs="Times New Roman"/>
                <w:sz w:val="24"/>
                <w:szCs w:val="24"/>
                <w:lang w:eastAsia="ru-RU"/>
              </w:rPr>
              <w:t xml:space="preserve">Ориентированный на профессиональные достижения, деятельно выражающий познавательные интересы с учетом своих способностей, </w:t>
            </w:r>
            <w:r w:rsidRPr="00FE38E2">
              <w:rPr>
                <w:rFonts w:ascii="Times New Roman" w:eastAsia="Times New Roman" w:hAnsi="Times New Roman" w:cs="Times New Roman"/>
                <w:sz w:val="24"/>
                <w:szCs w:val="24"/>
                <w:lang w:eastAsia="ru-RU"/>
              </w:rPr>
              <w:lastRenderedPageBreak/>
              <w:t>образовательного и профессионального маршрута, выбранной квалификации</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lastRenderedPageBreak/>
              <w:t>ЛР 08</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 xml:space="preserve">Проявляющий и демонстрирующий уважение законных интересов </w:t>
            </w:r>
            <w:r w:rsidRPr="00FE38E2">
              <w:rPr>
                <w:rFonts w:ascii="Times New Roman" w:eastAsia="Times New Roman" w:hAnsi="Times New Roman" w:cs="Times New Roman"/>
                <w:sz w:val="24"/>
                <w:szCs w:val="24"/>
                <w:lang w:eastAsia="ru-RU"/>
              </w:rPr>
              <w:br/>
              <w:t xml:space="preserve">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w:t>
            </w:r>
            <w:r w:rsidRPr="00FE38E2">
              <w:rPr>
                <w:rFonts w:ascii="Times New Roman" w:eastAsia="Times New Roman" w:hAnsi="Times New Roman" w:cs="Times New Roman"/>
                <w:sz w:val="24"/>
                <w:szCs w:val="24"/>
                <w:lang w:eastAsia="ru-RU"/>
              </w:rPr>
              <w:br/>
              <w:t>в общественные инициативы, направленные на их сохранение</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09</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 xml:space="preserve">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FE38E2">
              <w:rPr>
                <w:rFonts w:ascii="Times New Roman" w:eastAsia="Times New Roman" w:hAnsi="Times New Roman" w:cs="Times New Roman"/>
                <w:sz w:val="24"/>
                <w:szCs w:val="24"/>
                <w:lang w:eastAsia="ru-RU"/>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r w:rsidRPr="00FE38E2">
              <w:rPr>
                <w:rFonts w:ascii="Times New Roman" w:eastAsia="Times New Roman" w:hAnsi="Times New Roman" w:cs="Times New Roman"/>
                <w:bCs/>
                <w:sz w:val="24"/>
                <w:szCs w:val="24"/>
                <w:lang w:eastAsia="ru-RU"/>
              </w:rPr>
              <w:t>.</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10</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FE38E2">
              <w:rPr>
                <w:rFonts w:ascii="Times New Roman" w:eastAsia="Times New Roman" w:hAnsi="Times New Roman" w:cs="Times New Roman"/>
                <w:sz w:val="24"/>
                <w:szCs w:val="24"/>
                <w:lang w:eastAsia="ru-RU"/>
              </w:rPr>
              <w:br/>
              <w:t>в общественные инициативы, направленные на заботу о них</w:t>
            </w:r>
            <w:r w:rsidRPr="00FE38E2">
              <w:rPr>
                <w:rFonts w:ascii="Times New Roman" w:eastAsia="Times New Roman" w:hAnsi="Times New Roman" w:cs="Times New Roman"/>
                <w:bCs/>
                <w:sz w:val="24"/>
                <w:szCs w:val="24"/>
                <w:lang w:eastAsia="ru-RU"/>
              </w:rPr>
              <w:t>.</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11</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FE38E2">
              <w:rPr>
                <w:rFonts w:ascii="Times New Roman" w:eastAsia="Times New Roman" w:hAnsi="Times New Roman" w:cs="Times New Roman"/>
                <w:sz w:val="24"/>
                <w:szCs w:val="24"/>
                <w:lang w:eastAsia="ru-RU"/>
              </w:rPr>
              <w:br/>
              <w:t>в общественные инициативы, направленные на заботу о них</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12</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Cs/>
                <w:sz w:val="24"/>
                <w:szCs w:val="24"/>
                <w:lang w:eastAsia="ru-RU"/>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FE38E2">
              <w:rPr>
                <w:rFonts w:ascii="Times New Roman" w:eastAsia="Times New Roman" w:hAnsi="Times New Roman" w:cs="Times New Roman"/>
                <w:bCs/>
                <w:sz w:val="24"/>
                <w:szCs w:val="24"/>
                <w:lang w:eastAsia="ru-RU"/>
              </w:rPr>
              <w:br/>
              <w:t>со своими детьми и их финансового содержания</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13</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14</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lastRenderedPageBreak/>
              <w:t>ЛР 15</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19</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Проявляющий терпимость и уважение к обычаям и традициям народов России и других государств, учитывающий культурные и иные особенности различных этнических, социальных групп и конфессий, способствующий межнациональному и межконфессиональному согласию обучающихся</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20</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21</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ЛР 22</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Способный к реализации творческого потенциала в духовной предметно-продуктивной деятельности, социальной и профессиональной мобильности на основе выстраивания своей жизненной и профессиональной траектории</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МР 02</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МР 04</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МР 08</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МР 09</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bookmarkStart w:id="19" w:name="_Hlk86243808"/>
            <w:r w:rsidRPr="00FE38E2">
              <w:rPr>
                <w:rFonts w:ascii="Times New Roman" w:eastAsia="Times New Roman" w:hAnsi="Times New Roman" w:cs="Times New Roman"/>
                <w:sz w:val="24"/>
                <w:szCs w:val="24"/>
                <w:lang w:eastAsia="ru-RU"/>
              </w:rPr>
              <w:t>ПРб 01</w:t>
            </w:r>
            <w:bookmarkEnd w:id="19"/>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Сформированность понятий о нормах русского литературного языка и применение знаний о них в речевой практике</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02</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Владение навыками самоанализа и самооценки на основе наблюдений за собственной речью</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Владение умением анализировать текст с точки зрения наличия в нем явной и скрытой, основной и второстепенной информации</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04.</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Владение умением представлять тексты в виде тезисов, конспектов, аннотаций, рефератов, сочинений различных жанров</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05.</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Знание содержания произведений русской и мировой классической литературы, их историко-культурного и нравственно-ценностного влияния на формирование национальной и мировой</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06.</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Сформированность представлений об изобразительно-выразительных возможностях русского языка</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07</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lastRenderedPageBreak/>
              <w:t>ПРб 08</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09</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Овладение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tc>
      </w:tr>
      <w:tr w:rsidR="00FE38E2" w:rsidRPr="00FE38E2" w:rsidTr="00FE38E2">
        <w:trPr>
          <w:trHeight w:val="212"/>
        </w:trPr>
        <w:tc>
          <w:tcPr>
            <w:tcW w:w="154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10</w:t>
            </w:r>
          </w:p>
        </w:tc>
        <w:tc>
          <w:tcPr>
            <w:tcW w:w="7811"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Сформированность представлений о системе стилей языка художественной литературы</w:t>
            </w:r>
          </w:p>
        </w:tc>
      </w:tr>
    </w:tbl>
    <w:p w:rsidR="00FE38E2" w:rsidRPr="00FE38E2" w:rsidRDefault="00FE38E2" w:rsidP="00FE38E2">
      <w:pPr>
        <w:spacing w:after="0" w:line="240" w:lineRule="auto"/>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sz w:val="28"/>
          <w:szCs w:val="28"/>
          <w:lang w:eastAsia="ru-RU"/>
        </w:rPr>
        <w:t>2. СТРУКТУРА И СОДЕРЖАНИЕ УЧЕБНОЙ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2.1. Объем учебной дисциплины и виды учебной работы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p>
    <w:tbl>
      <w:tblPr>
        <w:tblW w:w="932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701"/>
      </w:tblGrid>
      <w:tr w:rsidR="00FE38E2" w:rsidRPr="00FE38E2" w:rsidTr="00FE38E2">
        <w:trPr>
          <w:trHeight w:val="460"/>
        </w:trPr>
        <w:tc>
          <w:tcPr>
            <w:tcW w:w="762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color w:val="0D0D0D"/>
                <w:sz w:val="28"/>
                <w:szCs w:val="28"/>
                <w:lang w:eastAsia="ru-RU"/>
              </w:rPr>
            </w:pPr>
            <w:r w:rsidRPr="00FE38E2">
              <w:rPr>
                <w:rFonts w:ascii="Times New Roman" w:eastAsia="Times New Roman" w:hAnsi="Times New Roman" w:cs="Times New Roman"/>
                <w:b/>
                <w:color w:val="0D0D0D"/>
                <w:sz w:val="28"/>
                <w:szCs w:val="28"/>
                <w:lang w:eastAsia="ru-RU"/>
              </w:rPr>
              <w:t>Вид учебной работы</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b/>
                <w:iCs/>
                <w:color w:val="0D0D0D"/>
                <w:sz w:val="28"/>
                <w:szCs w:val="28"/>
                <w:lang w:eastAsia="ru-RU"/>
              </w:rPr>
              <w:t>Объем часов</w:t>
            </w:r>
          </w:p>
        </w:tc>
      </w:tr>
      <w:tr w:rsidR="00FE38E2" w:rsidRPr="00FE38E2" w:rsidTr="00FE38E2">
        <w:trPr>
          <w:trHeight w:val="285"/>
        </w:trPr>
        <w:tc>
          <w:tcPr>
            <w:tcW w:w="7621" w:type="dxa"/>
            <w:shd w:val="clear" w:color="auto" w:fill="auto"/>
          </w:tcPr>
          <w:p w:rsidR="00FE38E2" w:rsidRPr="00FE38E2" w:rsidRDefault="00FE38E2" w:rsidP="00FE38E2">
            <w:pPr>
              <w:spacing w:after="0" w:line="240" w:lineRule="auto"/>
              <w:rPr>
                <w:rFonts w:ascii="Times New Roman" w:eastAsia="Times New Roman" w:hAnsi="Times New Roman" w:cs="Times New Roman"/>
                <w:b/>
                <w:sz w:val="28"/>
                <w:szCs w:val="28"/>
                <w:lang w:eastAsia="ru-RU"/>
              </w:rPr>
            </w:pPr>
            <w:r w:rsidRPr="00FE38E2">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80</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b/>
                <w:sz w:val="28"/>
                <w:szCs w:val="28"/>
                <w:lang w:eastAsia="ru-RU"/>
              </w:rPr>
              <w:t>Основное содержание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78</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в том числе: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теоретическое обучение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32</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лабораторные и практические занятия</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34</w:t>
            </w:r>
          </w:p>
        </w:tc>
      </w:tr>
      <w:tr w:rsidR="00FE38E2" w:rsidRPr="00FE38E2" w:rsidTr="00FE38E2">
        <w:tc>
          <w:tcPr>
            <w:tcW w:w="7621"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    контрольные работы (если есть)</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5</w:t>
            </w:r>
          </w:p>
        </w:tc>
      </w:tr>
      <w:tr w:rsidR="00FE38E2" w:rsidRPr="00FE38E2" w:rsidTr="00FE38E2">
        <w:tc>
          <w:tcPr>
            <w:tcW w:w="7621" w:type="dxa"/>
            <w:shd w:val="clear" w:color="auto" w:fill="auto"/>
          </w:tcPr>
          <w:p w:rsidR="00FE38E2" w:rsidRPr="00FE38E2" w:rsidRDefault="00FE38E2" w:rsidP="00FE38E2">
            <w:pPr>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b/>
                <w:bCs/>
                <w:sz w:val="28"/>
                <w:szCs w:val="28"/>
                <w:lang w:eastAsia="ru-RU"/>
              </w:rPr>
            </w:pPr>
            <w:r w:rsidRPr="00FE38E2">
              <w:rPr>
                <w:rFonts w:ascii="Times New Roman" w:eastAsia="Times New Roman" w:hAnsi="Times New Roman" w:cs="Times New Roman"/>
                <w:b/>
                <w:bCs/>
                <w:sz w:val="28"/>
                <w:szCs w:val="28"/>
                <w:lang w:eastAsia="ru-RU"/>
              </w:rPr>
              <w:t>Профессионально ориентированное содержание</w:t>
            </w:r>
          </w:p>
        </w:tc>
        <w:tc>
          <w:tcPr>
            <w:tcW w:w="1701" w:type="dxa"/>
            <w:shd w:val="clear" w:color="auto" w:fill="auto"/>
          </w:tcPr>
          <w:p w:rsidR="00FE38E2" w:rsidRPr="00FE38E2" w:rsidRDefault="00FE38E2" w:rsidP="00FE38E2">
            <w:pPr>
              <w:spacing w:after="0" w:line="240" w:lineRule="auto"/>
              <w:rPr>
                <w:rFonts w:ascii="Times New Roman" w:eastAsia="Times New Roman" w:hAnsi="Times New Roman" w:cs="Times New Roman"/>
                <w:iCs/>
                <w:color w:val="0D0D0D"/>
                <w:sz w:val="28"/>
                <w:szCs w:val="28"/>
                <w:lang w:eastAsia="ru-RU"/>
              </w:rPr>
            </w:pPr>
          </w:p>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b/>
                <w:bCs/>
                <w:sz w:val="28"/>
                <w:szCs w:val="28"/>
                <w:lang w:eastAsia="ru-RU"/>
              </w:rPr>
            </w:pPr>
            <w:r w:rsidRPr="00FE38E2">
              <w:rPr>
                <w:rFonts w:ascii="Times New Roman" w:eastAsia="Times New Roman" w:hAnsi="Times New Roman" w:cs="Times New Roman"/>
                <w:sz w:val="28"/>
                <w:szCs w:val="28"/>
                <w:lang w:eastAsia="ru-RU"/>
              </w:rPr>
              <w:t>в том числе:</w:t>
            </w:r>
          </w:p>
        </w:tc>
        <w:tc>
          <w:tcPr>
            <w:tcW w:w="1701" w:type="dxa"/>
            <w:shd w:val="clear" w:color="auto" w:fill="auto"/>
          </w:tcPr>
          <w:p w:rsidR="00FE38E2" w:rsidRPr="00FE38E2" w:rsidRDefault="00FE38E2" w:rsidP="00FE38E2">
            <w:pPr>
              <w:spacing w:after="0" w:line="240" w:lineRule="auto"/>
              <w:rPr>
                <w:rFonts w:ascii="Times New Roman" w:eastAsia="Times New Roman" w:hAnsi="Times New Roman" w:cs="Times New Roman"/>
                <w:iCs/>
                <w:color w:val="0D0D0D"/>
                <w:sz w:val="28"/>
                <w:szCs w:val="28"/>
                <w:lang w:eastAsia="ru-RU"/>
              </w:rPr>
            </w:pP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теоретическое обучение</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6</w:t>
            </w: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практические занятия</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6</w:t>
            </w:r>
          </w:p>
        </w:tc>
      </w:tr>
      <w:tr w:rsidR="00FE38E2" w:rsidRPr="00FE38E2" w:rsidTr="00FE38E2">
        <w:tc>
          <w:tcPr>
            <w:tcW w:w="7621" w:type="dxa"/>
            <w:shd w:val="clear" w:color="auto" w:fill="auto"/>
            <w:vAlign w:val="center"/>
          </w:tcPr>
          <w:p w:rsidR="00FE38E2" w:rsidRPr="00FE38E2" w:rsidRDefault="00FE38E2" w:rsidP="00FE38E2">
            <w:pPr>
              <w:suppressAutoHyphens/>
              <w:spacing w:after="0" w:line="240" w:lineRule="auto"/>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Консультации</w:t>
            </w: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r w:rsidRPr="00FE38E2">
              <w:rPr>
                <w:rFonts w:ascii="Times New Roman" w:eastAsia="Times New Roman" w:hAnsi="Times New Roman" w:cs="Times New Roman"/>
                <w:iCs/>
                <w:color w:val="0D0D0D"/>
                <w:sz w:val="28"/>
                <w:szCs w:val="28"/>
                <w:lang w:eastAsia="ru-RU"/>
              </w:rPr>
              <w:t>2</w:t>
            </w:r>
          </w:p>
        </w:tc>
      </w:tr>
      <w:tr w:rsidR="00FE38E2" w:rsidRPr="00FE38E2" w:rsidTr="00FE38E2">
        <w:trPr>
          <w:trHeight w:val="636"/>
        </w:trPr>
        <w:tc>
          <w:tcPr>
            <w:tcW w:w="7621" w:type="dxa"/>
            <w:shd w:val="clear" w:color="auto" w:fill="auto"/>
          </w:tcPr>
          <w:p w:rsidR="00FE38E2" w:rsidRPr="00FE38E2" w:rsidRDefault="00FE38E2" w:rsidP="00FE38E2">
            <w:pPr>
              <w:spacing w:after="0" w:line="240" w:lineRule="auto"/>
              <w:rPr>
                <w:rFonts w:ascii="Times New Roman" w:eastAsia="Times New Roman" w:hAnsi="Times New Roman" w:cs="Times New Roman"/>
                <w:iCs/>
                <w:sz w:val="28"/>
                <w:szCs w:val="28"/>
                <w:lang w:eastAsia="ru-RU"/>
              </w:rPr>
            </w:pPr>
            <w:r w:rsidRPr="00FE38E2">
              <w:rPr>
                <w:rFonts w:ascii="Times New Roman" w:eastAsia="Times New Roman" w:hAnsi="Times New Roman" w:cs="Times New Roman"/>
                <w:b/>
                <w:iCs/>
                <w:sz w:val="28"/>
                <w:szCs w:val="28"/>
                <w:lang w:eastAsia="ru-RU"/>
              </w:rPr>
              <w:t>Промежуточная  аттестация</w:t>
            </w:r>
            <w:r w:rsidRPr="00FE38E2">
              <w:rPr>
                <w:rFonts w:ascii="Times New Roman" w:eastAsia="Times New Roman" w:hAnsi="Times New Roman" w:cs="Times New Roman"/>
                <w:iCs/>
                <w:sz w:val="28"/>
                <w:szCs w:val="28"/>
                <w:lang w:eastAsia="ru-RU"/>
              </w:rPr>
              <w:t xml:space="preserve"> в форме дифференцированного зачета</w:t>
            </w:r>
          </w:p>
          <w:p w:rsidR="00FE38E2" w:rsidRPr="00FE38E2" w:rsidRDefault="00FE38E2" w:rsidP="00FE38E2">
            <w:pPr>
              <w:spacing w:after="0" w:line="240" w:lineRule="auto"/>
              <w:jc w:val="both"/>
              <w:rPr>
                <w:rFonts w:ascii="Times New Roman" w:eastAsia="Times New Roman" w:hAnsi="Times New Roman" w:cs="Times New Roman"/>
                <w:sz w:val="28"/>
                <w:szCs w:val="28"/>
                <w:lang w:eastAsia="ru-RU"/>
              </w:rPr>
            </w:pPr>
          </w:p>
        </w:tc>
        <w:tc>
          <w:tcPr>
            <w:tcW w:w="1701" w:type="dxa"/>
            <w:shd w:val="clear" w:color="auto" w:fill="auto"/>
          </w:tcPr>
          <w:p w:rsidR="00FE38E2" w:rsidRPr="00FE38E2" w:rsidRDefault="00FE38E2" w:rsidP="00FE38E2">
            <w:pPr>
              <w:spacing w:after="0" w:line="240" w:lineRule="auto"/>
              <w:jc w:val="center"/>
              <w:rPr>
                <w:rFonts w:ascii="Times New Roman" w:eastAsia="Times New Roman" w:hAnsi="Times New Roman" w:cs="Times New Roman"/>
                <w:iCs/>
                <w:color w:val="0D0D0D"/>
                <w:sz w:val="28"/>
                <w:szCs w:val="28"/>
                <w:lang w:eastAsia="ru-RU"/>
              </w:rPr>
            </w:pPr>
          </w:p>
        </w:tc>
      </w:tr>
    </w:tbl>
    <w:p w:rsidR="00FE38E2" w:rsidRPr="00FE38E2" w:rsidRDefault="00FE38E2" w:rsidP="00FE38E2">
      <w:pPr>
        <w:spacing w:after="0" w:line="240" w:lineRule="auto"/>
        <w:rPr>
          <w:rFonts w:ascii="Times New Roman" w:eastAsia="Times New Roman" w:hAnsi="Times New Roman" w:cs="Times New Roman"/>
          <w:sz w:val="28"/>
          <w:szCs w:val="28"/>
          <w:lang w:eastAsia="ru-RU"/>
        </w:rPr>
      </w:pPr>
    </w:p>
    <w:p w:rsidR="00FE38E2" w:rsidRPr="00FE38E2" w:rsidRDefault="00FE38E2" w:rsidP="00FE38E2">
      <w:pPr>
        <w:spacing w:after="0" w:line="240" w:lineRule="auto"/>
        <w:rPr>
          <w:rFonts w:ascii="Times New Roman" w:eastAsia="Times New Roman" w:hAnsi="Times New Roman" w:cs="Times New Roman"/>
          <w:sz w:val="28"/>
          <w:szCs w:val="28"/>
          <w:lang w:eastAsia="ru-RU"/>
        </w:rPr>
      </w:pPr>
    </w:p>
    <w:p w:rsidR="00FE38E2" w:rsidRPr="00FE38E2" w:rsidRDefault="00FE38E2" w:rsidP="00FE38E2">
      <w:pPr>
        <w:spacing w:after="0" w:line="240" w:lineRule="auto"/>
        <w:rPr>
          <w:rFonts w:ascii="Times New Roman" w:eastAsia="Times New Roman" w:hAnsi="Times New Roman" w:cs="Times New Roman"/>
          <w:sz w:val="28"/>
          <w:szCs w:val="28"/>
          <w:lang w:eastAsia="ru-RU"/>
        </w:rPr>
        <w:sectPr w:rsidR="00FE38E2" w:rsidRPr="00FE38E2" w:rsidSect="00FE38E2">
          <w:footerReference w:type="default" r:id="rId56"/>
          <w:pgSz w:w="11906" w:h="16838"/>
          <w:pgMar w:top="1134" w:right="851" w:bottom="1134" w:left="1134" w:header="709" w:footer="709" w:gutter="0"/>
          <w:cols w:space="708"/>
          <w:titlePg/>
          <w:docGrid w:linePitch="360"/>
        </w:sect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8"/>
          <w:szCs w:val="28"/>
          <w:lang w:eastAsia="ru-RU"/>
        </w:rPr>
      </w:pPr>
      <w:bookmarkStart w:id="20" w:name="_Toc463610413"/>
      <w:r w:rsidRPr="00FE38E2">
        <w:rPr>
          <w:rFonts w:ascii="Times New Roman" w:eastAsia="Times New Roman" w:hAnsi="Times New Roman" w:cs="Times New Roman"/>
          <w:b/>
          <w:sz w:val="28"/>
          <w:szCs w:val="28"/>
          <w:lang w:eastAsia="ru-RU"/>
        </w:rPr>
        <w:lastRenderedPageBreak/>
        <w:t>2.2. Тематический план и содержание учебной дисциплины</w:t>
      </w:r>
      <w:r w:rsidRPr="00FE38E2">
        <w:rPr>
          <w:rFonts w:ascii="Times New Roman" w:eastAsia="Times New Roman" w:hAnsi="Times New Roman" w:cs="Times New Roman"/>
          <w:b/>
          <w:caps/>
          <w:sz w:val="28"/>
          <w:szCs w:val="28"/>
          <w:lang w:eastAsia="ru-RU"/>
        </w:rPr>
        <w:t xml:space="preserve"> </w:t>
      </w:r>
      <w:bookmarkEnd w:id="20"/>
      <w:r w:rsidRPr="00FE38E2">
        <w:rPr>
          <w:rFonts w:ascii="Times New Roman" w:eastAsia="Times New Roman" w:hAnsi="Times New Roman" w:cs="Times New Roman"/>
          <w:sz w:val="28"/>
          <w:szCs w:val="28"/>
          <w:lang w:eastAsia="ru-RU"/>
        </w:rPr>
        <w:t>ОУД.09</w:t>
      </w:r>
      <w:r w:rsidRPr="00FE38E2">
        <w:rPr>
          <w:rFonts w:ascii="Times New Roman" w:eastAsia="Times New Roman" w:hAnsi="Times New Roman" w:cs="Times New Roman"/>
          <w:sz w:val="24"/>
          <w:szCs w:val="24"/>
          <w:lang w:eastAsia="ru-RU"/>
        </w:rPr>
        <w:t xml:space="preserve"> </w:t>
      </w:r>
      <w:r w:rsidRPr="00FE38E2">
        <w:rPr>
          <w:rFonts w:ascii="Times New Roman" w:eastAsia="Times New Roman" w:hAnsi="Times New Roman" w:cs="Times New Roman"/>
          <w:sz w:val="28"/>
          <w:szCs w:val="28"/>
          <w:lang w:eastAsia="ru-RU"/>
        </w:rPr>
        <w:t>Родной язык (русский)</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0"/>
          <w:szCs w:val="20"/>
          <w:lang w:eastAsia="ru-RU"/>
        </w:rPr>
      </w:pPr>
      <w:r w:rsidRPr="00FE38E2">
        <w:rPr>
          <w:rFonts w:ascii="Times New Roman" w:eastAsia="Times New Roman" w:hAnsi="Times New Roman" w:cs="Times New Roman"/>
          <w:bCs/>
          <w:i/>
          <w:sz w:val="20"/>
          <w:szCs w:val="20"/>
          <w:lang w:eastAsia="ru-RU"/>
        </w:rPr>
        <w:t xml:space="preserve">                                                              </w:t>
      </w:r>
    </w:p>
    <w:tbl>
      <w:tblP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8"/>
        <w:gridCol w:w="567"/>
        <w:gridCol w:w="9499"/>
        <w:gridCol w:w="992"/>
        <w:gridCol w:w="1276"/>
      </w:tblGrid>
      <w:tr w:rsidR="00FE38E2" w:rsidRPr="00FE38E2" w:rsidTr="00FE38E2">
        <w:trPr>
          <w:trHeight w:val="567"/>
        </w:trPr>
        <w:tc>
          <w:tcPr>
            <w:tcW w:w="266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Наименование разделов и тем</w:t>
            </w: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Содержание учебного материала, лабораторные и практические работы</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Объем часов</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Уровень освоения</w:t>
            </w:r>
          </w:p>
        </w:tc>
      </w:tr>
      <w:tr w:rsidR="00FE38E2" w:rsidRPr="00FE38E2" w:rsidTr="00FE38E2">
        <w:trPr>
          <w:trHeight w:val="279"/>
        </w:trPr>
        <w:tc>
          <w:tcPr>
            <w:tcW w:w="266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1</w:t>
            </w: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3</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4</w:t>
            </w:r>
          </w:p>
        </w:tc>
      </w:tr>
      <w:tr w:rsidR="00FE38E2" w:rsidRPr="00FE38E2" w:rsidTr="00FE38E2">
        <w:trPr>
          <w:trHeight w:val="269"/>
        </w:trPr>
        <w:tc>
          <w:tcPr>
            <w:tcW w:w="12724" w:type="dxa"/>
            <w:gridSpan w:val="3"/>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
                <w:bCs/>
                <w:sz w:val="24"/>
                <w:szCs w:val="24"/>
                <w:lang w:eastAsia="ru-RU"/>
              </w:rPr>
              <w:t>Раздел 1.</w:t>
            </w:r>
            <w:r w:rsidRPr="00FE38E2">
              <w:rPr>
                <w:rFonts w:ascii="Times New Roman" w:eastAsia="Times New Roman" w:hAnsi="Times New Roman" w:cs="Times New Roman"/>
                <w:b/>
                <w:sz w:val="24"/>
                <w:szCs w:val="24"/>
                <w:lang w:eastAsia="ru-RU"/>
              </w:rPr>
              <w:t xml:space="preserve"> Язык и культура</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18</w:t>
            </w:r>
          </w:p>
        </w:tc>
        <w:tc>
          <w:tcPr>
            <w:tcW w:w="1276" w:type="dxa"/>
            <w:tcBorders>
              <w:top w:val="single" w:sz="4" w:space="0" w:color="auto"/>
              <w:left w:val="single" w:sz="4" w:space="0" w:color="auto"/>
              <w:bottom w:val="single" w:sz="4" w:space="0" w:color="auto"/>
              <w:right w:val="single" w:sz="4" w:space="0" w:color="auto"/>
            </w:tcBorders>
            <w:shd w:val="clear" w:color="auto" w:fill="A6A6A6"/>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1</w:t>
            </w: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1.1 </w:t>
            </w:r>
            <w:r w:rsidRPr="00FE38E2">
              <w:rPr>
                <w:rFonts w:ascii="Times New Roman" w:eastAsia="Times New Roman" w:hAnsi="Times New Roman" w:cs="Times New Roman"/>
                <w:sz w:val="24"/>
                <w:szCs w:val="24"/>
                <w:lang w:eastAsia="ru-RU"/>
              </w:rPr>
              <w:t>Связь исторического развития языка с историей общества.</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02, </w:t>
            </w:r>
          </w:p>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bCs/>
                <w:sz w:val="24"/>
                <w:szCs w:val="24"/>
                <w:lang w:eastAsia="ru-RU"/>
              </w:rPr>
              <w:t xml:space="preserve">ЛР 01, </w:t>
            </w:r>
            <w:r w:rsidRPr="00FE38E2">
              <w:rPr>
                <w:rFonts w:ascii="Times New Roman" w:eastAsia="Times New Roman" w:hAnsi="Times New Roman" w:cs="Times New Roman"/>
                <w:iCs/>
                <w:sz w:val="24"/>
                <w:szCs w:val="24"/>
                <w:lang w:eastAsia="ru-RU"/>
              </w:rPr>
              <w:t>ЛР 04,</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МР 02, МР 04,</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top w:val="single" w:sz="4" w:space="0" w:color="auto"/>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Архаизмы как слова, имеющие в современном русском языке синонимы.</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ПРб 02, ПРб 03, </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ЛР 06, ЛР 07, ЛР 09, ЛР13,</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04, МР 08, МР 09,</w:t>
            </w:r>
            <w:r w:rsidRPr="00FE38E2">
              <w:rPr>
                <w:rFonts w:ascii="Times New Roman" w:eastAsia="Times New Roman" w:hAnsi="Times New Roman" w:cs="Times New Roman"/>
                <w:iCs/>
                <w:sz w:val="24"/>
                <w:szCs w:val="24"/>
                <w:lang w:eastAsia="ru-RU"/>
              </w:rPr>
              <w:t xml:space="preserve">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tcBorders>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1.2 </w:t>
            </w:r>
            <w:r w:rsidRPr="00FE38E2">
              <w:rPr>
                <w:rFonts w:ascii="Times New Roman" w:eastAsia="Times New Roman" w:hAnsi="Times New Roman" w:cs="Times New Roman"/>
                <w:sz w:val="24"/>
                <w:szCs w:val="24"/>
                <w:lang w:eastAsia="ru-RU"/>
              </w:rPr>
              <w:t>Исконно русская лексика</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ПРб 01, ПРб 03,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ЛР 06, ЛР 07,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МР 08,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ОК 02, 03, 04, 05, 06, </w:t>
            </w:r>
            <w:r w:rsidRPr="00FE38E2">
              <w:rPr>
                <w:rFonts w:ascii="Times New Roman" w:eastAsia="Times New Roman" w:hAnsi="Times New Roman" w:cs="Times New Roman"/>
                <w:bCs/>
                <w:iCs/>
                <w:sz w:val="24"/>
                <w:szCs w:val="24"/>
                <w:lang w:eastAsia="ru-RU"/>
              </w:rPr>
              <w:lastRenderedPageBreak/>
              <w:t>07, 09, 10</w:t>
            </w:r>
          </w:p>
        </w:tc>
      </w:tr>
      <w:tr w:rsidR="00FE38E2" w:rsidRPr="00FE38E2" w:rsidTr="00FE38E2">
        <w:trPr>
          <w:trHeight w:val="20"/>
        </w:trPr>
        <w:tc>
          <w:tcPr>
            <w:tcW w:w="2660" w:type="dxa"/>
            <w:tcBorders>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Тема 1.3 Старославянизмы</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Роль старославянизмов в развитии русского литературного языка и их приметы. </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ПРб 01, ПРб 03,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ЛР 06, ЛР 07,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04, 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tcBorders>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1.4 Иностранные слова</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Иноязычная лексика в разговорной речи, дисплейных текстах, современной публицистике.</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ПРб 01, ПРб 03, </w:t>
            </w:r>
          </w:p>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ЛР 01, ЛР 04, </w:t>
            </w:r>
          </w:p>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МР 04, МР 09,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tcBorders>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1.5. </w:t>
            </w:r>
            <w:r w:rsidRPr="00FE38E2">
              <w:rPr>
                <w:rFonts w:ascii="Times New Roman" w:eastAsia="Times New Roman" w:hAnsi="Times New Roman" w:cs="Times New Roman"/>
                <w:sz w:val="24"/>
                <w:szCs w:val="24"/>
                <w:lang w:eastAsia="ru-RU"/>
              </w:rPr>
              <w:t>Русский язык как зеркало национальной культуры</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Крылатые слова и выражения (прецедентные тексты) из произведений художественной литературы, кинофильмов, песен, рекламных текстов и т.п.</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ПРб 01, ПРб 03, </w:t>
            </w:r>
          </w:p>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ЛР 01, ЛР 04, </w:t>
            </w:r>
          </w:p>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МР 04, МР 09,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tcBorders>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1.6. Неологизмы</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Стремительный рост словарного состава языка, «неологический бум» – рождение новых слов, изменение значений и переосмысление имеющихся в языке слов, их стилистическая </w:t>
            </w:r>
            <w:r w:rsidRPr="00FE38E2">
              <w:rPr>
                <w:rFonts w:ascii="Times New Roman" w:eastAsia="Times New Roman" w:hAnsi="Times New Roman" w:cs="Times New Roman"/>
                <w:sz w:val="24"/>
                <w:szCs w:val="24"/>
                <w:lang w:eastAsia="ru-RU"/>
              </w:rPr>
              <w:lastRenderedPageBreak/>
              <w:t>переоценка, создание новой фразеологии, активизация процесса заимствования иноязычных слов.</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2</w:t>
            </w:r>
          </w:p>
        </w:tc>
        <w:tc>
          <w:tcPr>
            <w:tcW w:w="1276"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Рб 01, ПРб 02, </w:t>
            </w:r>
            <w:r w:rsidRPr="00FE38E2">
              <w:rPr>
                <w:rFonts w:ascii="Times New Roman" w:eastAsia="Times New Roman" w:hAnsi="Times New Roman" w:cs="Times New Roman"/>
                <w:sz w:val="24"/>
                <w:szCs w:val="24"/>
                <w:lang w:eastAsia="ru-RU"/>
              </w:rPr>
              <w:lastRenderedPageBreak/>
              <w:t xml:space="preserve">ПРб 03, ЛР 07, </w:t>
            </w:r>
            <w:r w:rsidRPr="00FE38E2">
              <w:rPr>
                <w:rFonts w:ascii="Times New Roman" w:eastAsia="Times New Roman" w:hAnsi="Times New Roman" w:cs="Times New Roman"/>
                <w:iCs/>
                <w:sz w:val="24"/>
                <w:szCs w:val="24"/>
                <w:lang w:eastAsia="ru-RU"/>
              </w:rPr>
              <w:t>ЛР 09, ЛР13,</w:t>
            </w:r>
          </w:p>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МР 08, МР 09,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val="restart"/>
            <w:tcBorders>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Тема 1.7.</w:t>
            </w:r>
            <w:r w:rsidRPr="00FE38E2">
              <w:rPr>
                <w:rFonts w:ascii="Times New Roman" w:eastAsia="Times New Roman" w:hAnsi="Times New Roman" w:cs="Times New Roman"/>
                <w:sz w:val="24"/>
                <w:szCs w:val="24"/>
                <w:lang w:eastAsia="ru-RU"/>
              </w:rPr>
              <w:t xml:space="preserve"> Речевой этикет.</w:t>
            </w: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FF0000"/>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 1 </w:t>
            </w:r>
            <w:r w:rsidRPr="00FE38E2">
              <w:rPr>
                <w:rFonts w:ascii="Times New Roman" w:eastAsia="Times New Roman" w:hAnsi="Times New Roman" w:cs="Times New Roman"/>
                <w:sz w:val="24"/>
                <w:szCs w:val="24"/>
                <w:lang w:eastAsia="ru-RU"/>
              </w:rPr>
              <w:t xml:space="preserve">Благопожелание как ключевая идея речевого этикета. Речевой этикет и вежливость. Называние другого и себя, обращение к знакомому и незнакомому </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ЛР 07, </w:t>
            </w:r>
            <w:r w:rsidRPr="00FE38E2">
              <w:rPr>
                <w:rFonts w:ascii="Times New Roman" w:eastAsia="Times New Roman" w:hAnsi="Times New Roman" w:cs="Times New Roman"/>
                <w:bCs/>
                <w:iCs/>
                <w:sz w:val="24"/>
                <w:szCs w:val="24"/>
                <w:lang w:eastAsia="ru-RU"/>
              </w:rPr>
              <w:t>ЛР13,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МР 08, МР 09,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№2 </w:t>
            </w:r>
            <w:r w:rsidRPr="00FE38E2">
              <w:rPr>
                <w:rFonts w:ascii="Times New Roman" w:eastAsia="Times New Roman" w:hAnsi="Times New Roman" w:cs="Times New Roman"/>
                <w:sz w:val="24"/>
                <w:szCs w:val="24"/>
                <w:lang w:eastAsia="ru-RU"/>
              </w:rPr>
              <w:t>Специфика приветствий, традиционная тематика бесед у русских и других народов.</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ЛР 07, </w:t>
            </w:r>
            <w:r w:rsidRPr="00FE38E2">
              <w:rPr>
                <w:rFonts w:ascii="Times New Roman" w:eastAsia="Times New Roman" w:hAnsi="Times New Roman" w:cs="Times New Roman"/>
                <w:bCs/>
                <w:iCs/>
                <w:sz w:val="24"/>
                <w:szCs w:val="24"/>
                <w:lang w:eastAsia="ru-RU"/>
              </w:rPr>
              <w:t>ЛР13,</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МР 08, МР 09,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12724" w:type="dxa"/>
            <w:gridSpan w:val="3"/>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sz w:val="24"/>
                <w:szCs w:val="24"/>
                <w:lang w:eastAsia="ru-RU"/>
              </w:rPr>
              <w:t>Раздел 2. Культура речи</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40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2.1 Орфоэпия. Произношение гласных </w:t>
            </w:r>
            <w:r w:rsidRPr="00FE38E2">
              <w:rPr>
                <w:rFonts w:ascii="Times New Roman" w:eastAsia="Times New Roman" w:hAnsi="Times New Roman" w:cs="Times New Roman"/>
                <w:bCs/>
                <w:sz w:val="24"/>
                <w:szCs w:val="24"/>
                <w:lang w:eastAsia="ru-RU"/>
              </w:rPr>
              <w:lastRenderedPageBreak/>
              <w:t>и согласных.</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1</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Нарушение орфоэпической нормы как художественный приём.</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ПРб 01, ПРб 03,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lastRenderedPageBreak/>
              <w:t xml:space="preserve">ЛР 01, ЛР 04,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iCs/>
                <w:sz w:val="24"/>
                <w:szCs w:val="24"/>
                <w:lang w:eastAsia="ru-RU"/>
              </w:rPr>
              <w:t xml:space="preserve">МР 04, МР 09,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FF0000"/>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№3 </w:t>
            </w:r>
            <w:r w:rsidRPr="00FE38E2">
              <w:rPr>
                <w:rFonts w:ascii="Times New Roman" w:eastAsia="Times New Roman" w:hAnsi="Times New Roman" w:cs="Times New Roman"/>
                <w:sz w:val="24"/>
                <w:szCs w:val="24"/>
                <w:lang w:eastAsia="ru-RU"/>
              </w:rPr>
              <w:t>Типичные орфоэпические ошибки в современной речи. Тестирование.</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ПРб 01, ПРб 03, </w:t>
            </w:r>
          </w:p>
          <w:p w:rsidR="00FE38E2" w:rsidRPr="00FE38E2" w:rsidRDefault="00FE38E2" w:rsidP="00FE38E2">
            <w:pPr>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iCs/>
                <w:sz w:val="24"/>
                <w:szCs w:val="24"/>
                <w:lang w:eastAsia="ru-RU"/>
              </w:rPr>
              <w:t xml:space="preserve">ЛР 01, ЛР 04,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iCs/>
                <w:sz w:val="24"/>
                <w:szCs w:val="24"/>
                <w:lang w:eastAsia="ru-RU"/>
              </w:rPr>
              <w:t xml:space="preserve">МР 04, МР 09, </w:t>
            </w: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2.2 Ударение</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 xml:space="preserve">Типичные акцентологические ошибки в современной речи. </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ПРб 03, ПРб 04, ПРб 01, ПРб 02,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i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 ОК 02, 03, 04, 05, 06, 07, 09, 10</w:t>
            </w: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2.3 </w:t>
            </w:r>
            <w:r w:rsidRPr="00FE38E2">
              <w:rPr>
                <w:rFonts w:ascii="Times New Roman" w:eastAsia="Times New Roman" w:hAnsi="Times New Roman" w:cs="Times New Roman"/>
                <w:sz w:val="24"/>
                <w:szCs w:val="24"/>
                <w:lang w:eastAsia="ru-RU"/>
              </w:rPr>
              <w:t>Терминология и точность речи.</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D0D0D"/>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Нормы употребления терминов в научном стиле речи. Типичные  речевые ошибки‚ связанные с употреблением терминов на профессиональную тему. Нарушение точности </w:t>
            </w:r>
            <w:r w:rsidRPr="00FE38E2">
              <w:rPr>
                <w:rFonts w:ascii="Times New Roman" w:eastAsia="Times New Roman" w:hAnsi="Times New Roman" w:cs="Times New Roman"/>
                <w:sz w:val="24"/>
                <w:szCs w:val="24"/>
                <w:lang w:eastAsia="ru-RU"/>
              </w:rPr>
              <w:lastRenderedPageBreak/>
              <w:t>словоупотребления заимствованных слов.</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ПРб 03, ПРб 04, ПРб 01, </w:t>
            </w:r>
            <w:r w:rsidRPr="00FE38E2">
              <w:rPr>
                <w:rFonts w:ascii="Times New Roman" w:eastAsia="Times New Roman" w:hAnsi="Times New Roman" w:cs="Times New Roman"/>
                <w:sz w:val="24"/>
                <w:szCs w:val="24"/>
                <w:lang w:eastAsia="ru-RU"/>
              </w:rPr>
              <w:lastRenderedPageBreak/>
              <w:t>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Лексическая сочетаемость слова и точность. Свободная и несвободная лексическая сочетаемость.</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color w:val="0D0D0D"/>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№4 </w:t>
            </w:r>
            <w:r w:rsidRPr="00FE38E2">
              <w:rPr>
                <w:rFonts w:ascii="Times New Roman" w:eastAsia="Times New Roman" w:hAnsi="Times New Roman" w:cs="Times New Roman"/>
                <w:sz w:val="24"/>
                <w:szCs w:val="24"/>
                <w:lang w:eastAsia="ru-RU"/>
              </w:rPr>
              <w:t>Типичные ошибки‚ связанные с нарушением лексической сочетаемости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МР 08,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5</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sz w:val="24"/>
                <w:szCs w:val="24"/>
                <w:lang w:eastAsia="ru-RU"/>
              </w:rPr>
              <w:t>Речевая избыточность и точность. Тавтология. Плеоназм. Типичные ошибки‚ связанные с речевой избыточностью.</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sz w:val="24"/>
                <w:szCs w:val="24"/>
                <w:lang w:eastAsia="ru-RU"/>
              </w:rPr>
              <w:t>Практическое занятие №5</w:t>
            </w:r>
            <w:r w:rsidRPr="00FE38E2">
              <w:rPr>
                <w:rFonts w:ascii="Times New Roman" w:eastAsia="Times New Roman" w:hAnsi="Times New Roman" w:cs="Times New Roman"/>
                <w:sz w:val="24"/>
                <w:szCs w:val="24"/>
                <w:lang w:eastAsia="ru-RU"/>
              </w:rPr>
              <w:t xml:space="preserve"> Современные толковые словари. Отражение вариантов лексической нормы в современных словарях. Словарные пометы.</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lastRenderedPageBreak/>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 xml:space="preserve">Тема 2.4 Согласование   </w:t>
            </w: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№6 </w:t>
            </w:r>
            <w:r w:rsidRPr="00FE38E2">
              <w:rPr>
                <w:rFonts w:ascii="Times New Roman" w:eastAsia="Times New Roman" w:hAnsi="Times New Roman" w:cs="Times New Roman"/>
                <w:sz w:val="24"/>
                <w:szCs w:val="24"/>
                <w:lang w:eastAsia="ru-RU"/>
              </w:rPr>
              <w:t>Согласование сказуемого с подлежащим.</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№7 </w:t>
            </w:r>
            <w:r w:rsidRPr="00FE38E2">
              <w:rPr>
                <w:rFonts w:ascii="Times New Roman" w:eastAsia="Times New Roman" w:hAnsi="Times New Roman" w:cs="Times New Roman"/>
                <w:sz w:val="24"/>
                <w:szCs w:val="24"/>
                <w:lang w:eastAsia="ru-RU"/>
              </w:rPr>
              <w:t>Согласование определения в количественно-именных сочетаниях с числительными два, три, четыре.</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6</w:t>
            </w:r>
          </w:p>
        </w:tc>
        <w:tc>
          <w:tcPr>
            <w:tcW w:w="949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sz w:val="24"/>
                <w:szCs w:val="24"/>
                <w:lang w:eastAsia="ru-RU"/>
              </w:rPr>
              <w:t>Нормы построения словосочетаний по типу согласования</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 xml:space="preserve">МР 08, </w:t>
            </w:r>
            <w:r w:rsidRPr="00FE38E2">
              <w:rPr>
                <w:rFonts w:ascii="Times New Roman" w:eastAsia="Times New Roman" w:hAnsi="Times New Roman" w:cs="Times New Roman"/>
                <w:bCs/>
                <w:sz w:val="24"/>
                <w:szCs w:val="24"/>
                <w:lang w:eastAsia="ru-RU"/>
              </w:rPr>
              <w:lastRenderedPageBreak/>
              <w:t>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 xml:space="preserve">Тема 2.5 </w:t>
            </w:r>
            <w:r w:rsidRPr="00FE38E2">
              <w:rPr>
                <w:rFonts w:ascii="Times New Roman" w:eastAsia="Times New Roman" w:hAnsi="Times New Roman" w:cs="Times New Roman"/>
                <w:sz w:val="24"/>
                <w:szCs w:val="24"/>
                <w:lang w:eastAsia="ru-RU"/>
              </w:rPr>
              <w:t>Управление</w:t>
            </w: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№8 </w:t>
            </w:r>
            <w:r w:rsidRPr="00FE38E2">
              <w:rPr>
                <w:rFonts w:ascii="Times New Roman" w:eastAsia="Times New Roman" w:hAnsi="Times New Roman" w:cs="Times New Roman"/>
                <w:sz w:val="24"/>
                <w:szCs w:val="24"/>
                <w:lang w:eastAsia="ru-RU"/>
              </w:rPr>
              <w:t xml:space="preserve">Управление предлогов благодаря, согласно, вопреки; предлога по с количественными числительными в словосочетаниях с распределительным значением (по пять груш – по пяти груш). </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МР 08,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№9 </w:t>
            </w:r>
            <w:r w:rsidRPr="00FE38E2">
              <w:rPr>
                <w:rFonts w:ascii="Times New Roman" w:eastAsia="Times New Roman" w:hAnsi="Times New Roman" w:cs="Times New Roman"/>
                <w:sz w:val="24"/>
                <w:szCs w:val="24"/>
                <w:lang w:eastAsia="ru-RU"/>
              </w:rPr>
              <w:t>Правильное построение словосочетаний по типу управления (отзыв о книге – рецензия на книгу, обидеться на слово – обижен словами).</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 xml:space="preserve">МР 08, </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№10 </w:t>
            </w:r>
            <w:r w:rsidRPr="00FE38E2">
              <w:rPr>
                <w:rFonts w:ascii="Times New Roman" w:eastAsia="Times New Roman" w:hAnsi="Times New Roman" w:cs="Times New Roman"/>
                <w:sz w:val="24"/>
                <w:szCs w:val="24"/>
                <w:lang w:eastAsia="ru-RU"/>
              </w:rPr>
              <w:t xml:space="preserve">Правильное употребление предлогов </w:t>
            </w:r>
            <w:r w:rsidRPr="00FE38E2">
              <w:rPr>
                <w:rFonts w:ascii="Times New Roman" w:eastAsia="Times New Roman" w:hAnsi="Times New Roman" w:cs="Times New Roman"/>
                <w:i/>
                <w:sz w:val="24"/>
                <w:szCs w:val="24"/>
                <w:lang w:eastAsia="ru-RU"/>
              </w:rPr>
              <w:t>о‚ по‚ из‚ с</w:t>
            </w:r>
            <w:r w:rsidRPr="00FE38E2">
              <w:rPr>
                <w:rFonts w:ascii="Times New Roman" w:eastAsia="Times New Roman" w:hAnsi="Times New Roman" w:cs="Times New Roman"/>
                <w:sz w:val="24"/>
                <w:szCs w:val="24"/>
                <w:lang w:eastAsia="ru-RU"/>
              </w:rPr>
              <w:t xml:space="preserve"> в составе словосочетания. Нагромождение одних и тех же падежных форм, в частности, родительного и творительного падежа.</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№11 </w:t>
            </w:r>
            <w:r w:rsidRPr="00FE38E2">
              <w:rPr>
                <w:rFonts w:ascii="Times New Roman" w:eastAsia="Times New Roman" w:hAnsi="Times New Roman" w:cs="Times New Roman"/>
                <w:sz w:val="24"/>
                <w:szCs w:val="24"/>
                <w:lang w:eastAsia="ru-RU"/>
              </w:rPr>
              <w:t>Нормы употребления причастных и деепричастных оборотов‚ предложений с косвенной речью</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№12 </w:t>
            </w:r>
            <w:r w:rsidRPr="00FE38E2">
              <w:rPr>
                <w:rFonts w:ascii="Times New Roman" w:eastAsia="Times New Roman" w:hAnsi="Times New Roman" w:cs="Times New Roman"/>
                <w:sz w:val="24"/>
                <w:szCs w:val="24"/>
                <w:lang w:eastAsia="ru-RU"/>
              </w:rPr>
              <w:t>Типичные ошибки в построении сложных предложений. Контрольная работа.</w:t>
            </w:r>
          </w:p>
        </w:tc>
        <w:tc>
          <w:tcPr>
            <w:tcW w:w="992"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2.6 </w:t>
            </w:r>
            <w:r w:rsidRPr="00FE38E2">
              <w:rPr>
                <w:rFonts w:ascii="Times New Roman" w:eastAsia="Times New Roman" w:hAnsi="Times New Roman" w:cs="Times New Roman"/>
                <w:sz w:val="24"/>
                <w:szCs w:val="24"/>
                <w:lang w:eastAsia="ru-RU"/>
              </w:rPr>
              <w:t>Отражение грамматической нормы в словарях и справочниках.</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7</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D0D0D"/>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sz w:val="24"/>
                <w:szCs w:val="24"/>
                <w:lang w:eastAsia="ru-RU"/>
              </w:rPr>
              <w:t>Варианты грамматической нормы: согласование сказуемого с подлежащим, выраженным сочетанием слов много, мало, немного, немало, сколько, столько, большинство, меньшинство. Словарные пометы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lastRenderedPageBreak/>
              <w:t>Тема 2.7</w:t>
            </w:r>
            <w:r w:rsidRPr="00FE38E2">
              <w:rPr>
                <w:rFonts w:ascii="Times New Roman" w:eastAsia="Times New Roman" w:hAnsi="Times New Roman" w:cs="Times New Roman"/>
                <w:sz w:val="24"/>
                <w:szCs w:val="24"/>
                <w:lang w:eastAsia="ru-RU"/>
              </w:rPr>
              <w:t xml:space="preserve"> Активные процессы в речевом этикете.</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№13 </w:t>
            </w:r>
            <w:r w:rsidRPr="00FE38E2">
              <w:rPr>
                <w:rFonts w:ascii="Times New Roman" w:eastAsia="Times New Roman" w:hAnsi="Times New Roman" w:cs="Times New Roman"/>
                <w:sz w:val="24"/>
                <w:szCs w:val="24"/>
                <w:lang w:eastAsia="ru-RU"/>
              </w:rPr>
              <w:t xml:space="preserve">Новые варианты приветствия и прощания, возникшие в СМИ; изменение обращений‚ использования собственных имен; их оценка.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8</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color w:val="0D0D0D"/>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Речевая агрессия. Этикетные речевые тактики и приёмы в коммуникации‚ помогающие противостоять речевой агрессии в профессиональной сфере с учетом специальности. Синонимия речевых формул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№14 </w:t>
            </w:r>
            <w:r w:rsidRPr="00FE38E2">
              <w:rPr>
                <w:rFonts w:ascii="Times New Roman" w:eastAsia="Times New Roman" w:hAnsi="Times New Roman" w:cs="Times New Roman"/>
                <w:sz w:val="24"/>
                <w:szCs w:val="24"/>
                <w:lang w:eastAsia="ru-RU"/>
              </w:rPr>
              <w:t>Этика и этикет в электронной среде общения. Этические нормы, правила этикета Интернет -дискуссии, Интернет- полемики. Этикетное речевое поведение в ситуациях делового общения.</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12724" w:type="dxa"/>
            <w:gridSpan w:val="3"/>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
                <w:sz w:val="24"/>
                <w:szCs w:val="24"/>
                <w:lang w:eastAsia="ru-RU"/>
              </w:rPr>
              <w:lastRenderedPageBreak/>
              <w:t>Раздел 3. Речь. Текст.</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20</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Тема 3.1 Виды речевой деятельности</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1</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Эффективные приёмы слушания. Предтекстовый, текстовый и послетекстовый этапы работы. Основные методы, способы и средства получения, переработки информации.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№15 </w:t>
            </w:r>
            <w:r w:rsidRPr="00FE38E2">
              <w:rPr>
                <w:rFonts w:ascii="Times New Roman" w:eastAsia="Times New Roman" w:hAnsi="Times New Roman" w:cs="Times New Roman"/>
                <w:sz w:val="24"/>
                <w:szCs w:val="24"/>
                <w:lang w:eastAsia="ru-RU"/>
              </w:rPr>
              <w:t>Русский язык в Интернете. Правила информационной безопасности при общении в социальных сетях. Контактное и дистантное общение.</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3.2 </w:t>
            </w:r>
            <w:r w:rsidRPr="00FE38E2">
              <w:rPr>
                <w:rFonts w:ascii="Times New Roman" w:eastAsia="Times New Roman" w:hAnsi="Times New Roman" w:cs="Times New Roman"/>
                <w:sz w:val="24"/>
                <w:szCs w:val="24"/>
                <w:lang w:eastAsia="ru-RU"/>
              </w:rPr>
              <w:t>Текст как единица языка и речи</w:t>
            </w: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2</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Структура аргументации: тезис, аргумент. Способы аргументации. Правила эффективной аргументации. Причины неэффективной аргументации в учебно-научном общении.</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ПРб 04,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ОК 02, 03, 04, 05, 06, </w:t>
            </w:r>
            <w:r w:rsidRPr="00FE38E2">
              <w:rPr>
                <w:rFonts w:ascii="Times New Roman" w:eastAsia="Times New Roman" w:hAnsi="Times New Roman" w:cs="Times New Roman"/>
                <w:bCs/>
                <w:iCs/>
                <w:sz w:val="24"/>
                <w:szCs w:val="24"/>
                <w:lang w:eastAsia="ru-RU"/>
              </w:rPr>
              <w:lastRenderedPageBreak/>
              <w:t>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№16 </w:t>
            </w:r>
            <w:r w:rsidRPr="00FE38E2">
              <w:rPr>
                <w:rFonts w:ascii="Times New Roman" w:eastAsia="Times New Roman" w:hAnsi="Times New Roman" w:cs="Times New Roman"/>
                <w:sz w:val="24"/>
                <w:szCs w:val="24"/>
                <w:lang w:eastAsia="ru-RU"/>
              </w:rPr>
              <w:t xml:space="preserve">Доказательство и его структура. Способы опровержения доводов оппонента: критика тезиса, критика аргументов, критика демонстрации.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ПРб 04,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color w:val="0D0D0D"/>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№17 </w:t>
            </w:r>
            <w:r w:rsidRPr="00FE38E2">
              <w:rPr>
                <w:rFonts w:ascii="Times New Roman" w:eastAsia="Times New Roman" w:hAnsi="Times New Roman" w:cs="Times New Roman"/>
                <w:sz w:val="24"/>
                <w:szCs w:val="24"/>
                <w:lang w:eastAsia="ru-RU"/>
              </w:rPr>
              <w:t>Виды преобразования текстов: аннотация, конспект. Использование графиков, диаграмм, схем для представления информации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ПРб 03, ПРб 04, ПРб 01, ПРб 02,</w:t>
            </w:r>
          </w:p>
          <w:p w:rsidR="00FE38E2" w:rsidRPr="00FE38E2" w:rsidRDefault="00FE38E2" w:rsidP="00FE38E2">
            <w:pPr>
              <w:suppressAutoHyphens/>
              <w:spacing w:after="0" w:line="240" w:lineRule="auto"/>
              <w:rPr>
                <w:rFonts w:ascii="Times New Roman" w:eastAsia="Times New Roman" w:hAnsi="Times New Roman" w:cs="Times New Roman"/>
                <w:iCs/>
                <w:sz w:val="24"/>
                <w:szCs w:val="24"/>
                <w:lang w:eastAsia="ru-RU"/>
              </w:rPr>
            </w:pPr>
            <w:r w:rsidRPr="00FE38E2">
              <w:rPr>
                <w:rFonts w:ascii="Times New Roman" w:eastAsia="Times New Roman" w:hAnsi="Times New Roman" w:cs="Times New Roman"/>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685"/>
        </w:trPr>
        <w:tc>
          <w:tcPr>
            <w:tcW w:w="2660" w:type="dxa"/>
            <w:vMerge w:val="restart"/>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Тема 3.3 </w:t>
            </w:r>
            <w:r w:rsidRPr="00FE38E2">
              <w:rPr>
                <w:rFonts w:ascii="Times New Roman" w:eastAsia="Times New Roman" w:hAnsi="Times New Roman" w:cs="Times New Roman"/>
                <w:sz w:val="24"/>
                <w:szCs w:val="24"/>
                <w:lang w:eastAsia="ru-RU"/>
              </w:rPr>
              <w:t>Функциональные разновидности языка</w:t>
            </w: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№18 </w:t>
            </w:r>
            <w:r w:rsidRPr="00FE38E2">
              <w:rPr>
                <w:rFonts w:ascii="Times New Roman" w:eastAsia="Times New Roman" w:hAnsi="Times New Roman" w:cs="Times New Roman"/>
                <w:sz w:val="24"/>
                <w:szCs w:val="24"/>
                <w:lang w:eastAsia="ru-RU"/>
              </w:rPr>
              <w:t xml:space="preserve">Разговорная речь. Самохарактеристика, самопрезентация, поздравление. Анекдот, шутка.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ПРб 04,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ОК 02, 03, 04, 05, 06, </w:t>
            </w:r>
            <w:r w:rsidRPr="00FE38E2">
              <w:rPr>
                <w:rFonts w:ascii="Times New Roman" w:eastAsia="Times New Roman" w:hAnsi="Times New Roman" w:cs="Times New Roman"/>
                <w:bCs/>
                <w:iCs/>
                <w:sz w:val="24"/>
                <w:szCs w:val="24"/>
                <w:lang w:eastAsia="ru-RU"/>
              </w:rPr>
              <w:lastRenderedPageBreak/>
              <w:t>07, 09, 10</w:t>
            </w:r>
          </w:p>
        </w:tc>
      </w:tr>
      <w:tr w:rsidR="00FE38E2" w:rsidRPr="00FE38E2" w:rsidTr="00FE38E2">
        <w:trPr>
          <w:trHeight w:val="20"/>
        </w:trPr>
        <w:tc>
          <w:tcPr>
            <w:tcW w:w="2660" w:type="dxa"/>
            <w:vMerge/>
            <w:tcBorders>
              <w:top w:val="single" w:sz="4" w:space="0" w:color="auto"/>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3</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sz w:val="24"/>
                <w:szCs w:val="24"/>
                <w:lang w:eastAsia="ru-RU"/>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Правила корректной дискуссии. Публицистический стиль. Проблемный очерк. Прецедентные тексты.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ПРб 04,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b/>
                <w:color w:val="0D0D0D"/>
                <w:sz w:val="24"/>
                <w:szCs w:val="24"/>
                <w:lang w:eastAsia="ru-RU"/>
              </w:rPr>
              <w:t>Профессионально ориентированное содержание</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№19 </w:t>
            </w:r>
            <w:r w:rsidRPr="00FE38E2">
              <w:rPr>
                <w:rFonts w:ascii="Times New Roman" w:eastAsia="Times New Roman" w:hAnsi="Times New Roman" w:cs="Times New Roman"/>
                <w:sz w:val="24"/>
                <w:szCs w:val="24"/>
                <w:lang w:eastAsia="ru-RU"/>
              </w:rPr>
              <w:t>Язык художественной литературы. Сочинение в жанре письма другу (в том числе электронного), страницы дневника и т.д. Диалогичность в художественном произведении на профессиональную тему.</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ПРб 04,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567" w:type="dxa"/>
            <w:tcBorders>
              <w:top w:val="single" w:sz="4" w:space="0" w:color="auto"/>
              <w:left w:val="single" w:sz="4" w:space="0" w:color="auto"/>
              <w:bottom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4</w:t>
            </w:r>
          </w:p>
        </w:tc>
        <w:tc>
          <w:tcPr>
            <w:tcW w:w="9497"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FE38E2">
              <w:rPr>
                <w:rFonts w:ascii="Times New Roman" w:eastAsia="Times New Roman" w:hAnsi="Times New Roman" w:cs="Times New Roman"/>
                <w:sz w:val="24"/>
                <w:szCs w:val="24"/>
                <w:lang w:eastAsia="ru-RU"/>
              </w:rPr>
              <w:t>Текст и интертекст. Афоризмы.</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01, ПРб 02, </w:t>
            </w:r>
            <w:r w:rsidRPr="00FE38E2">
              <w:rPr>
                <w:rFonts w:ascii="Times New Roman" w:eastAsia="Times New Roman" w:hAnsi="Times New Roman" w:cs="Times New Roman"/>
                <w:bCs/>
                <w:sz w:val="24"/>
                <w:szCs w:val="24"/>
                <w:lang w:eastAsia="ru-RU"/>
              </w:rPr>
              <w:lastRenderedPageBreak/>
              <w:t xml:space="preserve">ПРб 03, ПРб 04,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60" w:type="dxa"/>
            <w:vMerge/>
            <w:tcBorders>
              <w:left w:val="single" w:sz="4" w:space="0" w:color="auto"/>
              <w:right w:val="single" w:sz="4" w:space="0" w:color="auto"/>
            </w:tcBorders>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4"/>
                <w:szCs w:val="24"/>
                <w:lang w:eastAsia="ru-RU"/>
              </w:rPr>
            </w:pPr>
          </w:p>
        </w:tc>
        <w:tc>
          <w:tcPr>
            <w:tcW w:w="10064" w:type="dxa"/>
            <w:gridSpan w:val="2"/>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b/>
                <w:sz w:val="24"/>
                <w:szCs w:val="24"/>
                <w:lang w:eastAsia="ru-RU"/>
              </w:rPr>
              <w:t xml:space="preserve">Практическое занятие №20 </w:t>
            </w:r>
            <w:r w:rsidRPr="00FE38E2">
              <w:rPr>
                <w:rFonts w:ascii="Times New Roman" w:eastAsia="Times New Roman" w:hAnsi="Times New Roman" w:cs="Times New Roman"/>
                <w:sz w:val="24"/>
                <w:szCs w:val="24"/>
                <w:lang w:eastAsia="ru-RU"/>
              </w:rPr>
              <w:t xml:space="preserve">Официально-деловой стиль. Деловое письмо, его структурные элементы и языковые особенности. Учебно-научный стиль. Доклад, сообщение. Речь оппонента на защите проекта. Дифференцированный зачет </w:t>
            </w:r>
          </w:p>
        </w:tc>
        <w:tc>
          <w:tcPr>
            <w:tcW w:w="992"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p>
        </w:tc>
        <w:tc>
          <w:tcPr>
            <w:tcW w:w="1276" w:type="dxa"/>
            <w:tcBorders>
              <w:top w:val="single" w:sz="4" w:space="0" w:color="auto"/>
              <w:left w:val="single" w:sz="4" w:space="0" w:color="auto"/>
              <w:bottom w:val="single" w:sz="4" w:space="0" w:color="auto"/>
              <w:right w:val="single" w:sz="4" w:space="0" w:color="auto"/>
            </w:tcBorders>
            <w:shd w:val="clear" w:color="auto" w:fill="FFFFFF"/>
          </w:tcPr>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ПРб 01, ПРб 02, ПРб 03, ПРб 04,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 xml:space="preserve">ЛР 07, </w:t>
            </w:r>
          </w:p>
          <w:p w:rsidR="00FE38E2" w:rsidRPr="00FE38E2" w:rsidRDefault="00FE38E2" w:rsidP="00FE38E2">
            <w:pPr>
              <w:spacing w:after="0" w:line="240" w:lineRule="auto"/>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 xml:space="preserve">МР 02, </w:t>
            </w:r>
            <w:r w:rsidRPr="00FE38E2">
              <w:rPr>
                <w:rFonts w:ascii="Times New Roman" w:eastAsia="Times New Roman" w:hAnsi="Times New Roman" w:cs="Times New Roman"/>
                <w:bCs/>
                <w:sz w:val="24"/>
                <w:szCs w:val="24"/>
                <w:lang w:eastAsia="ru-RU"/>
              </w:rPr>
              <w:t>МР 08, МР 09,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iCs/>
                <w:sz w:val="24"/>
                <w:szCs w:val="24"/>
                <w:lang w:eastAsia="ru-RU"/>
              </w:rPr>
              <w:t>ОК 02, 03, 04, 05, 06, 07, 09, 10</w:t>
            </w:r>
          </w:p>
        </w:tc>
      </w:tr>
      <w:tr w:rsidR="00FE38E2" w:rsidRPr="00FE38E2" w:rsidTr="00FE38E2">
        <w:trPr>
          <w:trHeight w:val="20"/>
        </w:trPr>
        <w:tc>
          <w:tcPr>
            <w:tcW w:w="2655" w:type="dxa"/>
            <w:shd w:val="clear" w:color="auto" w:fill="auto"/>
          </w:tcPr>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Индивидуальный проект (в рамках времени отведенного на изучение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p>
        </w:tc>
        <w:tc>
          <w:tcPr>
            <w:tcW w:w="10069" w:type="dxa"/>
            <w:gridSpan w:val="2"/>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FE38E2">
              <w:rPr>
                <w:rFonts w:ascii="Times New Roman" w:eastAsia="Times New Roman" w:hAnsi="Times New Roman" w:cs="Times New Roman"/>
                <w:b/>
                <w:bCs/>
                <w:color w:val="0D0D0D"/>
                <w:sz w:val="24"/>
                <w:szCs w:val="24"/>
                <w:lang w:eastAsia="ru-RU"/>
              </w:rPr>
              <w:t>Примерная тематика:</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Речь и этикет.</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Роль газетного заголовка в эффективности печатных СМИ</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Русский речевой этикет - приветствия.</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Русский язык в сети Интернет.</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Сила слова (язык как средство воздействия).</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Как влияют социальные сети на язык</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Тринадцать самых популярных ошибок в русском языке.</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Фразеологические обороты, характеризующие человека</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Энциклопедия одного слова.</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Языковое манипулирование в сфере рекламы и потребитель.</w:t>
            </w:r>
          </w:p>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Языковой портрет личности.</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FE38E2">
              <w:rPr>
                <w:rFonts w:ascii="Times New Roman" w:eastAsia="Times New Roman" w:hAnsi="Times New Roman" w:cs="Times New Roman"/>
                <w:sz w:val="24"/>
                <w:szCs w:val="24"/>
                <w:lang w:eastAsia="ru-RU"/>
              </w:rPr>
              <w:t>Источники и причины засорения речи</w:t>
            </w:r>
          </w:p>
        </w:tc>
        <w:tc>
          <w:tcPr>
            <w:tcW w:w="992" w:type="dxa"/>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shd w:val="clear" w:color="auto" w:fill="FFFFFF"/>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FE38E2" w:rsidRPr="00FE38E2" w:rsidTr="00FE38E2">
        <w:trPr>
          <w:trHeight w:val="20"/>
        </w:trPr>
        <w:tc>
          <w:tcPr>
            <w:tcW w:w="12724" w:type="dxa"/>
            <w:gridSpan w:val="3"/>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color w:val="0D0D0D"/>
                <w:sz w:val="24"/>
                <w:szCs w:val="24"/>
                <w:lang w:eastAsia="ru-RU"/>
              </w:rPr>
            </w:pPr>
            <w:r w:rsidRPr="00FE38E2">
              <w:rPr>
                <w:rFonts w:ascii="Times New Roman" w:eastAsia="Times New Roman" w:hAnsi="Times New Roman" w:cs="Times New Roman"/>
                <w:b/>
                <w:bCs/>
                <w:color w:val="0D0D0D"/>
                <w:sz w:val="24"/>
                <w:szCs w:val="24"/>
                <w:lang w:eastAsia="ru-RU"/>
              </w:rPr>
              <w:t>Консультации</w:t>
            </w:r>
          </w:p>
        </w:tc>
        <w:tc>
          <w:tcPr>
            <w:tcW w:w="992" w:type="dxa"/>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FE38E2">
              <w:rPr>
                <w:rFonts w:ascii="Times New Roman" w:eastAsia="Times New Roman" w:hAnsi="Times New Roman" w:cs="Times New Roman"/>
                <w:bCs/>
                <w:i/>
                <w:sz w:val="24"/>
                <w:szCs w:val="24"/>
                <w:lang w:eastAsia="ru-RU"/>
              </w:rPr>
              <w:t>2</w:t>
            </w:r>
          </w:p>
        </w:tc>
        <w:tc>
          <w:tcPr>
            <w:tcW w:w="1276" w:type="dxa"/>
            <w:vMerge w:val="restart"/>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r w:rsidR="00FE38E2" w:rsidRPr="00FE38E2" w:rsidTr="00FE38E2">
        <w:trPr>
          <w:trHeight w:val="271"/>
        </w:trPr>
        <w:tc>
          <w:tcPr>
            <w:tcW w:w="12724" w:type="dxa"/>
            <w:gridSpan w:val="3"/>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lastRenderedPageBreak/>
              <w:t>Всего:</w:t>
            </w:r>
          </w:p>
        </w:tc>
        <w:tc>
          <w:tcPr>
            <w:tcW w:w="992" w:type="dxa"/>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r w:rsidRPr="00FE38E2">
              <w:rPr>
                <w:rFonts w:ascii="Times New Roman" w:eastAsia="Times New Roman" w:hAnsi="Times New Roman" w:cs="Times New Roman"/>
                <w:bCs/>
                <w:i/>
                <w:sz w:val="24"/>
                <w:szCs w:val="24"/>
                <w:lang w:eastAsia="ru-RU"/>
              </w:rPr>
              <w:t>80</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c>
          <w:tcPr>
            <w:tcW w:w="1276" w:type="dxa"/>
            <w:vMerge/>
            <w:shd w:val="clear" w:color="auto" w:fill="auto"/>
          </w:tcPr>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i/>
                <w:sz w:val="24"/>
                <w:szCs w:val="24"/>
                <w:lang w:eastAsia="ru-RU"/>
              </w:rPr>
            </w:pPr>
          </w:p>
        </w:tc>
      </w:tr>
    </w:tbl>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Для характеристики уровня освоения учебного материала используются следующие обозначения:</w:t>
      </w:r>
    </w:p>
    <w:p w:rsidR="00FE38E2" w:rsidRPr="00FE38E2" w:rsidRDefault="00FE38E2" w:rsidP="00FE38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jc w:val="both"/>
        <w:rPr>
          <w:rFonts w:ascii="Times New Roman" w:eastAsia="Times New Roman" w:hAnsi="Times New Roman" w:cs="Times New Roman"/>
          <w:b/>
          <w:sz w:val="24"/>
          <w:szCs w:val="24"/>
          <w:lang w:eastAsia="ru-RU"/>
        </w:rPr>
        <w:sectPr w:rsidR="00FE38E2" w:rsidRPr="00FE38E2" w:rsidSect="00FE38E2">
          <w:pgSz w:w="16838" w:h="11906" w:orient="landscape"/>
          <w:pgMar w:top="851" w:right="1134" w:bottom="1134" w:left="1134" w:header="709" w:footer="709" w:gutter="0"/>
          <w:cols w:space="708"/>
          <w:docGrid w:linePitch="360"/>
        </w:sectPr>
      </w:pPr>
      <w:r w:rsidRPr="00FE38E2">
        <w:rPr>
          <w:rFonts w:ascii="Times New Roman" w:eastAsia="Times New Roman" w:hAnsi="Times New Roman" w:cs="Times New Roman"/>
          <w:sz w:val="24"/>
          <w:szCs w:val="24"/>
          <w:lang w:eastAsia="ru-RU"/>
        </w:rPr>
        <w:t>)</w:t>
      </w: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bookmarkStart w:id="21" w:name="_Toc463610414"/>
      <w:r w:rsidRPr="00FE38E2">
        <w:rPr>
          <w:rFonts w:ascii="Times New Roman" w:eastAsia="Times New Roman" w:hAnsi="Times New Roman" w:cs="Times New Roman"/>
          <w:b/>
          <w:caps/>
          <w:sz w:val="28"/>
          <w:szCs w:val="28"/>
          <w:lang w:eastAsia="ru-RU"/>
        </w:rPr>
        <w:lastRenderedPageBreak/>
        <w:t>3</w:t>
      </w:r>
      <w:r w:rsidRPr="00FE38E2">
        <w:rPr>
          <w:rFonts w:ascii="Times New Roman" w:eastAsia="Times New Roman" w:hAnsi="Times New Roman" w:cs="Times New Roman"/>
          <w:b/>
          <w:caps/>
          <w:sz w:val="28"/>
          <w:szCs w:val="28"/>
          <w:lang w:val="x-none" w:eastAsia="ru-RU"/>
        </w:rPr>
        <w:t xml:space="preserve">. </w:t>
      </w:r>
      <w:bookmarkEnd w:id="21"/>
      <w:r w:rsidRPr="00FE38E2">
        <w:rPr>
          <w:rFonts w:ascii="Times New Roman" w:eastAsia="Times New Roman" w:hAnsi="Times New Roman" w:cs="Times New Roman"/>
          <w:b/>
          <w:caps/>
          <w:sz w:val="28"/>
          <w:szCs w:val="28"/>
          <w:lang w:eastAsia="ru-RU"/>
        </w:rPr>
        <w:t>УСЛОВИЯ РЕАЛИЗАЦИИ учебной дИСЦИПЛИНЫ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FE38E2">
        <w:rPr>
          <w:rFonts w:ascii="Times New Roman" w:eastAsia="Times New Roman" w:hAnsi="Times New Roman" w:cs="Times New Roman"/>
          <w:b/>
          <w:bCs/>
          <w:sz w:val="28"/>
          <w:szCs w:val="28"/>
          <w:lang w:eastAsia="ru-RU"/>
        </w:rPr>
        <w:t xml:space="preserve">3.1. </w:t>
      </w:r>
      <w:r w:rsidRPr="00FE38E2">
        <w:rPr>
          <w:rFonts w:ascii="Times New Roman" w:eastAsia="Times New Roman" w:hAnsi="Times New Roman" w:cs="Times New Roman"/>
          <w:bCs/>
          <w:sz w:val="28"/>
          <w:szCs w:val="28"/>
          <w:lang w:eastAsia="ru-RU"/>
        </w:rPr>
        <w:t>Реализация программы учебной дисциплины осуществляется в кабинете «Русский язык и литература. Кабинет культуры речи». Помещение кабинета соответствует требованиям Санитарно-эпидемиологических правил и нормативов (СанПиН 2.4.2 № 178–02)</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Оборудование учебного кабинета:</w:t>
      </w:r>
    </w:p>
    <w:p w:rsidR="00FE38E2" w:rsidRPr="00FE38E2" w:rsidRDefault="00FE38E2" w:rsidP="00D10230">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посадочные места по количеству обучающихся;</w:t>
      </w:r>
    </w:p>
    <w:p w:rsidR="00FE38E2" w:rsidRPr="00FE38E2" w:rsidRDefault="00FE38E2" w:rsidP="00D10230">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рабочее место преподавателя;</w:t>
      </w:r>
    </w:p>
    <w:p w:rsidR="00FE38E2" w:rsidRPr="00FE38E2" w:rsidRDefault="00FE38E2" w:rsidP="00D10230">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классная доска;</w:t>
      </w:r>
    </w:p>
    <w:p w:rsidR="00FE38E2" w:rsidRPr="00FE38E2" w:rsidRDefault="00FE38E2" w:rsidP="00D10230">
      <w:pPr>
        <w:numPr>
          <w:ilvl w:val="0"/>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комплект учебно-методической документации</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 xml:space="preserve">Технические средства обучения: </w:t>
      </w:r>
    </w:p>
    <w:p w:rsidR="00FE38E2" w:rsidRPr="00FE38E2" w:rsidRDefault="00FE38E2" w:rsidP="00D1023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персональный компьютер;</w:t>
      </w:r>
    </w:p>
    <w:p w:rsidR="00FE38E2" w:rsidRPr="00FE38E2" w:rsidRDefault="00FE38E2" w:rsidP="00D1023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мультимедийный проектор;</w:t>
      </w:r>
    </w:p>
    <w:p w:rsidR="00FE38E2" w:rsidRPr="00FE38E2" w:rsidRDefault="00FE38E2" w:rsidP="00D10230">
      <w:pPr>
        <w:numPr>
          <w:ilvl w:val="0"/>
          <w:numId w:val="1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FE38E2">
        <w:rPr>
          <w:rFonts w:ascii="Times New Roman" w:eastAsia="Times New Roman" w:hAnsi="Times New Roman" w:cs="Times New Roman"/>
          <w:bCs/>
          <w:sz w:val="28"/>
          <w:szCs w:val="28"/>
          <w:lang w:eastAsia="ru-RU"/>
        </w:rPr>
        <w:t>экран</w:t>
      </w:r>
    </w:p>
    <w:p w:rsidR="00FE38E2" w:rsidRPr="00FE38E2" w:rsidRDefault="00FE38E2" w:rsidP="00FE38E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0"/>
        <w:rPr>
          <w:rFonts w:ascii="Times New Roman" w:eastAsia="Times New Roman" w:hAnsi="Times New Roman" w:cs="Times New Roman"/>
          <w:b/>
          <w:sz w:val="28"/>
          <w:szCs w:val="28"/>
          <w:lang w:val="x-none" w:eastAsia="ru-RU"/>
        </w:rPr>
      </w:pPr>
      <w:bookmarkStart w:id="22" w:name="_Toc463610415"/>
      <w:r w:rsidRPr="00FE38E2">
        <w:rPr>
          <w:rFonts w:ascii="Times New Roman" w:eastAsia="Times New Roman" w:hAnsi="Times New Roman" w:cs="Times New Roman"/>
          <w:b/>
          <w:sz w:val="28"/>
          <w:szCs w:val="28"/>
          <w:lang w:eastAsia="ru-RU"/>
        </w:rPr>
        <w:t>3</w:t>
      </w:r>
      <w:r w:rsidRPr="00FE38E2">
        <w:rPr>
          <w:rFonts w:ascii="Times New Roman" w:eastAsia="Times New Roman" w:hAnsi="Times New Roman" w:cs="Times New Roman"/>
          <w:b/>
          <w:sz w:val="28"/>
          <w:szCs w:val="28"/>
          <w:lang w:val="x-none" w:eastAsia="ru-RU"/>
        </w:rPr>
        <w:t xml:space="preserve">.2. Информационное обеспечение </w:t>
      </w:r>
      <w:bookmarkEnd w:id="22"/>
      <w:r w:rsidRPr="00FE38E2">
        <w:rPr>
          <w:rFonts w:ascii="Times New Roman" w:eastAsia="Times New Roman" w:hAnsi="Times New Roman" w:cs="Times New Roman"/>
          <w:b/>
          <w:sz w:val="28"/>
          <w:szCs w:val="28"/>
          <w:lang w:val="x-none" w:eastAsia="ru-RU"/>
        </w:rPr>
        <w:t>реализации программы</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FE38E2">
        <w:rPr>
          <w:rFonts w:ascii="Times New Roman" w:eastAsia="Calibri" w:hAnsi="Times New Roman" w:cs="Times New Roman"/>
          <w:b/>
          <w:sz w:val="28"/>
          <w:szCs w:val="28"/>
          <w:lang w:eastAsia="ru-RU"/>
        </w:rPr>
        <w:t>3.2.1. Основные печатные издания</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FE38E2">
        <w:rPr>
          <w:rFonts w:ascii="Times New Roman" w:eastAsia="Calibri" w:hAnsi="Times New Roman" w:cs="Times New Roman"/>
          <w:sz w:val="28"/>
          <w:szCs w:val="28"/>
          <w:lang w:eastAsia="ru-RU"/>
        </w:rPr>
        <w:t>1.Антонова Е.С. Русский язык: учебник для учреждений нач. и сред. проф. образования/Е.С. Антонова, Т.М. Воителева. – М.: Академия, 2019.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FE38E2">
        <w:rPr>
          <w:rFonts w:ascii="Times New Roman" w:eastAsia="Calibri" w:hAnsi="Times New Roman" w:cs="Times New Roman"/>
          <w:sz w:val="28"/>
          <w:szCs w:val="28"/>
          <w:lang w:eastAsia="ru-RU"/>
        </w:rPr>
        <w:t>2.Русский язык: учебник для студ. учреждений сред. проф. образования/(Н.А. Герасименко, А.В. Канафьева, В.В. Леденева и др.); под ред. Н.А. Герасименко. – М., Академия,  2019.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8"/>
          <w:szCs w:val="28"/>
          <w:lang w:eastAsia="ru-RU"/>
        </w:rPr>
      </w:pPr>
      <w:r w:rsidRPr="00FE38E2">
        <w:rPr>
          <w:rFonts w:ascii="Times New Roman" w:eastAsia="Calibri" w:hAnsi="Times New Roman" w:cs="Times New Roman"/>
          <w:sz w:val="28"/>
          <w:szCs w:val="28"/>
          <w:lang w:eastAsia="ru-RU"/>
        </w:rPr>
        <w:t>1.Антонова Е.С. Русский язык: учебник для учреждений нач. и сред. проф. образования/Е.С. Антонова, Т.М. Воителева. – М.: Академия, 2019.</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b/>
          <w:sz w:val="28"/>
          <w:szCs w:val="28"/>
          <w:lang w:eastAsia="ru-RU"/>
        </w:rPr>
      </w:pPr>
      <w:r w:rsidRPr="00FE38E2">
        <w:rPr>
          <w:rFonts w:ascii="Times New Roman" w:eastAsia="Calibri" w:hAnsi="Times New Roman" w:cs="Times New Roman"/>
          <w:b/>
          <w:sz w:val="28"/>
          <w:szCs w:val="28"/>
          <w:lang w:eastAsia="ru-RU"/>
        </w:rPr>
        <w:t>3.2.2. Дополнительные источники</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1.Власенков А.И. Русский язык и литература. Русский язык. 10 – 11 классы: учеб. для общеобразоват. организаций: базовый уровень/А.И. Власенков, Л.М. Рыбченкова. – М.: Просвещение, 2019. – эл. ресурс</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2.Гаева Е. В. Гости из прошлого: Словарь редких слов. В 3-х т. / Е.В. Гаева. - М.: НИЦ ИНФРА-М 2019. - 652 с.: 70x100 1/16. - (Библиотека словарей ИНФРА-М). ЭБС «Знаниум»</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3.Гольцова Н.Г. Русский язык и литература. Русский язык. 10 – 11 классы: учеб. для общеобразоват. учреждений. Базовый уровень: в 2 ч/Н.Г. Гольцова, И.В. Шамшин, М.А. Мищерина. – М.: ООО «Русское слово – учебник», 2019. - эл. ресурс</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4.Сурикова Т. И.Русский язык: повторительный курс: Учебное пособие/Сурикова Т.И. - 2-е изд., перераб. - М.:НИЦ ИНФРА-М, НИЦ ИНФРА-М, 2019. - 554 с. ЭБС «Знаниум</w:t>
      </w:r>
    </w:p>
    <w:p w:rsidR="00FE38E2" w:rsidRPr="00FE38E2" w:rsidRDefault="00FE38E2" w:rsidP="00FE38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5.Краткий словарь русского жестового языка / сост. С. Ватага. - М.: ИНФРА-М, 2019. — 206 с. ЭБС «Знаниум</w:t>
      </w:r>
    </w:p>
    <w:p w:rsidR="00FE38E2" w:rsidRPr="00FE38E2" w:rsidRDefault="00FE38E2" w:rsidP="00FE38E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6.Фразеологический словарь современного русского языка/Сост. Ларионова Ю.А.  – М.: Аделант, 2019. –512 с. Эл. ресурс</w:t>
      </w:r>
    </w:p>
    <w:p w:rsidR="00FE38E2" w:rsidRPr="00FE38E2" w:rsidRDefault="00FE38E2" w:rsidP="00FE38E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lastRenderedPageBreak/>
        <w:t>7.Орфографический словарь русского языка для школьников. — М.: РИПОЛ классик, 2019. — 704 с. — (Современные школьные словари). – эл. ресурс</w:t>
      </w:r>
    </w:p>
    <w:p w:rsidR="00FE38E2" w:rsidRPr="00FE38E2" w:rsidRDefault="00FE38E2" w:rsidP="00FE38E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8.Русский язык: говорим и пишем правильно - ресурс о культуре письменной и устной речи - http://www.gramma.ru</w:t>
      </w:r>
    </w:p>
    <w:p w:rsidR="00FE38E2" w:rsidRPr="00FE38E2" w:rsidRDefault="00FE38E2" w:rsidP="00FE38E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9.Русское письмо – ресурс, посвящённый происхождению и развитию русской письменности - http://character.webzone.ru</w:t>
      </w:r>
    </w:p>
    <w:p w:rsidR="00FE38E2" w:rsidRPr="00FE38E2" w:rsidRDefault="00FE38E2" w:rsidP="00FE38E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 xml:space="preserve">10.Сайт Государственного института русского языка имени А.С. Пушкина - </w:t>
      </w:r>
      <w:hyperlink r:id="rId57" w:history="1">
        <w:r w:rsidRPr="00FE38E2">
          <w:rPr>
            <w:rFonts w:ascii="Times New Roman" w:eastAsia="Times New Roman" w:hAnsi="Times New Roman" w:cs="Times New Roman"/>
            <w:color w:val="0000FF"/>
            <w:sz w:val="28"/>
            <w:szCs w:val="28"/>
            <w:u w:val="single"/>
            <w:lang w:eastAsia="ru-RU"/>
          </w:rPr>
          <w:t>http://pushkin.edu.ru11</w:t>
        </w:r>
      </w:hyperlink>
    </w:p>
    <w:p w:rsidR="00FE38E2" w:rsidRPr="00FE38E2" w:rsidRDefault="00FE38E2" w:rsidP="00FE38E2">
      <w:pPr>
        <w:tabs>
          <w:tab w:val="left" w:pos="426"/>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sz w:val="28"/>
          <w:szCs w:val="28"/>
          <w:lang w:eastAsia="ru-RU"/>
        </w:rPr>
      </w:pPr>
      <w:r w:rsidRPr="00FE38E2">
        <w:rPr>
          <w:rFonts w:ascii="Times New Roman" w:eastAsia="Times New Roman" w:hAnsi="Times New Roman" w:cs="Times New Roman"/>
          <w:sz w:val="28"/>
          <w:szCs w:val="28"/>
          <w:lang w:eastAsia="ru-RU"/>
        </w:rPr>
        <w:t>11.Сычева Н. Пишем без ошибок. Все правила русского языка 100% грамотность за 20 минут в день / Наталья Сычева. – М.: АСТ, СПб.: прайм – ЕВРОЗНАК, 2019. – эл. ресурс</w:t>
      </w:r>
    </w:p>
    <w:p w:rsidR="00FE38E2" w:rsidRPr="00FE38E2" w:rsidRDefault="00FE38E2" w:rsidP="00FE38E2">
      <w:pPr>
        <w:spacing w:after="0" w:line="240" w:lineRule="auto"/>
        <w:jc w:val="center"/>
        <w:rPr>
          <w:rFonts w:ascii="Times New Roman" w:eastAsia="Times New Roman" w:hAnsi="Times New Roman" w:cs="Times New Roman"/>
          <w:b/>
          <w:caps/>
          <w:sz w:val="24"/>
          <w:szCs w:val="24"/>
          <w:lang w:eastAsia="ru-RU"/>
        </w:rPr>
      </w:pPr>
      <w:r w:rsidRPr="00FE38E2">
        <w:rPr>
          <w:rFonts w:ascii="Times New Roman" w:eastAsia="Times New Roman" w:hAnsi="Times New Roman" w:cs="Times New Roman"/>
          <w:b/>
          <w:caps/>
          <w:sz w:val="24"/>
          <w:szCs w:val="24"/>
          <w:lang w:eastAsia="ru-RU"/>
        </w:rPr>
        <w:t xml:space="preserve"> . КОНТРОЛЬ И ОЦЕНКА РЕЗУЛЬТАТОВ ОСВОЕНИЯ УЧЕБНОЙ ДИСЦИПЛИНЫ</w:t>
      </w:r>
    </w:p>
    <w:p w:rsidR="00FE38E2" w:rsidRPr="00FE38E2" w:rsidRDefault="00FE38E2" w:rsidP="00FE38E2">
      <w:pPr>
        <w:spacing w:after="0" w:line="240" w:lineRule="auto"/>
        <w:jc w:val="center"/>
        <w:rPr>
          <w:rFonts w:ascii="Times New Roman" w:eastAsia="Times New Roman" w:hAnsi="Times New Roman" w:cs="Times New Roman"/>
          <w:b/>
          <w:caps/>
          <w:sz w:val="24"/>
          <w:szCs w:val="24"/>
          <w:lang w:eastAsia="ru-RU"/>
        </w:rPr>
      </w:pPr>
    </w:p>
    <w:tbl>
      <w:tblPr>
        <w:tblW w:w="494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3"/>
        <w:gridCol w:w="4816"/>
      </w:tblGrid>
      <w:tr w:rsidR="00FE38E2" w:rsidRPr="00FE38E2" w:rsidTr="00FE38E2">
        <w:tc>
          <w:tcPr>
            <w:tcW w:w="2457" w:type="pct"/>
            <w:vAlign w:val="center"/>
          </w:tcPr>
          <w:p w:rsidR="00FE38E2" w:rsidRPr="00FE38E2" w:rsidRDefault="00FE38E2" w:rsidP="00FE38E2">
            <w:pPr>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Результаты обучения</w:t>
            </w:r>
          </w:p>
        </w:tc>
        <w:tc>
          <w:tcPr>
            <w:tcW w:w="2543" w:type="pct"/>
            <w:vAlign w:val="center"/>
          </w:tcPr>
          <w:p w:rsidR="00FE38E2" w:rsidRPr="00FE38E2" w:rsidRDefault="00FE38E2" w:rsidP="00FE38E2">
            <w:pPr>
              <w:spacing w:after="0" w:line="240" w:lineRule="auto"/>
              <w:jc w:val="center"/>
              <w:rPr>
                <w:rFonts w:ascii="Times New Roman" w:eastAsia="Times New Roman" w:hAnsi="Times New Roman" w:cs="Times New Roman"/>
                <w:b/>
                <w:bCs/>
                <w:sz w:val="24"/>
                <w:szCs w:val="24"/>
                <w:lang w:eastAsia="ru-RU"/>
              </w:rPr>
            </w:pPr>
            <w:r w:rsidRPr="00FE38E2">
              <w:rPr>
                <w:rFonts w:ascii="Times New Roman" w:eastAsia="Times New Roman" w:hAnsi="Times New Roman" w:cs="Times New Roman"/>
                <w:b/>
                <w:bCs/>
                <w:sz w:val="24"/>
                <w:szCs w:val="24"/>
                <w:lang w:eastAsia="ru-RU"/>
              </w:rPr>
              <w:t>Методы оценки</w:t>
            </w:r>
          </w:p>
        </w:tc>
      </w:tr>
      <w:tr w:rsidR="00FE38E2" w:rsidRPr="00FE38E2" w:rsidTr="00FE38E2">
        <w:tc>
          <w:tcPr>
            <w:tcW w:w="2457" w:type="pct"/>
          </w:tcPr>
          <w:p w:rsidR="00FE38E2" w:rsidRPr="00FE38E2" w:rsidRDefault="00FE38E2" w:rsidP="00FE38E2">
            <w:pPr>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ПРб 01 Сформированность понятий о нормах русского литературного языка и применение знаний о них в речевой практике</w:t>
            </w:r>
          </w:p>
          <w:p w:rsidR="00FE38E2" w:rsidRPr="00FE38E2" w:rsidRDefault="00FE38E2" w:rsidP="00FE38E2">
            <w:pPr>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ПРб 02 Владение навыками самоанализа и самооценки на основе наблюдений за собственной речью</w:t>
            </w:r>
          </w:p>
          <w:p w:rsidR="00FE38E2" w:rsidRPr="00FE38E2" w:rsidRDefault="00FE38E2" w:rsidP="00FE38E2">
            <w:pPr>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ПРб 03 Владение умением анализировать текст с точки зрения наличия в нем явной и скрытой, основной и второстепенной информации</w:t>
            </w:r>
          </w:p>
          <w:p w:rsidR="00FE38E2" w:rsidRPr="00FE38E2" w:rsidRDefault="00FE38E2" w:rsidP="00FE38E2">
            <w:pPr>
              <w:spacing w:after="0" w:line="240" w:lineRule="auto"/>
              <w:jc w:val="both"/>
              <w:rPr>
                <w:rFonts w:ascii="Times New Roman" w:eastAsia="Times New Roman" w:hAnsi="Times New Roman" w:cs="Times New Roman"/>
                <w:bCs/>
                <w:sz w:val="24"/>
                <w:szCs w:val="24"/>
                <w:lang w:eastAsia="ru-RU"/>
              </w:rPr>
            </w:pPr>
            <w:r w:rsidRPr="00FE38E2">
              <w:rPr>
                <w:rFonts w:ascii="Times New Roman" w:eastAsia="Times New Roman" w:hAnsi="Times New Roman" w:cs="Times New Roman"/>
                <w:bCs/>
                <w:sz w:val="24"/>
                <w:szCs w:val="24"/>
                <w:lang w:eastAsia="ru-RU"/>
              </w:rPr>
              <w:t>ПРб 04 Владение умением представлять тексты в виде тезисов, конспектов, аннотаций, рефератов, сочинений различных жанров</w:t>
            </w:r>
          </w:p>
          <w:p w:rsidR="00FE38E2" w:rsidRPr="00FE38E2" w:rsidRDefault="00FE38E2" w:rsidP="00FE38E2">
            <w:pPr>
              <w:spacing w:after="0" w:line="240" w:lineRule="auto"/>
              <w:jc w:val="center"/>
              <w:rPr>
                <w:rFonts w:ascii="Times New Roman" w:eastAsia="Times New Roman" w:hAnsi="Times New Roman" w:cs="Times New Roman"/>
                <w:bCs/>
                <w:sz w:val="24"/>
                <w:szCs w:val="24"/>
                <w:lang w:eastAsia="ru-RU"/>
              </w:rPr>
            </w:pPr>
          </w:p>
        </w:tc>
        <w:tc>
          <w:tcPr>
            <w:tcW w:w="2543" w:type="pct"/>
          </w:tcPr>
          <w:p w:rsidR="00FE38E2" w:rsidRPr="00FE38E2" w:rsidRDefault="00FE38E2" w:rsidP="00FE38E2">
            <w:pPr>
              <w:spacing w:after="0" w:line="240" w:lineRule="auto"/>
              <w:jc w:val="both"/>
              <w:rPr>
                <w:rFonts w:ascii="Times New Roman" w:eastAsia="Times New Roman" w:hAnsi="Times New Roman" w:cs="Times New Roman"/>
                <w:sz w:val="24"/>
                <w:szCs w:val="24"/>
                <w:lang w:eastAsia="ru-RU"/>
              </w:rPr>
            </w:pPr>
            <w:r w:rsidRPr="00FE38E2">
              <w:rPr>
                <w:rFonts w:ascii="Times New Roman" w:eastAsia="Times New Roman" w:hAnsi="Times New Roman" w:cs="Times New Roman"/>
                <w:sz w:val="24"/>
                <w:szCs w:val="24"/>
                <w:lang w:eastAsia="ru-RU"/>
              </w:rPr>
              <w:t>Практические работы, устный опрос, контрольная работа, дифференцированный зачет;</w:t>
            </w:r>
          </w:p>
          <w:p w:rsidR="00FE38E2" w:rsidRPr="00FE38E2" w:rsidRDefault="00FE38E2" w:rsidP="00FE38E2">
            <w:pPr>
              <w:spacing w:after="0" w:line="240" w:lineRule="auto"/>
              <w:jc w:val="both"/>
              <w:rPr>
                <w:rFonts w:ascii="Times New Roman" w:eastAsia="Times New Roman" w:hAnsi="Times New Roman" w:cs="Times New Roman"/>
                <w:bCs/>
                <w:sz w:val="24"/>
                <w:szCs w:val="24"/>
                <w:lang w:eastAsia="ru-RU"/>
              </w:rPr>
            </w:pPr>
          </w:p>
        </w:tc>
      </w:tr>
    </w:tbl>
    <w:p w:rsidR="00FE38E2" w:rsidRPr="00FE38E2" w:rsidRDefault="00FE38E2" w:rsidP="00FE38E2">
      <w:pPr>
        <w:spacing w:after="0" w:line="240" w:lineRule="auto"/>
        <w:jc w:val="center"/>
        <w:rPr>
          <w:rFonts w:ascii="Times New Roman" w:eastAsia="Times New Roman" w:hAnsi="Times New Roman" w:cs="Times New Roman"/>
          <w:b/>
          <w:caps/>
          <w:sz w:val="28"/>
          <w:szCs w:val="28"/>
          <w:lang w:eastAsia="ru-RU"/>
        </w:rPr>
      </w:pPr>
    </w:p>
    <w:p w:rsidR="00FE38E2" w:rsidRPr="00FE38E2" w:rsidRDefault="00FE38E2" w:rsidP="00FE38E2">
      <w:pPr>
        <w:spacing w:after="0" w:line="240" w:lineRule="auto"/>
        <w:jc w:val="both"/>
        <w:rPr>
          <w:rFonts w:ascii="Times New Roman" w:eastAsia="Calibri" w:hAnsi="Times New Roman" w:cs="Times New Roman"/>
          <w:sz w:val="28"/>
          <w:szCs w:val="28"/>
        </w:rPr>
      </w:pPr>
      <w:r w:rsidRPr="00FE38E2">
        <w:rPr>
          <w:rFonts w:ascii="Times New Roman" w:eastAsia="Times New Roman" w:hAnsi="Times New Roman" w:cs="Times New Roman"/>
          <w:b/>
          <w:bCs/>
          <w:color w:val="000000"/>
          <w:sz w:val="28"/>
          <w:szCs w:val="28"/>
          <w:lang w:eastAsia="ru-RU"/>
        </w:rPr>
        <w:t>Контроль и оценка</w:t>
      </w:r>
      <w:r w:rsidRPr="00FE38E2">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FE38E2">
        <w:rPr>
          <w:rFonts w:ascii="Times New Roman" w:eastAsia="Calibri" w:hAnsi="Times New Roman" w:cs="Times New Roman"/>
          <w:sz w:val="28"/>
          <w:szCs w:val="28"/>
        </w:rPr>
        <w:t>результативностью участия во внеурочной деятельности по дисциплине.</w:t>
      </w:r>
    </w:p>
    <w:p w:rsidR="00EB556E" w:rsidRDefault="00EB556E"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EB556E" w:rsidRDefault="00EB556E"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EB556E" w:rsidRDefault="00EB556E"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EB556E" w:rsidRDefault="00EB556E"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EB556E" w:rsidRDefault="00EB556E"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EB556E" w:rsidRDefault="00EB556E"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lastRenderedPageBreak/>
        <w:t>Министерство образования и науки Республики Татарстан</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80D37">
        <w:rPr>
          <w:rFonts w:ascii="Times New Roman" w:eastAsia="Times New Roman" w:hAnsi="Times New Roman" w:cs="Times New Roman"/>
          <w:sz w:val="28"/>
          <w:szCs w:val="28"/>
          <w:lang w:eastAsia="ru-RU"/>
        </w:rPr>
        <w:t>ГАПОУ «Бугульминский машиностроительный техникум»</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80D37">
        <w:rPr>
          <w:rFonts w:ascii="Times New Roman" w:eastAsia="Times New Roman" w:hAnsi="Times New Roman" w:cs="Times New Roman"/>
          <w:caps/>
          <w:sz w:val="28"/>
          <w:szCs w:val="28"/>
          <w:lang w:eastAsia="ru-RU"/>
        </w:rPr>
        <w:t>РАБОЧАЯ ПРОГРАММа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ОУД.П.10 Информатика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профиль профессионального образования: технологический</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специальность  21.02.08 Прикладная геодезия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Бугульма, 2022 г.</w:t>
      </w:r>
    </w:p>
    <w:tbl>
      <w:tblPr>
        <w:tblW w:w="0" w:type="auto"/>
        <w:tblLook w:val="01E0" w:firstRow="1" w:lastRow="1" w:firstColumn="1" w:lastColumn="1" w:noHBand="0" w:noVBand="0"/>
      </w:tblPr>
      <w:tblGrid>
        <w:gridCol w:w="5495"/>
        <w:gridCol w:w="4075"/>
      </w:tblGrid>
      <w:tr w:rsidR="00480D37" w:rsidRPr="00480D37" w:rsidTr="00480D37">
        <w:tc>
          <w:tcPr>
            <w:tcW w:w="5495" w:type="dxa"/>
          </w:tcPr>
          <w:p w:rsidR="00480D37" w:rsidRPr="00480D37" w:rsidRDefault="00480D37" w:rsidP="00480D37">
            <w:pPr>
              <w:numPr>
                <w:ilvl w:val="12"/>
                <w:numId w:val="0"/>
              </w:num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Cs/>
                <w:i/>
                <w:sz w:val="24"/>
                <w:szCs w:val="24"/>
                <w:lang w:eastAsia="ru-RU"/>
              </w:rPr>
              <w:br w:type="page"/>
            </w:r>
            <w:r w:rsidRPr="00480D37">
              <w:rPr>
                <w:rFonts w:ascii="Times New Roman" w:eastAsia="Times New Roman" w:hAnsi="Times New Roman" w:cs="Times New Roman"/>
                <w:sz w:val="24"/>
                <w:szCs w:val="24"/>
                <w:lang w:eastAsia="ru-RU"/>
              </w:rPr>
              <w:t xml:space="preserve">Одобрена на заседании </w:t>
            </w:r>
          </w:p>
          <w:p w:rsidR="00480D37" w:rsidRPr="00480D37" w:rsidRDefault="00480D37" w:rsidP="00480D37">
            <w:pPr>
              <w:numPr>
                <w:ilvl w:val="12"/>
                <w:numId w:val="0"/>
              </w:num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предметно-цикловой комиссии</w:t>
            </w:r>
          </w:p>
          <w:p w:rsidR="00480D37" w:rsidRPr="00480D37" w:rsidRDefault="00480D37" w:rsidP="00480D37">
            <w:pPr>
              <w:numPr>
                <w:ilvl w:val="12"/>
                <w:numId w:val="0"/>
              </w:num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информатики, информационных и аддитивных  технологий</w:t>
            </w:r>
          </w:p>
          <w:p w:rsidR="00480D37" w:rsidRPr="00480D37" w:rsidRDefault="00480D37" w:rsidP="00480D37">
            <w:pPr>
              <w:numPr>
                <w:ilvl w:val="12"/>
                <w:numId w:val="0"/>
              </w:num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Протокол №______</w:t>
            </w:r>
          </w:p>
          <w:p w:rsidR="00480D37" w:rsidRPr="00480D37" w:rsidRDefault="00480D37" w:rsidP="00480D37">
            <w:pPr>
              <w:numPr>
                <w:ilvl w:val="12"/>
                <w:numId w:val="0"/>
              </w:num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от «___»______________20___г.</w:t>
            </w:r>
          </w:p>
          <w:p w:rsidR="00480D37" w:rsidRPr="00480D37" w:rsidRDefault="00480D37" w:rsidP="00480D37">
            <w:pPr>
              <w:numPr>
                <w:ilvl w:val="12"/>
                <w:numId w:val="0"/>
              </w:num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Председатель ПЦК</w:t>
            </w:r>
          </w:p>
          <w:p w:rsidR="00480D37" w:rsidRPr="00480D37" w:rsidRDefault="00480D37" w:rsidP="00480D37">
            <w:pPr>
              <w:numPr>
                <w:ilvl w:val="12"/>
                <w:numId w:val="0"/>
              </w:num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________________ О.Ю. Морозова.</w:t>
            </w:r>
          </w:p>
        </w:tc>
        <w:tc>
          <w:tcPr>
            <w:tcW w:w="4075" w:type="dxa"/>
          </w:tcPr>
          <w:p w:rsidR="00480D37" w:rsidRPr="00480D37" w:rsidRDefault="00480D37" w:rsidP="00480D37">
            <w:pPr>
              <w:numPr>
                <w:ilvl w:val="12"/>
                <w:numId w:val="0"/>
              </w:numPr>
              <w:spacing w:after="0"/>
              <w:jc w:val="right"/>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УТВЕРЖДАЮ</w:t>
            </w:r>
          </w:p>
          <w:p w:rsidR="00480D37" w:rsidRPr="00480D37" w:rsidRDefault="00480D37" w:rsidP="00480D37">
            <w:pPr>
              <w:numPr>
                <w:ilvl w:val="12"/>
                <w:numId w:val="0"/>
              </w:numPr>
              <w:spacing w:after="0"/>
              <w:jc w:val="right"/>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Зам. директора по УР</w:t>
            </w:r>
          </w:p>
          <w:p w:rsidR="00480D37" w:rsidRPr="00480D37" w:rsidRDefault="00480D37" w:rsidP="00480D37">
            <w:pPr>
              <w:numPr>
                <w:ilvl w:val="12"/>
                <w:numId w:val="0"/>
              </w:numPr>
              <w:spacing w:after="0"/>
              <w:jc w:val="right"/>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____________Э.С. Минхаерова</w:t>
            </w:r>
          </w:p>
          <w:p w:rsidR="00480D37" w:rsidRPr="00480D37" w:rsidRDefault="00480D37" w:rsidP="00480D37">
            <w:pPr>
              <w:numPr>
                <w:ilvl w:val="12"/>
                <w:numId w:val="0"/>
              </w:numPr>
              <w:spacing w:after="0"/>
              <w:jc w:val="right"/>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«___»_______________20__ г.</w:t>
            </w: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ind w:firstLine="709"/>
        <w:jc w:val="both"/>
        <w:rPr>
          <w:rFonts w:ascii="Times New Roman" w:eastAsia="Times New Roman" w:hAnsi="Times New Roman" w:cs="Times New Roman"/>
          <w:sz w:val="24"/>
          <w:szCs w:val="24"/>
          <w:lang w:eastAsia="ru-RU"/>
        </w:rPr>
      </w:pPr>
    </w:p>
    <w:p w:rsidR="00480D37" w:rsidRPr="00480D37" w:rsidRDefault="00480D37" w:rsidP="00480D37">
      <w:pPr>
        <w:autoSpaceDE w:val="0"/>
        <w:autoSpaceDN w:val="0"/>
        <w:adjustRightInd w:val="0"/>
        <w:spacing w:after="0"/>
        <w:jc w:val="both"/>
        <w:rPr>
          <w:rFonts w:ascii="Times New Roman" w:eastAsia="Times New Roman" w:hAnsi="Times New Roman" w:cs="Times New Roman"/>
          <w:sz w:val="24"/>
          <w:szCs w:val="24"/>
          <w:lang w:eastAsia="ru-RU"/>
        </w:rPr>
      </w:pPr>
    </w:p>
    <w:p w:rsidR="00480D37" w:rsidRPr="00480D37" w:rsidRDefault="00480D37" w:rsidP="00480D37">
      <w:pPr>
        <w:autoSpaceDE w:val="0"/>
        <w:autoSpaceDN w:val="0"/>
        <w:adjustRightInd w:val="0"/>
        <w:spacing w:after="0"/>
        <w:jc w:val="both"/>
        <w:rPr>
          <w:rFonts w:ascii="Times New Roman" w:eastAsia="Calibri"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Рабочая программа </w:t>
      </w:r>
      <w:r w:rsidRPr="00480D37">
        <w:rPr>
          <w:rFonts w:ascii="Times New Roman" w:eastAsia="Calibri" w:hAnsi="Times New Roman" w:cs="Times New Roman"/>
          <w:sz w:val="28"/>
          <w:szCs w:val="28"/>
          <w:lang w:eastAsia="ru-RU"/>
        </w:rPr>
        <w:t>разработана:</w:t>
      </w:r>
    </w:p>
    <w:p w:rsidR="00480D37" w:rsidRPr="00480D37" w:rsidRDefault="00480D37" w:rsidP="00480D37">
      <w:pPr>
        <w:autoSpaceDE w:val="0"/>
        <w:autoSpaceDN w:val="0"/>
        <w:adjustRightInd w:val="0"/>
        <w:spacing w:after="0"/>
        <w:ind w:firstLine="567"/>
        <w:jc w:val="both"/>
        <w:rPr>
          <w:rFonts w:ascii="Times New Roman" w:eastAsia="Calibri" w:hAnsi="Times New Roman" w:cs="Times New Roman"/>
          <w:sz w:val="28"/>
          <w:szCs w:val="28"/>
          <w:lang w:eastAsia="ru-RU"/>
        </w:rPr>
      </w:pPr>
      <w:r w:rsidRPr="00480D37">
        <w:rPr>
          <w:rFonts w:ascii="Times New Roman" w:eastAsia="Calibri" w:hAnsi="Times New Roman" w:cs="Times New Roman"/>
          <w:sz w:val="28"/>
          <w:szCs w:val="28"/>
          <w:lang w:eastAsia="ru-RU"/>
        </w:rPr>
        <w:t xml:space="preserve">- 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r w:rsidRPr="00480D37">
        <w:rPr>
          <w:rFonts w:ascii="Times New Roman" w:eastAsia="Calibri" w:hAnsi="Times New Roman" w:cs="Times New Roman"/>
          <w:bCs/>
          <w:sz w:val="28"/>
          <w:szCs w:val="28"/>
          <w:lang w:eastAsia="ru-RU"/>
        </w:rPr>
        <w:t>от 31 декабря 2015 г. N 1578</w:t>
      </w:r>
      <w:r w:rsidRPr="00480D37">
        <w:rPr>
          <w:rFonts w:ascii="Times New Roman" w:eastAsia="Calibri" w:hAnsi="Times New Roman" w:cs="Times New Roman"/>
          <w:sz w:val="28"/>
          <w:szCs w:val="28"/>
          <w:lang w:eastAsia="ru-RU"/>
        </w:rPr>
        <w:t>, предъявляемых к структуре, содержанию и результатам освоения учебной дисциплины «Информатика»;</w:t>
      </w:r>
    </w:p>
    <w:p w:rsidR="00480D37" w:rsidRPr="00480D37" w:rsidRDefault="00480D37" w:rsidP="00480D37">
      <w:pPr>
        <w:autoSpaceDE w:val="0"/>
        <w:autoSpaceDN w:val="0"/>
        <w:adjustRightInd w:val="0"/>
        <w:spacing w:after="0"/>
        <w:ind w:firstLine="567"/>
        <w:jc w:val="both"/>
        <w:rPr>
          <w:rFonts w:ascii="Times New Roman" w:eastAsia="Calibri" w:hAnsi="Times New Roman" w:cs="Times New Roman"/>
          <w:bCs/>
          <w:sz w:val="28"/>
          <w:szCs w:val="28"/>
          <w:lang w:eastAsia="ru-RU"/>
        </w:rPr>
      </w:pPr>
      <w:r w:rsidRPr="00480D37">
        <w:rPr>
          <w:rFonts w:ascii="Times New Roman" w:eastAsia="Calibri" w:hAnsi="Times New Roman" w:cs="Times New Roman"/>
          <w:bCs/>
          <w:sz w:val="28"/>
          <w:szCs w:val="28"/>
          <w:lang w:eastAsia="ru-RU"/>
        </w:rPr>
        <w:t>- примерной программы общеобразовательной учебной дисциплины «Информатика», рекомендованной ФГАУ «Федеральный институт развития образования» (протокол № 3 от 21 июля 2015 г.);</w:t>
      </w:r>
    </w:p>
    <w:p w:rsidR="00480D37" w:rsidRPr="00480D37" w:rsidRDefault="00480D37" w:rsidP="00480D37">
      <w:pPr>
        <w:autoSpaceDE w:val="0"/>
        <w:autoSpaceDN w:val="0"/>
        <w:adjustRightInd w:val="0"/>
        <w:spacing w:after="0"/>
        <w:ind w:firstLine="567"/>
        <w:jc w:val="both"/>
        <w:rPr>
          <w:rFonts w:ascii="Times New Roman" w:eastAsia="Calibri" w:hAnsi="Times New Roman" w:cs="Times New Roman"/>
          <w:bCs/>
          <w:sz w:val="28"/>
          <w:szCs w:val="28"/>
          <w:lang w:eastAsia="ru-RU"/>
        </w:rPr>
      </w:pPr>
      <w:r w:rsidRPr="00480D37">
        <w:rPr>
          <w:rFonts w:ascii="Times New Roman" w:eastAsia="Calibri" w:hAnsi="Times New Roman" w:cs="Times New Roman"/>
          <w:bCs/>
          <w:sz w:val="28"/>
          <w:szCs w:val="28"/>
          <w:lang w:eastAsia="ru-RU"/>
        </w:rPr>
        <w:t>- примерных программ общеобразовательных учебных дисциплин Федерального реестра примерных основных образовательных программ среднего профессионального образования  https://reestrspo.firpo.ru/listView/SP_unregistered;</w:t>
      </w:r>
    </w:p>
    <w:p w:rsidR="00480D37" w:rsidRPr="00480D37" w:rsidRDefault="00480D37" w:rsidP="00480D37">
      <w:pPr>
        <w:autoSpaceDE w:val="0"/>
        <w:autoSpaceDN w:val="0"/>
        <w:adjustRightInd w:val="0"/>
        <w:ind w:firstLine="567"/>
        <w:jc w:val="both"/>
        <w:rPr>
          <w:rFonts w:ascii="Times New Roman" w:eastAsia="Times New Roman" w:hAnsi="Times New Roman" w:cs="Times New Roman"/>
          <w:sz w:val="28"/>
          <w:szCs w:val="28"/>
          <w:lang w:eastAsia="ru-RU"/>
        </w:rPr>
      </w:pPr>
      <w:r w:rsidRPr="00480D37">
        <w:rPr>
          <w:rFonts w:ascii="Times New Roman" w:eastAsia="Calibri" w:hAnsi="Times New Roman" w:cs="Times New Roman"/>
          <w:sz w:val="28"/>
          <w:szCs w:val="28"/>
          <w:lang w:eastAsia="ru-RU"/>
        </w:rPr>
        <w:t xml:space="preserve">- на основе Рабочей программы воспитания по специальности </w:t>
      </w:r>
      <w:r w:rsidRPr="00480D37">
        <w:rPr>
          <w:rFonts w:ascii="Times New Roman" w:eastAsia="Times New Roman" w:hAnsi="Times New Roman" w:cs="Times New Roman"/>
          <w:sz w:val="28"/>
          <w:szCs w:val="28"/>
          <w:lang w:eastAsia="ru-RU"/>
        </w:rPr>
        <w:t>21.02.08 Прикладная геодезия.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Организация-разработчик: ГАПОУ «Бугульминский машиностроительный техникум».</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Разработчик: Алиева Эльвира Мэлсовна, преподаватели ГАПОУ «Бугульминский машиностроительный техникум».</w:t>
      </w:r>
    </w:p>
    <w:p w:rsidR="00480D37" w:rsidRPr="00480D37" w:rsidRDefault="00480D37" w:rsidP="00480D37">
      <w:pPr>
        <w:numPr>
          <w:ilvl w:val="12"/>
          <w:numId w:val="0"/>
        </w:numPr>
        <w:spacing w:after="0" w:line="360" w:lineRule="auto"/>
        <w:jc w:val="both"/>
        <w:rPr>
          <w:rFonts w:ascii="Times New Roman" w:eastAsia="Times New Roman" w:hAnsi="Times New Roman" w:cs="Times New Roman"/>
          <w:sz w:val="28"/>
          <w:szCs w:val="28"/>
          <w:lang w:eastAsia="ru-RU"/>
        </w:rPr>
      </w:pPr>
    </w:p>
    <w:p w:rsidR="00480D37" w:rsidRPr="00480D37" w:rsidRDefault="00480D37" w:rsidP="00480D37">
      <w:pPr>
        <w:numPr>
          <w:ilvl w:val="12"/>
          <w:numId w:val="0"/>
        </w:numPr>
        <w:spacing w:after="0" w:line="36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Технический эксперт: Морозова О.Ю., председатель ПЦК </w:t>
      </w:r>
    </w:p>
    <w:p w:rsidR="00480D37" w:rsidRPr="00480D37" w:rsidRDefault="00480D37" w:rsidP="00480D37">
      <w:pPr>
        <w:numPr>
          <w:ilvl w:val="12"/>
          <w:numId w:val="0"/>
        </w:numPr>
        <w:spacing w:after="0"/>
        <w:jc w:val="both"/>
        <w:rPr>
          <w:rFonts w:ascii="Times New Roman" w:eastAsia="Times New Roman" w:hAnsi="Times New Roman" w:cs="Times New Roman"/>
          <w:sz w:val="28"/>
          <w:szCs w:val="28"/>
          <w:lang w:eastAsia="ru-RU"/>
        </w:rPr>
      </w:pPr>
    </w:p>
    <w:p w:rsidR="00480D37" w:rsidRPr="00480D37" w:rsidRDefault="00480D37" w:rsidP="00480D37">
      <w:pPr>
        <w:numPr>
          <w:ilvl w:val="12"/>
          <w:numId w:val="0"/>
        </w:numPr>
        <w:spacing w:after="0"/>
        <w:jc w:val="both"/>
        <w:rPr>
          <w:rFonts w:ascii="Times New Roman" w:eastAsia="Times New Roman" w:hAnsi="Times New Roman" w:cs="Times New Roman"/>
          <w:i/>
          <w:caps/>
          <w:sz w:val="28"/>
          <w:szCs w:val="28"/>
          <w:lang w:eastAsia="ru-RU"/>
        </w:rPr>
      </w:pPr>
    </w:p>
    <w:p w:rsidR="00480D37" w:rsidRPr="00480D37" w:rsidRDefault="00480D37" w:rsidP="00480D3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lastRenderedPageBreak/>
        <w:t>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N w:val="0"/>
        <w:spacing w:after="0" w:line="240" w:lineRule="auto"/>
        <w:textAlignment w:val="baseline"/>
        <w:rPr>
          <w:rFonts w:ascii="Times New Roman" w:eastAsia="Times New Roman" w:hAnsi="Times New Roman" w:cs="Times New Roman"/>
          <w:kern w:val="3"/>
          <w:sz w:val="28"/>
          <w:szCs w:val="28"/>
          <w:lang w:eastAsia="ru-RU"/>
        </w:rPr>
      </w:pPr>
    </w:p>
    <w:tbl>
      <w:tblPr>
        <w:tblW w:w="9207" w:type="dxa"/>
        <w:tblInd w:w="-108" w:type="dxa"/>
        <w:tblLayout w:type="fixed"/>
        <w:tblCellMar>
          <w:left w:w="10" w:type="dxa"/>
          <w:right w:w="10" w:type="dxa"/>
        </w:tblCellMar>
        <w:tblLook w:val="0000" w:firstRow="0" w:lastRow="0" w:firstColumn="0" w:lastColumn="0" w:noHBand="0" w:noVBand="0"/>
      </w:tblPr>
      <w:tblGrid>
        <w:gridCol w:w="8154"/>
        <w:gridCol w:w="1053"/>
      </w:tblGrid>
      <w:tr w:rsidR="00480D37" w:rsidRPr="00480D37" w:rsidTr="00480D37">
        <w:tc>
          <w:tcPr>
            <w:tcW w:w="8154"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ind w:left="284"/>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suppressAutoHyphens/>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стр.</w:t>
            </w:r>
          </w:p>
        </w:tc>
      </w:tr>
      <w:tr w:rsidR="00480D37" w:rsidRPr="00480D37" w:rsidTr="00480D37">
        <w:tc>
          <w:tcPr>
            <w:tcW w:w="8154"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480D37">
              <w:rPr>
                <w:rFonts w:ascii="Times New Roman" w:eastAsia="Times New Roman" w:hAnsi="Times New Roman" w:cs="Times New Roman"/>
                <w:caps/>
                <w:kern w:val="3"/>
                <w:sz w:val="28"/>
                <w:szCs w:val="28"/>
                <w:lang w:eastAsia="ru-RU"/>
              </w:rPr>
              <w:t>1. ОБЩАЯ ХАРАКТЕРИСТИКА РАБОЧЕЙ ПРОГРАММЫ УЧЕБНОЙ ДИСЦИПЛИНЫ</w:t>
            </w:r>
          </w:p>
          <w:p w:rsidR="00480D37" w:rsidRPr="00480D37" w:rsidRDefault="00480D37" w:rsidP="00480D37">
            <w:pPr>
              <w:suppressAutoHyphens/>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suppressAutoHyphens/>
              <w:autoSpaceDN w:val="0"/>
              <w:snapToGrid w:val="0"/>
              <w:spacing w:after="0" w:line="240" w:lineRule="auto"/>
              <w:jc w:val="center"/>
              <w:textAlignment w:val="baseline"/>
              <w:rPr>
                <w:rFonts w:ascii="Times New Roman" w:eastAsia="Times New Roman" w:hAnsi="Times New Roman" w:cs="Times New Roman"/>
                <w:kern w:val="3"/>
                <w:sz w:val="28"/>
                <w:szCs w:val="28"/>
                <w:highlight w:val="yellow"/>
                <w:lang w:eastAsia="ru-RU"/>
              </w:rPr>
            </w:pPr>
            <w:r w:rsidRPr="00480D37">
              <w:rPr>
                <w:rFonts w:ascii="Times New Roman" w:eastAsia="Times New Roman" w:hAnsi="Times New Roman" w:cs="Times New Roman"/>
                <w:kern w:val="3"/>
                <w:sz w:val="28"/>
                <w:szCs w:val="28"/>
                <w:lang w:eastAsia="ru-RU"/>
              </w:rPr>
              <w:t>4</w:t>
            </w:r>
          </w:p>
        </w:tc>
      </w:tr>
      <w:tr w:rsidR="00480D37" w:rsidRPr="00480D37" w:rsidTr="00480D37">
        <w:tc>
          <w:tcPr>
            <w:tcW w:w="8154"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480D37">
              <w:rPr>
                <w:rFonts w:ascii="Times New Roman" w:eastAsia="Times New Roman" w:hAnsi="Times New Roman" w:cs="Times New Roman"/>
                <w:caps/>
                <w:kern w:val="3"/>
                <w:sz w:val="28"/>
                <w:szCs w:val="28"/>
                <w:lang w:eastAsia="ru-RU"/>
              </w:rPr>
              <w:t>2. СТРУКТУРА и содержание УЧЕБНОЙ ДИСЦИПЛИНЫ</w:t>
            </w:r>
          </w:p>
          <w:p w:rsidR="00480D37" w:rsidRPr="00480D37" w:rsidRDefault="00480D37" w:rsidP="00480D37">
            <w:pPr>
              <w:keepNext/>
              <w:suppressAutoHyphens/>
              <w:autoSpaceDE w:val="0"/>
              <w:autoSpaceDN w:val="0"/>
              <w:spacing w:after="0" w:line="240" w:lineRule="auto"/>
              <w:ind w:left="108"/>
              <w:jc w:val="both"/>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suppressAutoHyphens/>
              <w:autoSpaceDN w:val="0"/>
              <w:snapToGrid w:val="0"/>
              <w:spacing w:after="0" w:line="240" w:lineRule="auto"/>
              <w:jc w:val="center"/>
              <w:textAlignment w:val="baseline"/>
              <w:rPr>
                <w:rFonts w:ascii="Times New Roman" w:eastAsia="Times New Roman" w:hAnsi="Times New Roman" w:cs="Times New Roman"/>
                <w:kern w:val="3"/>
                <w:sz w:val="28"/>
                <w:szCs w:val="28"/>
                <w:highlight w:val="yellow"/>
                <w:lang w:eastAsia="ru-RU"/>
              </w:rPr>
            </w:pPr>
            <w:r w:rsidRPr="00480D37">
              <w:rPr>
                <w:rFonts w:ascii="Times New Roman" w:eastAsia="Times New Roman" w:hAnsi="Times New Roman" w:cs="Times New Roman"/>
                <w:kern w:val="3"/>
                <w:sz w:val="28"/>
                <w:szCs w:val="28"/>
                <w:lang w:eastAsia="ru-RU"/>
              </w:rPr>
              <w:t>7</w:t>
            </w:r>
          </w:p>
        </w:tc>
      </w:tr>
      <w:tr w:rsidR="00480D37" w:rsidRPr="00480D37" w:rsidTr="00480D37">
        <w:trPr>
          <w:trHeight w:val="670"/>
        </w:trPr>
        <w:tc>
          <w:tcPr>
            <w:tcW w:w="8154"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480D37">
              <w:rPr>
                <w:rFonts w:ascii="Times New Roman" w:eastAsia="Times New Roman" w:hAnsi="Times New Roman" w:cs="Times New Roman"/>
                <w:caps/>
                <w:kern w:val="3"/>
                <w:sz w:val="28"/>
                <w:szCs w:val="28"/>
                <w:lang w:eastAsia="ru-RU"/>
              </w:rPr>
              <w:t>3. УСЛОВИЯ РЕАЛИЗАЦИИ УЧЕБНОЙ ДИСЦИПЛИНЫ</w:t>
            </w:r>
          </w:p>
          <w:p w:rsidR="00480D37" w:rsidRPr="00480D37" w:rsidRDefault="00480D37" w:rsidP="00480D37">
            <w:pPr>
              <w:keepNext/>
              <w:tabs>
                <w:tab w:val="left" w:pos="284"/>
              </w:tabs>
              <w:suppressAutoHyphens/>
              <w:autoSpaceDE w:val="0"/>
              <w:autoSpaceDN w:val="0"/>
              <w:spacing w:after="0" w:line="240" w:lineRule="auto"/>
              <w:ind w:left="108"/>
              <w:jc w:val="both"/>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suppressAutoHyphens/>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16</w:t>
            </w:r>
          </w:p>
        </w:tc>
      </w:tr>
      <w:tr w:rsidR="00480D37" w:rsidRPr="00480D37" w:rsidTr="00480D37">
        <w:tc>
          <w:tcPr>
            <w:tcW w:w="8154"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ind w:left="108"/>
              <w:jc w:val="both"/>
              <w:textAlignment w:val="baseline"/>
              <w:rPr>
                <w:rFonts w:ascii="Times New Roman" w:eastAsia="Times New Roman" w:hAnsi="Times New Roman" w:cs="Times New Roman"/>
                <w:caps/>
                <w:kern w:val="3"/>
                <w:sz w:val="28"/>
                <w:szCs w:val="28"/>
                <w:lang w:eastAsia="ru-RU"/>
              </w:rPr>
            </w:pPr>
            <w:r w:rsidRPr="00480D37">
              <w:rPr>
                <w:rFonts w:ascii="Times New Roman" w:eastAsia="Times New Roman" w:hAnsi="Times New Roman" w:cs="Times New Roman"/>
                <w:caps/>
                <w:kern w:val="3"/>
                <w:sz w:val="28"/>
                <w:szCs w:val="28"/>
                <w:lang w:eastAsia="ru-RU"/>
              </w:rPr>
              <w:t>4. КОНТРОЛЬ И ОЦЕНКА РЕЗУЛЬТАТОВ ОСВОЕНИЯ УЧЕБНОЙ ДИСЦИПЛИНЫ</w:t>
            </w:r>
          </w:p>
          <w:p w:rsidR="00480D37" w:rsidRPr="00480D37" w:rsidRDefault="00480D37" w:rsidP="00480D37">
            <w:pPr>
              <w:keepNext/>
              <w:suppressAutoHyphens/>
              <w:autoSpaceDE w:val="0"/>
              <w:autoSpaceDN w:val="0"/>
              <w:spacing w:after="0" w:line="240" w:lineRule="auto"/>
              <w:ind w:left="108"/>
              <w:jc w:val="both"/>
              <w:textAlignment w:val="baseline"/>
              <w:rPr>
                <w:rFonts w:ascii="Times New Roman" w:eastAsia="Times New Roman" w:hAnsi="Times New Roman" w:cs="Times New Roman"/>
                <w:caps/>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suppressAutoHyphens/>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18</w:t>
            </w:r>
          </w:p>
        </w:tc>
      </w:tr>
    </w:tbl>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Cambria" w:eastAsia="Times New Roman" w:hAnsi="Cambria" w:cs="Times New Roman"/>
          <w:b/>
          <w:bCs/>
          <w:kern w:val="32"/>
          <w:sz w:val="32"/>
          <w:szCs w:val="32"/>
          <w:lang w:bidi="en-US"/>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alibri" w:eastAsia="Times New Roman" w:hAnsi="Calibri" w:cs="Times New Roman"/>
          <w:bCs/>
          <w:i/>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480D37">
        <w:rPr>
          <w:rFonts w:ascii="Calibri" w:eastAsia="Times New Roman" w:hAnsi="Calibri" w:cs="Times New Roman"/>
          <w:b/>
          <w:caps/>
          <w:sz w:val="28"/>
          <w:szCs w:val="28"/>
          <w:u w:val="single"/>
          <w:lang w:eastAsia="ru-RU"/>
        </w:rPr>
        <w:br w:type="page"/>
      </w:r>
      <w:r w:rsidRPr="00480D37">
        <w:rPr>
          <w:rFonts w:ascii="Times New Roman" w:eastAsia="Times New Roman" w:hAnsi="Times New Roman" w:cs="Times New Roman"/>
          <w:b/>
          <w:caps/>
          <w:sz w:val="28"/>
          <w:szCs w:val="28"/>
          <w:lang w:eastAsia="ru-RU"/>
        </w:rPr>
        <w:lastRenderedPageBreak/>
        <w:t>1. ОБЩАЯ ХАРАКТЕРИСТИКА РАБОЧЕЙ  ПРОГРАММЫ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right="-185"/>
        <w:jc w:val="center"/>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 xml:space="preserve">ОУД.П.10 Информатика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1.1. Место дисциплины в структуре основной образовательной программы:</w:t>
      </w:r>
    </w:p>
    <w:p w:rsidR="00480D37" w:rsidRPr="00480D37" w:rsidRDefault="00480D37" w:rsidP="00480D3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Учебная дисциплина «Информатика» является обязательной частью общеобразовательного цикла основной образовательной программы в соответствии с ФГОС по специальности 21.02.08 Прикладная геодезия.</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1.2 Планируемы результаты освоения дисциплины:</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Особое значение дисциплина имеет при формировании и развитии общих компетенций:</w:t>
      </w:r>
    </w:p>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ОК 2.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ОК 3. Принимать решения в стандартных и нестандартных ситуациях и нести за них ответственность.</w:t>
      </w:r>
    </w:p>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ОК 4. 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ОК 5. Использовать информационно-коммуникационные технологии в профессиональной деятельности.</w:t>
      </w:r>
    </w:p>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ОК 6. Работать в коллективе и в команде, эффективно общаться с коллегами, руководством, потребителями.</w:t>
      </w:r>
    </w:p>
    <w:p w:rsidR="00480D37" w:rsidRPr="00480D37" w:rsidRDefault="00480D37" w:rsidP="00480D37">
      <w:pPr>
        <w:suppressAutoHyphens/>
        <w:spacing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40"/>
        <w:gridCol w:w="7811"/>
      </w:tblGrid>
      <w:tr w:rsidR="00480D37" w:rsidRPr="00480D37" w:rsidTr="00480D37">
        <w:trPr>
          <w:trHeight w:val="649"/>
        </w:trPr>
        <w:tc>
          <w:tcPr>
            <w:tcW w:w="1540" w:type="dxa"/>
            <w:vAlign w:val="center"/>
            <w:hideMark/>
          </w:tcPr>
          <w:p w:rsidR="00480D37" w:rsidRPr="00480D37" w:rsidRDefault="00480D37" w:rsidP="00480D37">
            <w:pPr>
              <w:suppressAutoHyphen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Коды результатов</w:t>
            </w:r>
          </w:p>
        </w:tc>
        <w:tc>
          <w:tcPr>
            <w:tcW w:w="7811" w:type="dxa"/>
            <w:vAlign w:val="center"/>
            <w:hideMark/>
          </w:tcPr>
          <w:p w:rsidR="00480D37" w:rsidRPr="00480D37" w:rsidRDefault="00480D37" w:rsidP="00480D37">
            <w:pPr>
              <w:suppressAutoHyphen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Планируемые результаты освоения дисциплины включают:</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color w:val="000000"/>
                <w:sz w:val="24"/>
                <w:szCs w:val="24"/>
                <w:lang w:eastAsia="ru-RU"/>
              </w:rPr>
              <w:t>ЛР 2</w:t>
            </w:r>
          </w:p>
        </w:tc>
        <w:tc>
          <w:tcPr>
            <w:tcW w:w="7811" w:type="dxa"/>
            <w:vAlign w:val="center"/>
          </w:tcPr>
          <w:p w:rsidR="00480D37" w:rsidRPr="00480D37" w:rsidRDefault="00480D37" w:rsidP="00480D37">
            <w:pPr>
              <w:spacing w:after="0" w:line="240" w:lineRule="auto"/>
              <w:ind w:firstLine="33"/>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color w:val="000000"/>
                <w:sz w:val="24"/>
                <w:szCs w:val="24"/>
                <w:lang w:eastAsia="ru-RU"/>
              </w:rPr>
              <w:t>ЛР 4</w:t>
            </w:r>
          </w:p>
        </w:tc>
        <w:tc>
          <w:tcPr>
            <w:tcW w:w="7811" w:type="dxa"/>
            <w:vAlign w:val="center"/>
          </w:tcPr>
          <w:p w:rsidR="00480D37" w:rsidRPr="00480D37" w:rsidRDefault="00480D37" w:rsidP="00480D37">
            <w:pPr>
              <w:spacing w:after="0" w:line="240" w:lineRule="auto"/>
              <w:ind w:firstLine="33"/>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w:t>
            </w:r>
            <w:r w:rsidRPr="00480D37">
              <w:rPr>
                <w:rFonts w:ascii="Times New Roman" w:eastAsia="Times New Roman" w:hAnsi="Times New Roman" w:cs="Times New Roman"/>
                <w:color w:val="000000"/>
                <w:sz w:val="24"/>
                <w:szCs w:val="24"/>
                <w:lang w:eastAsia="ru-RU"/>
              </w:rPr>
              <w:lastRenderedPageBreak/>
              <w:t>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color w:val="000000"/>
                <w:sz w:val="24"/>
                <w:szCs w:val="24"/>
                <w:lang w:eastAsia="ru-RU"/>
              </w:rPr>
              <w:lastRenderedPageBreak/>
              <w:t>ЛР 6</w:t>
            </w:r>
          </w:p>
        </w:tc>
        <w:tc>
          <w:tcPr>
            <w:tcW w:w="7811" w:type="dxa"/>
            <w:vAlign w:val="center"/>
          </w:tcPr>
          <w:p w:rsidR="00480D37" w:rsidRPr="00480D37" w:rsidRDefault="00480D37" w:rsidP="00480D37">
            <w:pPr>
              <w:spacing w:after="0" w:line="240" w:lineRule="auto"/>
              <w:ind w:firstLine="33"/>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color w:val="000000"/>
                <w:sz w:val="24"/>
                <w:szCs w:val="24"/>
                <w:lang w:eastAsia="ru-RU"/>
              </w:rPr>
              <w:t>ЛР 10</w:t>
            </w:r>
          </w:p>
        </w:tc>
        <w:tc>
          <w:tcPr>
            <w:tcW w:w="7811" w:type="dxa"/>
            <w:vAlign w:val="center"/>
          </w:tcPr>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ЛР 13</w:t>
            </w:r>
          </w:p>
        </w:tc>
        <w:tc>
          <w:tcPr>
            <w:tcW w:w="7811" w:type="dxa"/>
            <w:vAlign w:val="center"/>
          </w:tcPr>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ЛР 14</w:t>
            </w:r>
          </w:p>
        </w:tc>
        <w:tc>
          <w:tcPr>
            <w:tcW w:w="7811" w:type="dxa"/>
            <w:vAlign w:val="center"/>
          </w:tcPr>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Демонстрирующий навыки анализа и интерпретации информации из различных источников с учетом нормативно-правовых норм</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ЛР 15</w:t>
            </w:r>
          </w:p>
        </w:tc>
        <w:tc>
          <w:tcPr>
            <w:tcW w:w="7811" w:type="dxa"/>
            <w:vAlign w:val="center"/>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ЛР 17</w:t>
            </w:r>
          </w:p>
        </w:tc>
        <w:tc>
          <w:tcPr>
            <w:tcW w:w="7811" w:type="dxa"/>
            <w:vAlign w:val="center"/>
          </w:tcPr>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Демонстрирующий уровень подготовки, соответствующий современным стандартам и передовым технологиям, потребностям регионального рынка и цифровой экономики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ЛР 18</w:t>
            </w:r>
          </w:p>
        </w:tc>
        <w:tc>
          <w:tcPr>
            <w:tcW w:w="7811" w:type="dxa"/>
            <w:vAlign w:val="center"/>
          </w:tcPr>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color w:val="000000"/>
                <w:sz w:val="24"/>
                <w:szCs w:val="24"/>
                <w:lang w:eastAsia="ru-RU"/>
              </w:rPr>
              <w:t>Осуществляющий свою деятельность на высоком профессиональном уровне, соблюдающий правовые, нравственные и этические нормы, уважающий честь и достоинство всех участников образовательных отношений и трудового коллектива</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МР 1</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Calibri" w:eastAsia="Times New Roman" w:hAnsi="Calibri" w:cs="Times New Roman"/>
                <w:color w:val="000000"/>
                <w:sz w:val="24"/>
                <w:szCs w:val="24"/>
                <w:lang w:eastAsia="ru-RU"/>
              </w:rPr>
            </w:pPr>
            <w:r w:rsidRPr="00480D37">
              <w:rPr>
                <w:rFonts w:ascii="Times New Roman" w:eastAsia="Times New Roman" w:hAnsi="Times New Roman" w:cs="Times New Roman"/>
                <w:sz w:val="24"/>
                <w:szCs w:val="24"/>
                <w:lang w:eastAsia="ru-RU"/>
              </w:rPr>
              <w:t>Умение определять цели, составлять планы деятельности и определять средства, необходимые для их реализации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МР 2</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Использование различных видов познавательной деятельности для решения информационных задач, применение основных методов познания (наблюдения, описания, измерения, эксперимента) для организации учебно-исследовательской и проектной деятельности с использованием информационно-коммуникационных технологий</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МР 3</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Использование различных информационных объектов, с которыми возникает необходимость сталкиваться в профессиональной сфере в изучении явлений и процессов</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lastRenderedPageBreak/>
              <w:t>МР 4</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Использование различных источников информации, в том числе электронных библиотек, умение критически оценивать и интерпретировать информацию, получаемую из различных источников, в том числе из сети Интернет</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МР 5</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Умение анализировать и представлять информацию, данную в электронных форматах на компьютере в различных видах</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МР 6</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Умение использовать средства информационно-коммуникационных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МР 7</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Умение публично представлять результаты собственного исследования, вести дискуссии, доступно и гармонично сочетая содержание и формы представляемой информации средствами информационных и коммуникационных технологий</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1</w:t>
            </w:r>
          </w:p>
        </w:tc>
        <w:tc>
          <w:tcPr>
            <w:tcW w:w="7811" w:type="dxa"/>
            <w:vAlign w:val="center"/>
          </w:tcPr>
          <w:p w:rsidR="00480D37" w:rsidRPr="00480D37" w:rsidRDefault="00480D37" w:rsidP="00480D37">
            <w:pPr>
              <w:autoSpaceDE w:val="0"/>
              <w:autoSpaceDN w:val="0"/>
              <w:adjustRightInd w:val="0"/>
              <w:spacing w:after="0" w:line="240" w:lineRule="auto"/>
              <w:ind w:left="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8"/>
                <w:lang w:eastAsia="ru-RU"/>
              </w:rPr>
              <w:t>Сформированность представлений о роли информации и информационных процессов в окружающем мире.</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2</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Владение навыками алгоритмического мышления и понимание методов формального описания алгоритмов, владение знанием основных алгоритмических конструкций, умение анализировать алгоритмы.</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3</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Использование готовых прикладных компьютерных программ по профилю подготовки.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 xml:space="preserve">ПРб 4 </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Владение способами представления, хранения и обработки данных на компьютере.</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5</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Владение компьютерными средствами представления и анализа данных в электронных таблицах.</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6</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Сформированность представлений о базах данных и простейших средствах управления ими.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7</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Сформированность представлений о компьютерно-математических моделях и необходимости анализа соответствия модели и моделируемого объекта (процесса).</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8</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Владение типовыми приемами написания программы на алгоритмическом языке для решения стандартной задачи с использованием основных конструкций языка программирования.</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9</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10</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Понимание основ правовых аспектов использования компьютерных программ и прав доступа к глобальным информационным сервисам.</w:t>
            </w:r>
          </w:p>
        </w:tc>
      </w:tr>
      <w:tr w:rsidR="00480D37" w:rsidRPr="00480D37" w:rsidTr="00480D37">
        <w:trPr>
          <w:trHeight w:val="649"/>
        </w:trPr>
        <w:tc>
          <w:tcPr>
            <w:tcW w:w="1540" w:type="dxa"/>
            <w:vAlign w:val="center"/>
          </w:tcPr>
          <w:p w:rsidR="00480D37" w:rsidRPr="00480D37" w:rsidRDefault="00480D37" w:rsidP="00480D37">
            <w:pPr>
              <w:spacing w:after="0" w:line="240" w:lineRule="auto"/>
              <w:ind w:firstLine="33"/>
              <w:jc w:val="center"/>
              <w:rPr>
                <w:rFonts w:ascii="Times New Roman" w:eastAsia="Times New Roman" w:hAnsi="Times New Roman" w:cs="Times New Roman"/>
                <w:b/>
                <w:bCs/>
                <w:color w:val="000000"/>
                <w:sz w:val="24"/>
                <w:szCs w:val="24"/>
                <w:lang w:eastAsia="ru-RU"/>
              </w:rPr>
            </w:pPr>
            <w:r w:rsidRPr="00480D37">
              <w:rPr>
                <w:rFonts w:ascii="Times New Roman" w:eastAsia="Times New Roman" w:hAnsi="Times New Roman" w:cs="Times New Roman"/>
                <w:b/>
                <w:bCs/>
                <w:color w:val="000000"/>
                <w:sz w:val="24"/>
                <w:szCs w:val="24"/>
                <w:lang w:eastAsia="ru-RU"/>
              </w:rPr>
              <w:t>ПРб 11</w:t>
            </w:r>
          </w:p>
        </w:tc>
        <w:tc>
          <w:tcPr>
            <w:tcW w:w="7811" w:type="dxa"/>
            <w:vAlign w:val="center"/>
          </w:tcPr>
          <w:p w:rsidR="00480D37" w:rsidRPr="00480D37" w:rsidRDefault="00480D37" w:rsidP="00480D37">
            <w:pPr>
              <w:autoSpaceDE w:val="0"/>
              <w:autoSpaceDN w:val="0"/>
              <w:adjustRightInd w:val="0"/>
              <w:spacing w:after="0" w:line="240" w:lineRule="auto"/>
              <w:ind w:left="20" w:hanging="20"/>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Применение на практике средств защиты информации от вредоносных программ, соблюдение правил личной безопасности и этики в работе с информацией и средствами коммуникаций в Интернете.</w:t>
            </w:r>
          </w:p>
        </w:tc>
      </w:tr>
    </w:tbl>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480D37" w:rsidRPr="00480D37" w:rsidRDefault="00480D37" w:rsidP="00480D37">
      <w:pPr>
        <w:ind w:firstLine="567"/>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br w:type="page"/>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lastRenderedPageBreak/>
        <w:t>2. СТРУКТУРА И  СОДЕРЖАНИЕ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2.1. Объем учебной дисциплины и виды учебной работы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sz w:val="28"/>
          <w:szCs w:val="28"/>
          <w:lang w:eastAsia="ru-RU"/>
        </w:rPr>
      </w:pPr>
    </w:p>
    <w:tbl>
      <w:tblPr>
        <w:tblW w:w="903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1418"/>
      </w:tblGrid>
      <w:tr w:rsidR="00480D37" w:rsidRPr="00480D37" w:rsidTr="00480D37">
        <w:trPr>
          <w:trHeight w:val="460"/>
        </w:trPr>
        <w:tc>
          <w:tcPr>
            <w:tcW w:w="7621" w:type="dxa"/>
          </w:tcPr>
          <w:p w:rsidR="00480D37" w:rsidRPr="00480D37" w:rsidRDefault="00480D37" w:rsidP="00480D37">
            <w:pPr>
              <w:spacing w:after="0" w:line="240" w:lineRule="auto"/>
              <w:jc w:val="center"/>
              <w:rPr>
                <w:rFonts w:ascii="Times New Roman" w:eastAsia="Times New Roman" w:hAnsi="Times New Roman" w:cs="Times New Roman"/>
                <w:sz w:val="28"/>
                <w:szCs w:val="28"/>
                <w:lang w:eastAsia="ru-RU"/>
              </w:rPr>
            </w:pPr>
            <w:r w:rsidRPr="00480D37">
              <w:rPr>
                <w:rFonts w:ascii="Times New Roman" w:eastAsia="Times New Roman" w:hAnsi="Times New Roman" w:cs="Times New Roman"/>
                <w:b/>
                <w:sz w:val="28"/>
                <w:szCs w:val="28"/>
                <w:lang w:eastAsia="ru-RU"/>
              </w:rPr>
              <w:t>Вид учебной работы</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b/>
                <w:iCs/>
                <w:sz w:val="28"/>
                <w:szCs w:val="28"/>
                <w:lang w:eastAsia="ru-RU"/>
              </w:rPr>
              <w:t xml:space="preserve">Объем часов </w:t>
            </w:r>
          </w:p>
        </w:tc>
      </w:tr>
      <w:tr w:rsidR="00480D37" w:rsidRPr="00480D37" w:rsidTr="00480D37">
        <w:trPr>
          <w:trHeight w:val="285"/>
        </w:trPr>
        <w:tc>
          <w:tcPr>
            <w:tcW w:w="7621" w:type="dxa"/>
          </w:tcPr>
          <w:p w:rsidR="00480D37" w:rsidRPr="00480D37" w:rsidRDefault="00480D37" w:rsidP="00480D37">
            <w:pPr>
              <w:spacing w:after="0" w:line="240" w:lineRule="auto"/>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b/>
                <w:iCs/>
                <w:sz w:val="28"/>
                <w:szCs w:val="28"/>
                <w:lang w:eastAsia="ru-RU"/>
              </w:rPr>
            </w:pPr>
            <w:r w:rsidRPr="00480D37">
              <w:rPr>
                <w:rFonts w:ascii="Times New Roman" w:eastAsia="Times New Roman" w:hAnsi="Times New Roman" w:cs="Times New Roman"/>
                <w:b/>
                <w:iCs/>
                <w:sz w:val="28"/>
                <w:szCs w:val="28"/>
                <w:lang w:eastAsia="ru-RU"/>
              </w:rPr>
              <w:t>118</w:t>
            </w:r>
          </w:p>
        </w:tc>
      </w:tr>
      <w:tr w:rsidR="00480D37" w:rsidRPr="00480D37" w:rsidTr="00480D37">
        <w:trPr>
          <w:trHeight w:val="285"/>
        </w:trPr>
        <w:tc>
          <w:tcPr>
            <w:tcW w:w="7621" w:type="dxa"/>
          </w:tcPr>
          <w:p w:rsidR="00480D37" w:rsidRPr="00480D37" w:rsidRDefault="00480D37" w:rsidP="00480D37">
            <w:pPr>
              <w:spacing w:after="0" w:line="240" w:lineRule="auto"/>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Основное содержание</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b/>
                <w:iCs/>
                <w:sz w:val="28"/>
                <w:szCs w:val="28"/>
                <w:lang w:eastAsia="ru-RU"/>
              </w:rPr>
            </w:pPr>
            <w:r w:rsidRPr="00480D37">
              <w:rPr>
                <w:rFonts w:ascii="Times New Roman" w:eastAsia="Times New Roman" w:hAnsi="Times New Roman" w:cs="Times New Roman"/>
                <w:b/>
                <w:iCs/>
                <w:sz w:val="28"/>
                <w:szCs w:val="28"/>
                <w:lang w:eastAsia="ru-RU"/>
              </w:rPr>
              <w:t>92</w:t>
            </w:r>
          </w:p>
        </w:tc>
      </w:tr>
      <w:tr w:rsidR="00480D37" w:rsidRPr="00480D37" w:rsidTr="00480D37">
        <w:tc>
          <w:tcPr>
            <w:tcW w:w="7621" w:type="dxa"/>
          </w:tcPr>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в том числе:</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p>
        </w:tc>
      </w:tr>
      <w:tr w:rsidR="00480D37" w:rsidRPr="00480D37" w:rsidTr="00480D37">
        <w:tc>
          <w:tcPr>
            <w:tcW w:w="7621" w:type="dxa"/>
          </w:tcPr>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теоретическое обучение</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iCs/>
                <w:sz w:val="28"/>
                <w:szCs w:val="28"/>
                <w:lang w:eastAsia="ru-RU"/>
              </w:rPr>
              <w:t>46</w:t>
            </w:r>
          </w:p>
        </w:tc>
      </w:tr>
      <w:tr w:rsidR="00480D37" w:rsidRPr="00480D37" w:rsidTr="00480D37">
        <w:tc>
          <w:tcPr>
            <w:tcW w:w="7621" w:type="dxa"/>
          </w:tcPr>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лабораторные и практические занятия</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iCs/>
                <w:sz w:val="28"/>
                <w:szCs w:val="28"/>
                <w:lang w:eastAsia="ru-RU"/>
              </w:rPr>
              <w:t>46</w:t>
            </w:r>
          </w:p>
        </w:tc>
      </w:tr>
      <w:tr w:rsidR="00480D37" w:rsidRPr="00480D37" w:rsidTr="00480D37">
        <w:tc>
          <w:tcPr>
            <w:tcW w:w="7621" w:type="dxa"/>
          </w:tcPr>
          <w:p w:rsidR="00480D37" w:rsidRPr="00480D37" w:rsidRDefault="00480D37" w:rsidP="00480D37">
            <w:pPr>
              <w:spacing w:after="0" w:line="240" w:lineRule="auto"/>
              <w:ind w:firstLine="1276"/>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в том числе практическая подготовка</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iCs/>
                <w:sz w:val="28"/>
                <w:szCs w:val="28"/>
                <w:lang w:eastAsia="ru-RU"/>
              </w:rPr>
              <w:t>40</w:t>
            </w:r>
          </w:p>
        </w:tc>
      </w:tr>
      <w:tr w:rsidR="00480D37" w:rsidRPr="00480D37" w:rsidTr="00480D37">
        <w:tc>
          <w:tcPr>
            <w:tcW w:w="9039" w:type="dxa"/>
            <w:gridSpan w:val="2"/>
          </w:tcPr>
          <w:p w:rsidR="00480D37" w:rsidRPr="00480D37" w:rsidRDefault="00480D37" w:rsidP="00480D37">
            <w:pPr>
              <w:spacing w:after="0" w:line="240" w:lineRule="auto"/>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iCs/>
                <w:sz w:val="28"/>
                <w:szCs w:val="28"/>
                <w:lang w:eastAsia="ru-RU"/>
              </w:rPr>
              <w:t>Индивидуальный проект (в рамках времени отведенного на изучение дисциплины)</w:t>
            </w:r>
          </w:p>
        </w:tc>
      </w:tr>
      <w:tr w:rsidR="00480D37" w:rsidRPr="00480D37" w:rsidTr="00480D37">
        <w:tc>
          <w:tcPr>
            <w:tcW w:w="7621" w:type="dxa"/>
          </w:tcPr>
          <w:p w:rsidR="00480D37" w:rsidRPr="00480D37" w:rsidRDefault="00480D37" w:rsidP="00480D37">
            <w:pPr>
              <w:spacing w:after="0" w:line="240" w:lineRule="auto"/>
              <w:jc w:val="both"/>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Профессионально-ориентированное содержание</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b/>
                <w:iCs/>
                <w:sz w:val="28"/>
                <w:szCs w:val="28"/>
                <w:lang w:eastAsia="ru-RU"/>
              </w:rPr>
            </w:pPr>
            <w:r w:rsidRPr="00480D37">
              <w:rPr>
                <w:rFonts w:ascii="Times New Roman" w:eastAsia="Times New Roman" w:hAnsi="Times New Roman" w:cs="Times New Roman"/>
                <w:b/>
                <w:iCs/>
                <w:sz w:val="28"/>
                <w:szCs w:val="28"/>
                <w:lang w:eastAsia="ru-RU"/>
              </w:rPr>
              <w:t>14</w:t>
            </w:r>
          </w:p>
        </w:tc>
      </w:tr>
      <w:tr w:rsidR="00480D37" w:rsidRPr="00480D37" w:rsidTr="00480D37">
        <w:tc>
          <w:tcPr>
            <w:tcW w:w="7621" w:type="dxa"/>
          </w:tcPr>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в том числе:</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p>
        </w:tc>
      </w:tr>
      <w:tr w:rsidR="00480D37" w:rsidRPr="00480D37" w:rsidTr="00480D37">
        <w:tc>
          <w:tcPr>
            <w:tcW w:w="7621" w:type="dxa"/>
          </w:tcPr>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теоретическое обучение</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iCs/>
                <w:sz w:val="28"/>
                <w:szCs w:val="28"/>
                <w:lang w:eastAsia="ru-RU"/>
              </w:rPr>
              <w:t>12</w:t>
            </w:r>
          </w:p>
        </w:tc>
      </w:tr>
      <w:tr w:rsidR="00480D37" w:rsidRPr="00480D37" w:rsidTr="00480D37">
        <w:tc>
          <w:tcPr>
            <w:tcW w:w="7621" w:type="dxa"/>
          </w:tcPr>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лабораторные занятия</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iCs/>
                <w:sz w:val="28"/>
                <w:szCs w:val="28"/>
                <w:lang w:eastAsia="ru-RU"/>
              </w:rPr>
              <w:t>2</w:t>
            </w:r>
          </w:p>
        </w:tc>
      </w:tr>
      <w:tr w:rsidR="00480D37" w:rsidRPr="00480D37" w:rsidTr="00480D37">
        <w:tc>
          <w:tcPr>
            <w:tcW w:w="7621" w:type="dxa"/>
          </w:tcPr>
          <w:p w:rsidR="00480D37" w:rsidRPr="00480D37" w:rsidRDefault="00480D37" w:rsidP="00480D37">
            <w:pPr>
              <w:spacing w:after="0" w:line="240" w:lineRule="auto"/>
              <w:jc w:val="both"/>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Консультации</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b/>
                <w:iCs/>
                <w:sz w:val="28"/>
                <w:szCs w:val="28"/>
                <w:lang w:eastAsia="ru-RU"/>
              </w:rPr>
            </w:pPr>
            <w:r w:rsidRPr="00480D37">
              <w:rPr>
                <w:rFonts w:ascii="Times New Roman" w:eastAsia="Times New Roman" w:hAnsi="Times New Roman" w:cs="Times New Roman"/>
                <w:b/>
                <w:iCs/>
                <w:sz w:val="28"/>
                <w:szCs w:val="28"/>
                <w:lang w:eastAsia="ru-RU"/>
              </w:rPr>
              <w:t>6</w:t>
            </w:r>
          </w:p>
        </w:tc>
      </w:tr>
      <w:tr w:rsidR="00480D37" w:rsidRPr="00480D37" w:rsidTr="00480D37">
        <w:tc>
          <w:tcPr>
            <w:tcW w:w="7621" w:type="dxa"/>
          </w:tcPr>
          <w:p w:rsidR="00480D37" w:rsidRPr="00480D37" w:rsidRDefault="00480D37" w:rsidP="00480D37">
            <w:pPr>
              <w:spacing w:after="0" w:line="240" w:lineRule="auto"/>
              <w:rPr>
                <w:rFonts w:ascii="Times New Roman" w:eastAsia="Times New Roman" w:hAnsi="Times New Roman" w:cs="Times New Roman"/>
                <w:i/>
                <w:iCs/>
                <w:sz w:val="28"/>
                <w:szCs w:val="28"/>
                <w:lang w:eastAsia="ru-RU"/>
              </w:rPr>
            </w:pPr>
            <w:r w:rsidRPr="00480D37">
              <w:rPr>
                <w:rFonts w:ascii="Times New Roman" w:eastAsia="Times New Roman" w:hAnsi="Times New Roman" w:cs="Times New Roman"/>
                <w:b/>
                <w:iCs/>
                <w:sz w:val="28"/>
                <w:szCs w:val="28"/>
                <w:lang w:eastAsia="ru-RU"/>
              </w:rPr>
              <w:t>Промежуточная аттестация</w:t>
            </w:r>
            <w:r w:rsidRPr="00480D37">
              <w:rPr>
                <w:rFonts w:ascii="Times New Roman" w:eastAsia="Times New Roman" w:hAnsi="Times New Roman" w:cs="Times New Roman"/>
                <w:b/>
                <w:i/>
                <w:iCs/>
                <w:sz w:val="28"/>
                <w:szCs w:val="28"/>
                <w:lang w:eastAsia="ru-RU"/>
              </w:rPr>
              <w:t xml:space="preserve"> </w:t>
            </w:r>
            <w:r w:rsidRPr="00480D37">
              <w:rPr>
                <w:rFonts w:ascii="Times New Roman" w:eastAsia="Times New Roman" w:hAnsi="Times New Roman" w:cs="Times New Roman"/>
                <w:i/>
                <w:iCs/>
                <w:sz w:val="28"/>
                <w:szCs w:val="28"/>
                <w:lang w:eastAsia="ru-RU"/>
              </w:rPr>
              <w:t>в форме экзамена</w:t>
            </w:r>
          </w:p>
        </w:tc>
        <w:tc>
          <w:tcPr>
            <w:tcW w:w="1418" w:type="dxa"/>
          </w:tcPr>
          <w:p w:rsidR="00480D37" w:rsidRPr="00480D37" w:rsidRDefault="00480D37" w:rsidP="00480D37">
            <w:pPr>
              <w:spacing w:after="0" w:line="240" w:lineRule="auto"/>
              <w:jc w:val="center"/>
              <w:rPr>
                <w:rFonts w:ascii="Times New Roman" w:eastAsia="Times New Roman" w:hAnsi="Times New Roman" w:cs="Times New Roman"/>
                <w:i/>
                <w:iCs/>
                <w:sz w:val="28"/>
                <w:szCs w:val="28"/>
                <w:lang w:eastAsia="ru-RU"/>
              </w:rPr>
            </w:pPr>
            <w:r w:rsidRPr="00480D37">
              <w:rPr>
                <w:rFonts w:ascii="Times New Roman" w:eastAsia="Times New Roman" w:hAnsi="Times New Roman" w:cs="Times New Roman"/>
                <w:b/>
                <w:iCs/>
                <w:sz w:val="28"/>
                <w:szCs w:val="28"/>
                <w:lang w:eastAsia="ru-RU"/>
              </w:rPr>
              <w:t>6</w:t>
            </w: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180"/>
        <w:jc w:val="both"/>
        <w:rPr>
          <w:rFonts w:ascii="Times New Roman" w:eastAsia="Times New Roman" w:hAnsi="Times New Roman" w:cs="Times New Roman"/>
          <w:b/>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Times New Roman" w:hAnsi="Calibri" w:cs="Times New Roman"/>
          <w:lang w:eastAsia="ru-RU"/>
        </w:rPr>
        <w:sectPr w:rsidR="00480D37" w:rsidRPr="00480D37" w:rsidSect="00480D37">
          <w:headerReference w:type="even" r:id="rId58"/>
          <w:footerReference w:type="even" r:id="rId59"/>
          <w:footerReference w:type="default" r:id="rId60"/>
          <w:pgSz w:w="11906" w:h="16838"/>
          <w:pgMar w:top="1134" w:right="851" w:bottom="1134" w:left="1701" w:header="709" w:footer="709" w:gutter="0"/>
          <w:cols w:space="720"/>
          <w:titlePg/>
        </w:sect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b/>
          <w:caps/>
          <w:sz w:val="28"/>
          <w:szCs w:val="28"/>
          <w:lang w:eastAsia="ru-RU"/>
        </w:rPr>
        <w:lastRenderedPageBreak/>
        <w:t xml:space="preserve">2.2. </w:t>
      </w:r>
      <w:r w:rsidRPr="00480D37">
        <w:rPr>
          <w:rFonts w:ascii="Times New Roman" w:eastAsia="Times New Roman" w:hAnsi="Times New Roman" w:cs="Times New Roman"/>
          <w:b/>
          <w:sz w:val="28"/>
          <w:szCs w:val="28"/>
          <w:lang w:eastAsia="ru-RU"/>
        </w:rPr>
        <w:t>Тематический план и содержание учебной дисциплины ОУД.П.10 Информатика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tbl>
      <w:tblPr>
        <w:tblW w:w="15347" w:type="dxa"/>
        <w:jc w:val="center"/>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76"/>
        <w:gridCol w:w="8113"/>
        <w:gridCol w:w="933"/>
        <w:gridCol w:w="2525"/>
      </w:tblGrid>
      <w:tr w:rsidR="00480D37" w:rsidRPr="00480D37" w:rsidTr="00480D37">
        <w:trPr>
          <w:trHeight w:val="20"/>
          <w:jc w:val="center"/>
        </w:trPr>
        <w:tc>
          <w:tcPr>
            <w:tcW w:w="3776"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sz w:val="24"/>
                <w:szCs w:val="24"/>
                <w:lang w:eastAsia="ru-RU"/>
              </w:rPr>
              <w:t>Наименование разделов и тем</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sz w:val="24"/>
                <w:szCs w:val="24"/>
                <w:lang w:eastAsia="ru-RU"/>
              </w:rPr>
              <w:t>Содержание учебного материала и формы организации деятельности обучающихся</w:t>
            </w:r>
          </w:p>
        </w:tc>
        <w:tc>
          <w:tcPr>
            <w:tcW w:w="933" w:type="dxa"/>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Объем часов</w:t>
            </w:r>
          </w:p>
        </w:tc>
        <w:tc>
          <w:tcPr>
            <w:tcW w:w="2525"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bCs/>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480D37" w:rsidRPr="00480D37" w:rsidTr="00480D37">
        <w:trPr>
          <w:trHeight w:val="227"/>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1</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933"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3</w:t>
            </w:r>
          </w:p>
        </w:tc>
        <w:tc>
          <w:tcPr>
            <w:tcW w:w="2525"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4</w:t>
            </w:r>
          </w:p>
        </w:tc>
      </w:tr>
      <w:tr w:rsidR="00480D37" w:rsidRPr="00480D37" w:rsidTr="00480D37">
        <w:trPr>
          <w:trHeight w:val="860"/>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Введение</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Роль информационной деятельности в современном обществе, его экономической, социальной, культурной, образовательной сферах. Значение информатики при освоении специальностей СПО.  Поиск сходства и различия протекания информационных процессов у человека в биологических, технических и социальных системах</w:t>
            </w:r>
          </w:p>
        </w:tc>
        <w:tc>
          <w:tcPr>
            <w:tcW w:w="933"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1</w:t>
            </w:r>
          </w:p>
        </w:tc>
        <w:tc>
          <w:tcPr>
            <w:tcW w:w="2525"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ПРб 1,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70"/>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 xml:space="preserve">Раздел 1. </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iCs/>
                <w:sz w:val="24"/>
                <w:szCs w:val="24"/>
                <w:lang w:eastAsia="ru-RU"/>
              </w:rPr>
              <w:t>Информационная деятельность человека</w:t>
            </w:r>
          </w:p>
        </w:tc>
        <w:tc>
          <w:tcPr>
            <w:tcW w:w="933" w:type="dxa"/>
            <w:shd w:val="clear" w:color="auto" w:fill="FFFFF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4</w:t>
            </w:r>
          </w:p>
        </w:tc>
        <w:tc>
          <w:tcPr>
            <w:tcW w:w="2525" w:type="dxa"/>
            <w:shd w:val="clear" w:color="auto" w:fill="D9D9D9" w:themeFill="background1" w:themeFillShade="D9"/>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03"/>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1.1. Основные этапы развития информационного общества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Основные этапы развития информационного общества. Вклад информатики в формировании современной  научной картины мира. Информационные ресурсы общества. Этапы развития технических средств и информационных ресурсов. Виды профессиональной информационной деятельности человека с использованием технических средств и информационных ресурсов социально-экономической деятельности</w:t>
            </w:r>
          </w:p>
        </w:tc>
        <w:tc>
          <w:tcPr>
            <w:tcW w:w="933" w:type="dxa"/>
            <w:shd w:val="clear" w:color="auto" w:fill="FFFFFF"/>
          </w:tcPr>
          <w:p w:rsidR="00480D37" w:rsidRPr="00480D37" w:rsidRDefault="00480D37" w:rsidP="00480D37">
            <w:pPr>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79"/>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1.2. Правовые нормы. Правонарушения в информационной сфере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Правовые нормы, относящиеся к информации, правонарушения в информационной сфере, меры их предупреждения. Стоимостные характеристики информационной деятельности, лицензионное программное обеспечение и открытые лицензии. Портал государственных услуг. Электронное правительство</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10,</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1, МР 3, МР 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79"/>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lastRenderedPageBreak/>
              <w:t xml:space="preserve">Раздел 2. </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iCs/>
                <w:sz w:val="24"/>
                <w:szCs w:val="24"/>
                <w:lang w:eastAsia="ru-RU"/>
              </w:rPr>
              <w:t>Информация и информационные процессы</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36</w:t>
            </w:r>
          </w:p>
        </w:tc>
        <w:tc>
          <w:tcPr>
            <w:tcW w:w="2525" w:type="dxa"/>
            <w:shd w:val="clear" w:color="auto" w:fill="D9D9D9" w:themeFill="background1" w:themeFillShade="D9"/>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620"/>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2.1. Подходы к понятию и измерению информации</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Единицы измерения информации. Подходы к понятию и измерению информации. Информационные объекты различных видов. Универсальность дискретного (цифрового) представления информации. Общие понятия и способ хранения информации в памяти компьютера. Способы кодирования и декодирования информации. Двоичное кодирование различных видов информации. Представление различной информации в двоичной системе счисления. Системы счисления и их виды. Способы перевода из одной системы счисления в другую. Умение отличать представление информации в различных системах счисления</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8</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14, ЛР 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МР 1, МР 2,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201"/>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Лабораторные занятия</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620"/>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Системы счисления. Перевод из одной системы счисления в другую. Арифметические операции с двоичной системой счисления.</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620"/>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2.2.Основные информационные процессы</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Определение информации. Ее виды, способы восприятия. Оценка информации с позиции ее свойств. Представление о роли информации и связанных с ней процессов в окружающем мире. Классификация информационных процессов по принятому основанию. Основные информационные процессы и их реализация с помощью компьютеров: обработка, хранение, поиск и передача информации. Выделение основных информационных процессов в реальных системах</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13,</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8"/>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Cs w:val="24"/>
                <w:lang w:eastAsia="ru-RU"/>
              </w:rPr>
            </w:pPr>
            <w:r w:rsidRPr="00480D37">
              <w:rPr>
                <w:rFonts w:ascii="Times New Roman" w:eastAsia="Times New Roman" w:hAnsi="Times New Roman" w:cs="Times New Roman"/>
                <w:b/>
                <w:sz w:val="24"/>
                <w:szCs w:val="28"/>
                <w:lang w:eastAsia="ru-RU"/>
              </w:rPr>
              <w:t>Профессионально-ориентированное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2.3. Принципы обработки информации при помощи компьютера</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Принципы обработки информации при помощи компьютера. Арифметические и логические основы работы компьютера. Представление о математических объектах информатики, в том числе о логических формулах. Математическая логика, формы мышления, основные логические операции. Законы алгебры логики. Решение логических задач. Логические основы ЭВМ. Функциональные и логические схемы</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6</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 ПРб 4, ПРб 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1, МР 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Лабораторные занятия</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Построение таблиц истинности. Решение задач конкретной предметной области</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Тема 2.4.Алгоритмы и способы их описания</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 xml:space="preserve">Понятие алгоритма. Свойства алгоритмов: дискретность, определенность, результативность и массовость. Виды алгоритмов (механические, гибкие, </w:t>
            </w:r>
            <w:r w:rsidRPr="00480D37">
              <w:rPr>
                <w:rFonts w:ascii="Times New Roman" w:eastAsia="Times New Roman" w:hAnsi="Times New Roman" w:cs="Times New Roman"/>
                <w:sz w:val="24"/>
                <w:szCs w:val="24"/>
                <w:lang w:eastAsia="ru-RU"/>
              </w:rPr>
              <w:lastRenderedPageBreak/>
              <w:t xml:space="preserve">вероятные, эвристический, линейный, циклический и разветвляющийся, блок-схема). Требования, предъявляемые к алгоритмам и процессу их создания.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Способы записи алгоритмов Различия между способами записи. Словесный способ записи алгоритма. Графический способ описания алгоритма. Блок-схема. Перечень графических блоков для ее построения. Блоки начала, конца. Блоки ввода/вывода. Блоки условий и цикла. Программный способ записи алгоритма. Его применение и примеры программ позволяющих в виде программы описывать алгоритмы решения задач. Виды алгоритмических конструкций. Линейный алгоритм и область его применения. Примеры построения линейных алгоритмов. Ветвящийся алгоритм. Условия его применения. Его особенности. Пример построения. Циклический алгоритм. Правила его построения. Необходимые условия его применения. Вспомогательный алгоритм. Его задачи и условия применения. Примеры использования вспомогательного алгоритма</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6</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2, ПРб 4, ПРб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1, МР 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77"/>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Лабораторные занятия</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4</w:t>
            </w:r>
          </w:p>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Написание алгоритмов решения задач, и описание их при помощи языка программирования</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0"/>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Тема 2.5. Хранение информационных объектов </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Хранение информационных объектов различных видов на разных цифровых носителях. Определение объемов различных носителей информации. Архив информации. Файл, как единица хранения информации. Типы расширений файлов, и их объем</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 ПРб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8"/>
          <w:jc w:val="center"/>
        </w:trPr>
        <w:tc>
          <w:tcPr>
            <w:tcW w:w="3776" w:type="dxa"/>
            <w:vMerge/>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8"/>
          <w:jc w:val="center"/>
        </w:trPr>
        <w:tc>
          <w:tcPr>
            <w:tcW w:w="3776" w:type="dxa"/>
            <w:vMerge/>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Работа с архивами данных. Запись информации на различные носители</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292"/>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2.6. Управление процессами</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Управление процессами. Представление об автоматических и автоматизированных системах управления в социально-экономической сфере деятельности. Понятие модели. Необходимость построения моделей. Материальные и информационные модели. Исследование с помощью информационных моделей структуры и поведения объекта в соответствии с поставленной задачей. Свойства информационных систем, этапы построения и их назначение</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2, ПРб 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13,</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1, МР 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307"/>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 xml:space="preserve">Раздел 3. </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iCs/>
                <w:sz w:val="24"/>
                <w:szCs w:val="24"/>
                <w:lang w:eastAsia="ru-RU"/>
              </w:rPr>
              <w:t>Средства информационных и коммуникационных технологий</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18</w:t>
            </w:r>
          </w:p>
        </w:tc>
        <w:tc>
          <w:tcPr>
            <w:tcW w:w="2525" w:type="dxa"/>
            <w:shd w:val="clear" w:color="auto" w:fill="D9D9D9" w:themeFill="background1" w:themeFillShade="D9"/>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620"/>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lastRenderedPageBreak/>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3.1.</w:t>
            </w:r>
            <w:r w:rsidRPr="00480D37">
              <w:rPr>
                <w:rFonts w:ascii="Times New Roman" w:eastAsia="Times New Roman" w:hAnsi="Times New Roman" w:cs="Times New Roman"/>
                <w:iCs/>
                <w:sz w:val="24"/>
                <w:szCs w:val="24"/>
                <w:lang w:eastAsia="ru-RU"/>
              </w:rPr>
              <w:t>Архитектура компьютеров</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8"/>
                <w:lang w:eastAsia="ru-RU"/>
              </w:rPr>
            </w:pPr>
            <w:r w:rsidRPr="00480D37">
              <w:rPr>
                <w:rFonts w:ascii="Times New Roman" w:eastAsia="Times New Roman" w:hAnsi="Times New Roman" w:cs="Times New Roman"/>
                <w:iCs/>
                <w:sz w:val="24"/>
                <w:szCs w:val="24"/>
                <w:lang w:eastAsia="ru-RU"/>
              </w:rPr>
              <w:t>Архитектура компьютеров</w:t>
            </w:r>
            <w:r w:rsidRPr="00480D37">
              <w:rPr>
                <w:rFonts w:ascii="Times New Roman" w:eastAsia="Times New Roman" w:hAnsi="Times New Roman" w:cs="Times New Roman"/>
                <w:sz w:val="24"/>
                <w:szCs w:val="24"/>
                <w:lang w:eastAsia="ru-RU"/>
              </w:rPr>
              <w:t>. Основные характеристики компьютеров. Многообразие компьютеров. Многообразие внешних устройств, подключаемых к компьютеру. Внутренняя и внешняя архитектура. Виды памяти. Содержимое системного блока. Устройства ввода/вывода информации. Программное обеспечение, его структура. Виды программного обеспечения компьютеров. Программное обеспечение согласно профилю специальности 21.02.08 Прикладная геодезия. Инсталляция программного обеспечения. Операционные система. Функции</w:t>
            </w:r>
            <w:r w:rsidRPr="00480D37">
              <w:rPr>
                <w:rFonts w:ascii="Times New Roman" w:eastAsia="Times New Roman" w:hAnsi="Times New Roman" w:cs="Times New Roman"/>
                <w:sz w:val="24"/>
                <w:szCs w:val="28"/>
                <w:lang w:eastAsia="ru-RU"/>
              </w:rPr>
              <w:t>, назначение и характеристика операционной системы. Файловая система и ее значение. Свойства и характеристики файловой системы</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Дифференцированный зачет</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6</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4, ПРб 9</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3, МР 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Cs/>
                <w:sz w:val="24"/>
                <w:szCs w:val="24"/>
                <w:lang w:eastAsia="ru-RU"/>
              </w:rPr>
            </w:pPr>
            <w:r w:rsidRPr="00480D37">
              <w:rPr>
                <w:rFonts w:ascii="Times New Roman" w:eastAsia="Times New Roman" w:hAnsi="Times New Roman" w:cs="Times New Roman"/>
                <w:sz w:val="24"/>
                <w:szCs w:val="24"/>
                <w:lang w:eastAsia="ru-RU"/>
              </w:rPr>
              <w:t>Операционная система</w:t>
            </w:r>
            <w:r w:rsidRPr="00480D37">
              <w:rPr>
                <w:rFonts w:ascii="Times New Roman" w:eastAsia="Times New Roman" w:hAnsi="Times New Roman" w:cs="Times New Roman"/>
                <w:bCs/>
                <w:iCs/>
                <w:sz w:val="24"/>
                <w:szCs w:val="24"/>
                <w:lang w:eastAsia="ru-RU"/>
              </w:rPr>
              <w:t xml:space="preserve">. </w:t>
            </w:r>
            <w:r w:rsidRPr="00480D37">
              <w:rPr>
                <w:rFonts w:ascii="Times New Roman" w:eastAsia="Times New Roman" w:hAnsi="Times New Roman" w:cs="Times New Roman"/>
                <w:sz w:val="24"/>
                <w:lang w:eastAsia="ru-RU"/>
              </w:rPr>
              <w:t>Выполнение операций с файлами и каталогами, осуществляя доступ к ним посредством пиктограммы «Мой компьютер» и проводника</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248"/>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3.2. Объединение компьютеров в локальную сеть</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lang w:eastAsia="ru-RU"/>
              </w:rPr>
              <w:t xml:space="preserve">Компьютерные сети. Сервер. Локальная сеть. Топологии сети. Аппаратно-программное обеспечение компьютерных сетей. Передача информации между ПК. </w:t>
            </w:r>
            <w:r w:rsidRPr="00480D37">
              <w:rPr>
                <w:rFonts w:ascii="Times New Roman" w:eastAsia="Times New Roman" w:hAnsi="Times New Roman" w:cs="Times New Roman"/>
                <w:sz w:val="24"/>
                <w:szCs w:val="24"/>
                <w:lang w:eastAsia="ru-RU"/>
              </w:rPr>
              <w:t>Объединение компьютеров в локальную сеть. Организация работы пользователей в локальных компьютерных сетях. Определение аппаратного и программного обеспечения компьютерной сети</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 ПРб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4"/>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4</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highlight w:val="lightGray"/>
                <w:lang w:eastAsia="ru-RU"/>
              </w:rPr>
            </w:pPr>
          </w:p>
        </w:tc>
      </w:tr>
      <w:tr w:rsidR="00480D37" w:rsidRPr="00480D37" w:rsidTr="00480D37">
        <w:trPr>
          <w:trHeight w:val="82"/>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Применение общего дискового пространства в локальной сети. Разграничение прав доступа в сети</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highlight w:val="lightGray"/>
                <w:lang w:eastAsia="ru-RU"/>
              </w:rPr>
            </w:pPr>
          </w:p>
        </w:tc>
      </w:tr>
      <w:tr w:rsidR="00480D37" w:rsidRPr="00480D37" w:rsidTr="00480D37">
        <w:trPr>
          <w:trHeight w:val="145"/>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Cs w:val="24"/>
                <w:lang w:eastAsia="ru-RU"/>
              </w:rPr>
            </w:pPr>
            <w:r w:rsidRPr="00480D37">
              <w:rPr>
                <w:rFonts w:ascii="Times New Roman" w:eastAsia="Times New Roman" w:hAnsi="Times New Roman" w:cs="Times New Roman"/>
                <w:b/>
                <w:sz w:val="24"/>
                <w:szCs w:val="28"/>
                <w:lang w:eastAsia="ru-RU"/>
              </w:rPr>
              <w:t>Профессионально-ориентированное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3.3. Безопасность, гигиена, эргономика, ресурсосбережение</w:t>
            </w:r>
          </w:p>
        </w:tc>
        <w:tc>
          <w:tcPr>
            <w:tcW w:w="8113" w:type="dxa"/>
          </w:tcPr>
          <w:p w:rsidR="00480D37" w:rsidRPr="00480D37" w:rsidRDefault="00480D37" w:rsidP="00480D37">
            <w:pPr>
              <w:tabs>
                <w:tab w:val="left" w:pos="708"/>
                <w:tab w:val="left" w:pos="141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Безопасность, гигиена, эргономика, ресурсосбережение. Базовые навыки по соблюдению требования техники безопасности при работе со средствами информатизации. Реализация антивирусной защиты компьютера </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9, ПРб 11</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10,</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1, МР 3, МР 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145"/>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708"/>
                <w:tab w:val="left" w:pos="141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145"/>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708"/>
                <w:tab w:val="left" w:pos="141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Техника безопасности. Защита информации, применение антивирусной защиты</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404"/>
          <w:jc w:val="center"/>
        </w:trPr>
        <w:tc>
          <w:tcPr>
            <w:tcW w:w="3776" w:type="dxa"/>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 xml:space="preserve">Раздел 4. </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iCs/>
                <w:sz w:val="24"/>
                <w:szCs w:val="24"/>
                <w:lang w:eastAsia="ru-RU"/>
              </w:rPr>
              <w:t>Технологии создания и преобразования информационных объектов</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30</w:t>
            </w:r>
          </w:p>
        </w:tc>
        <w:tc>
          <w:tcPr>
            <w:tcW w:w="2525" w:type="dxa"/>
            <w:shd w:val="clear" w:color="auto" w:fill="D9D9D9" w:themeFill="background1" w:themeFillShade="D9"/>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390"/>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Тема 4.1. Возможности настольных издательских систем</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 xml:space="preserve">Понятие об информационных системах и </w:t>
            </w:r>
            <w:r w:rsidRPr="00480D37">
              <w:rPr>
                <w:rFonts w:ascii="Times New Roman" w:eastAsia="Times New Roman" w:hAnsi="Times New Roman" w:cs="Times New Roman"/>
                <w:iCs/>
                <w:sz w:val="24"/>
                <w:szCs w:val="24"/>
                <w:lang w:eastAsia="ru-RU"/>
              </w:rPr>
              <w:t>автоматизации информационных процессов</w:t>
            </w:r>
            <w:r w:rsidRPr="00480D37">
              <w:rPr>
                <w:rFonts w:ascii="Times New Roman" w:eastAsia="Times New Roman" w:hAnsi="Times New Roman" w:cs="Times New Roman"/>
                <w:sz w:val="24"/>
                <w:szCs w:val="24"/>
                <w:lang w:eastAsia="ru-RU"/>
              </w:rPr>
              <w:t xml:space="preserve">. Возможности настольных издательских систем: создание, </w:t>
            </w:r>
            <w:r w:rsidRPr="00480D37">
              <w:rPr>
                <w:rFonts w:ascii="Times New Roman" w:eastAsia="Times New Roman" w:hAnsi="Times New Roman" w:cs="Times New Roman"/>
                <w:sz w:val="24"/>
                <w:szCs w:val="24"/>
                <w:lang w:eastAsia="ru-RU"/>
              </w:rPr>
              <w:lastRenderedPageBreak/>
              <w:t xml:space="preserve">организация и основные способы преобразования (верстки) текста. Необходимость в автоматизации процесса обработки текстовой информации. Текстовые редакторы. Их функции. Форматирование, редактирование, создание документов при помощи текстового редактора. Виды текстовых редакторов. Текстовый редактор </w:t>
            </w:r>
            <w:r w:rsidRPr="00480D37">
              <w:rPr>
                <w:rFonts w:ascii="Times New Roman" w:eastAsia="Times New Roman" w:hAnsi="Times New Roman" w:cs="Times New Roman"/>
                <w:sz w:val="24"/>
                <w:szCs w:val="24"/>
                <w:lang w:val="en-US" w:eastAsia="ru-RU"/>
              </w:rPr>
              <w:t>Microsoft</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Office</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Word</w:t>
            </w:r>
            <w:r w:rsidRPr="00480D37">
              <w:rPr>
                <w:rFonts w:ascii="Times New Roman" w:eastAsia="Times New Roman" w:hAnsi="Times New Roman" w:cs="Times New Roman"/>
                <w:sz w:val="24"/>
                <w:szCs w:val="24"/>
                <w:lang w:eastAsia="ru-RU"/>
              </w:rPr>
              <w:t xml:space="preserve"> 2010. Рабочая область</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3, ПРб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МР 2, МР 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6</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iCs/>
                <w:lang w:eastAsia="ru-RU"/>
              </w:rPr>
            </w:pPr>
            <w:r w:rsidRPr="00480D37">
              <w:rPr>
                <w:rFonts w:ascii="Times New Roman" w:eastAsia="Times New Roman" w:hAnsi="Times New Roman" w:cs="Times New Roman"/>
                <w:sz w:val="24"/>
                <w:lang w:eastAsia="ru-RU"/>
              </w:rPr>
              <w:t xml:space="preserve">Создание документа, набор и редактирование текста. </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lang w:eastAsia="ru-RU"/>
              </w:rPr>
            </w:pPr>
            <w:r w:rsidRPr="00480D37">
              <w:rPr>
                <w:rFonts w:ascii="Times New Roman" w:eastAsia="Times New Roman" w:hAnsi="Times New Roman" w:cs="Times New Roman"/>
                <w:sz w:val="24"/>
                <w:lang w:eastAsia="ru-RU"/>
              </w:rPr>
              <w:t>Шрифтовое оформление и форматирование. Проверки орфографии и грамматики.</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390"/>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Вставка в текстовый документ различных объектов, их редактирование и форматирование. </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4.2. Возможности динамических (электронных) таблиц</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Возможности динамических (электронных) таблиц. Математическая обработка числовых данных. Необходимость в автоматизации процесса обработки числовой информации. Виды программного обеспечения, позволяющие обрабатывать числовую информацию. Электронные таблицы и средство их создания. Табличный процессор. </w:t>
            </w:r>
            <w:r w:rsidRPr="00480D37">
              <w:rPr>
                <w:rFonts w:ascii="Times New Roman" w:eastAsia="Times New Roman" w:hAnsi="Times New Roman" w:cs="Times New Roman"/>
                <w:sz w:val="24"/>
                <w:szCs w:val="24"/>
                <w:lang w:val="en-US" w:eastAsia="ru-RU"/>
              </w:rPr>
              <w:t>Microsoft</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Office</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Excel</w:t>
            </w:r>
            <w:r w:rsidRPr="00480D37">
              <w:rPr>
                <w:rFonts w:ascii="Times New Roman" w:eastAsia="Times New Roman" w:hAnsi="Times New Roman" w:cs="Times New Roman"/>
                <w:sz w:val="24"/>
                <w:szCs w:val="24"/>
                <w:lang w:eastAsia="ru-RU"/>
              </w:rPr>
              <w:t xml:space="preserve"> 2010. Структура </w:t>
            </w:r>
            <w:r w:rsidRPr="00480D37">
              <w:rPr>
                <w:rFonts w:ascii="Times New Roman" w:eastAsia="Times New Roman" w:hAnsi="Times New Roman" w:cs="Times New Roman"/>
                <w:sz w:val="24"/>
                <w:szCs w:val="24"/>
                <w:lang w:val="en-US" w:eastAsia="ru-RU"/>
              </w:rPr>
              <w:t>Excel</w:t>
            </w:r>
            <w:r w:rsidRPr="00480D37">
              <w:rPr>
                <w:rFonts w:ascii="Times New Roman" w:eastAsia="Times New Roman" w:hAnsi="Times New Roman" w:cs="Times New Roman"/>
                <w:sz w:val="24"/>
                <w:szCs w:val="24"/>
                <w:lang w:eastAsia="ru-RU"/>
              </w:rPr>
              <w:t xml:space="preserve"> 2010 и его основные элементы (ячейка, блок ячеек, строки, столбцы и т.д.)</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3, ПРб 4, ПРб  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2, МР 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77"/>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6</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bCs/>
                <w:iCs/>
                <w:sz w:val="24"/>
                <w:szCs w:val="24"/>
                <w:lang w:eastAsia="ru-RU"/>
              </w:rPr>
            </w:pPr>
            <w:r w:rsidRPr="00480D37">
              <w:rPr>
                <w:rFonts w:ascii="Times New Roman" w:eastAsia="Times New Roman" w:hAnsi="Times New Roman" w:cs="Times New Roman"/>
                <w:sz w:val="24"/>
                <w:szCs w:val="24"/>
                <w:lang w:eastAsia="ru-RU"/>
              </w:rPr>
              <w:t>Использование электронных таблиц.</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lang w:eastAsia="ru-RU"/>
              </w:rPr>
              <w:t>Создание электронной таблицы, построение диаграмм и графиков</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lang w:eastAsia="ru-RU"/>
              </w:rPr>
              <w:t xml:space="preserve">Решение задач при помощи электронной таблицы. Применение деловой графики </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4.3. Представление об организации баз данных и системах управления ими</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Представление об организации баз данных и системах управления ими. Структура данных и система запросов на примерах баз данных различного назначения: юридических, библиотечных, налоговых, социальных, кадровых и др. Использование системы управления базами данных для выполнения учебных заданий из различных предметных областей. Понятие БД. </w:t>
            </w:r>
            <w:r w:rsidRPr="00480D37">
              <w:rPr>
                <w:rFonts w:ascii="Times New Roman" w:eastAsia="Times New Roman" w:hAnsi="Times New Roman" w:cs="Times New Roman"/>
                <w:color w:val="000000"/>
                <w:sz w:val="24"/>
                <w:szCs w:val="24"/>
                <w:shd w:val="clear" w:color="auto" w:fill="FFFFFF"/>
                <w:lang w:eastAsia="ru-RU"/>
              </w:rPr>
              <w:t>Основные понятия организации данных в БД: таблица, поле, тип поля, главный ключ таблицы.</w:t>
            </w:r>
            <w:r w:rsidRPr="00480D37">
              <w:rPr>
                <w:rFonts w:ascii="Times New Roman" w:eastAsia="Times New Roman" w:hAnsi="Times New Roman" w:cs="Times New Roman"/>
                <w:color w:val="000000"/>
                <w:sz w:val="24"/>
                <w:szCs w:val="24"/>
                <w:lang w:eastAsia="ru-RU"/>
              </w:rPr>
              <w:t xml:space="preserve"> Понятие СУБД. </w:t>
            </w:r>
            <w:r w:rsidRPr="00480D37">
              <w:rPr>
                <w:rFonts w:ascii="Times New Roman" w:eastAsia="Times New Roman" w:hAnsi="Times New Roman" w:cs="Times New Roman"/>
                <w:sz w:val="24"/>
                <w:szCs w:val="24"/>
                <w:lang w:val="en-US" w:eastAsia="ru-RU"/>
              </w:rPr>
              <w:t>Microsoft</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Office</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Access</w:t>
            </w:r>
            <w:r w:rsidRPr="00480D37">
              <w:rPr>
                <w:rFonts w:ascii="Times New Roman" w:eastAsia="Times New Roman" w:hAnsi="Times New Roman" w:cs="Times New Roman"/>
                <w:sz w:val="24"/>
                <w:szCs w:val="24"/>
                <w:lang w:eastAsia="ru-RU"/>
              </w:rPr>
              <w:t xml:space="preserve"> 2010. Основные возможности программного обеспечения и его интерфейс</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3, ПРб 4, ПРб 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2, МР 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8"/>
          <w:jc w:val="center"/>
        </w:trPr>
        <w:tc>
          <w:tcPr>
            <w:tcW w:w="3776" w:type="dxa"/>
            <w:vMerge/>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6</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0"/>
          <w:jc w:val="center"/>
        </w:trPr>
        <w:tc>
          <w:tcPr>
            <w:tcW w:w="3776" w:type="dxa"/>
            <w:vMerge/>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Организация баз данных. </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0"/>
          <w:jc w:val="center"/>
        </w:trPr>
        <w:tc>
          <w:tcPr>
            <w:tcW w:w="3776" w:type="dxa"/>
            <w:vMerge/>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Заполнение полей баз данных. Возможности систем управления базами данных.</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0"/>
          <w:jc w:val="center"/>
        </w:trPr>
        <w:tc>
          <w:tcPr>
            <w:tcW w:w="3776" w:type="dxa"/>
            <w:vMerge/>
          </w:tcPr>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Формирование запросов для поиска и сортировки информации в базе данных</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435"/>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4.4.П</w:t>
            </w:r>
            <w:r w:rsidRPr="00480D37">
              <w:rPr>
                <w:rFonts w:ascii="Times New Roman" w:eastAsia="Times New Roman" w:hAnsi="Times New Roman" w:cs="Times New Roman"/>
                <w:iCs/>
                <w:sz w:val="24"/>
                <w:szCs w:val="24"/>
                <w:lang w:eastAsia="ru-RU"/>
              </w:rPr>
              <w:t>рограммные среды компьютерной графики</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iCs/>
                <w:sz w:val="24"/>
                <w:szCs w:val="24"/>
                <w:lang w:eastAsia="ru-RU"/>
              </w:rPr>
              <w:t>мультимедийных среды</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iCs/>
                <w:sz w:val="24"/>
                <w:szCs w:val="24"/>
                <w:lang w:eastAsia="ru-RU"/>
              </w:rPr>
              <w:t>Представление о программных средах компьютерной графики</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iCs/>
                <w:sz w:val="24"/>
                <w:szCs w:val="24"/>
                <w:lang w:eastAsia="ru-RU"/>
              </w:rPr>
              <w:t>мультимедийных средах</w:t>
            </w:r>
            <w:r w:rsidRPr="00480D37">
              <w:rPr>
                <w:rFonts w:ascii="Times New Roman" w:eastAsia="Times New Roman" w:hAnsi="Times New Roman" w:cs="Times New Roman"/>
                <w:sz w:val="24"/>
                <w:szCs w:val="24"/>
                <w:lang w:eastAsia="ru-RU"/>
              </w:rPr>
              <w:t xml:space="preserve">. Актуальность использования средств для автоматизации обработки графической информации. Виды программного обеспечения, позволяющие обрабатывать графическую информацию. Их свойства и возможности. </w:t>
            </w:r>
            <w:r w:rsidRPr="00480D37">
              <w:rPr>
                <w:rFonts w:ascii="Times New Roman" w:eastAsia="Times New Roman" w:hAnsi="Times New Roman" w:cs="Times New Roman"/>
                <w:sz w:val="24"/>
                <w:szCs w:val="24"/>
                <w:lang w:val="en-US" w:eastAsia="ru-RU"/>
              </w:rPr>
              <w:t>Paint</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AdobePhotoshop</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CorelDraw</w:t>
            </w:r>
            <w:r w:rsidRPr="00480D37">
              <w:rPr>
                <w:rFonts w:ascii="Times New Roman" w:eastAsia="Times New Roman" w:hAnsi="Times New Roman" w:cs="Times New Roman"/>
                <w:sz w:val="24"/>
                <w:szCs w:val="24"/>
                <w:lang w:eastAsia="ru-RU"/>
              </w:rPr>
              <w:t xml:space="preserve">.Мультимедийные технологии. Мультимедиа. Классификация мультимедиа. Локальные и сетевые возможности мультимедиа. Использование мультимедиа в различных областях. </w:t>
            </w:r>
            <w:r w:rsidRPr="00480D37">
              <w:rPr>
                <w:rFonts w:ascii="Times New Roman" w:eastAsia="Times New Roman" w:hAnsi="Times New Roman" w:cs="Times New Roman"/>
                <w:sz w:val="24"/>
                <w:szCs w:val="24"/>
                <w:lang w:val="en-US" w:eastAsia="ru-RU"/>
              </w:rPr>
              <w:t>Microsoft</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Office</w:t>
            </w:r>
            <w:r w:rsidRPr="00480D37">
              <w:rPr>
                <w:rFonts w:ascii="Times New Roman" w:eastAsia="Times New Roman" w:hAnsi="Times New Roman" w:cs="Times New Roman"/>
                <w:sz w:val="24"/>
                <w:szCs w:val="24"/>
                <w:lang w:eastAsia="ru-RU"/>
              </w:rPr>
              <w:t xml:space="preserve"> PowerPoint 2010. Возможности и интерфейс данного программного обеспечения</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3, ПРб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2, МР 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4</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435"/>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iCs/>
                <w:sz w:val="24"/>
                <w:szCs w:val="24"/>
                <w:lang w:eastAsia="ru-RU"/>
              </w:rPr>
            </w:pPr>
            <w:r w:rsidRPr="00480D37">
              <w:rPr>
                <w:rFonts w:ascii="Times New Roman" w:eastAsia="Times New Roman" w:hAnsi="Times New Roman" w:cs="Times New Roman"/>
                <w:sz w:val="24"/>
                <w:szCs w:val="24"/>
                <w:lang w:eastAsia="ru-RU"/>
              </w:rPr>
              <w:t xml:space="preserve">Создание и редактирование графических и мультимедийных объектов средствами компьютерных презентаций </w:t>
            </w:r>
            <w:r w:rsidRPr="00480D37">
              <w:rPr>
                <w:rFonts w:ascii="Times New Roman" w:eastAsia="Times New Roman" w:hAnsi="Times New Roman" w:cs="Times New Roman"/>
                <w:bCs/>
                <w:iCs/>
                <w:sz w:val="24"/>
                <w:szCs w:val="24"/>
                <w:lang w:eastAsia="ru-RU"/>
              </w:rPr>
              <w:t>и видео</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tcPr>
          <w:p w:rsidR="00480D37" w:rsidRPr="00480D37" w:rsidRDefault="00480D37" w:rsidP="00480D37">
            <w:pPr>
              <w:tabs>
                <w:tab w:val="left" w:pos="916"/>
                <w:tab w:val="center" w:pos="1883"/>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 xml:space="preserve">Раздел 5. </w:t>
            </w: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Т</w:t>
            </w:r>
            <w:r w:rsidRPr="00480D37">
              <w:rPr>
                <w:rFonts w:ascii="Times New Roman" w:eastAsia="Times New Roman" w:hAnsi="Times New Roman" w:cs="Times New Roman"/>
                <w:b/>
                <w:iCs/>
                <w:sz w:val="24"/>
                <w:szCs w:val="24"/>
                <w:lang w:eastAsia="ru-RU"/>
              </w:rPr>
              <w:t>елекоммуникационные технологии</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17</w:t>
            </w:r>
          </w:p>
        </w:tc>
        <w:tc>
          <w:tcPr>
            <w:tcW w:w="2525" w:type="dxa"/>
            <w:shd w:val="clear" w:color="auto" w:fill="D9D9D9" w:themeFill="background1" w:themeFillShade="D9"/>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828"/>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Cs w:val="24"/>
                <w:lang w:eastAsia="ru-RU"/>
              </w:rPr>
            </w:pPr>
            <w:r w:rsidRPr="00480D37">
              <w:rPr>
                <w:rFonts w:ascii="Times New Roman" w:eastAsia="Times New Roman" w:hAnsi="Times New Roman" w:cs="Times New Roman"/>
                <w:b/>
                <w:sz w:val="24"/>
                <w:szCs w:val="28"/>
                <w:lang w:eastAsia="ru-RU"/>
              </w:rPr>
              <w:t>Профессионально-ориентированное содержание</w:t>
            </w: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5.1. Представления о технических и программных средствах телекоммуникационных технологий</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Представления о технических и программных средствах телекоммуникационных технологий. Интернет-технологии, способы и скоростные характеристики подключения, провайдер. Способы подключения к сети Интернет</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sz w:val="24"/>
                <w:szCs w:val="24"/>
                <w:lang w:eastAsia="ru-RU"/>
              </w:rPr>
              <w:t>2</w:t>
            </w:r>
          </w:p>
        </w:tc>
        <w:tc>
          <w:tcPr>
            <w:tcW w:w="2525"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3</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14, ЛР 17,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390"/>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5.2. Поиск информации с использованием компьютера</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Поиск информации с использованием компьютера. Программные поисковые сервисы. Использование ключевых слов, фраз для поиска информации. Комбинации условия поиска</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1, МР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77"/>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Поисковые системы. Осуществление поиска информации или информационного объекта в тексте, файловых структурах, базах данных, сети Интернет.</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7"/>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lastRenderedPageBreak/>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Тема 5.3. Передача информации между компьютерами</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Передача информации между компьютерами. Проводная и беспроводная связь. Использование почтовых серверов для передачи информации </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ПРб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8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568"/>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bCs/>
                <w:iCs/>
                <w:sz w:val="24"/>
                <w:szCs w:val="24"/>
                <w:lang w:eastAsia="ru-RU"/>
              </w:rPr>
            </w:pPr>
            <w:r w:rsidRPr="00480D37">
              <w:rPr>
                <w:rFonts w:ascii="Times New Roman" w:eastAsia="Times New Roman" w:hAnsi="Times New Roman" w:cs="Times New Roman"/>
                <w:sz w:val="24"/>
                <w:szCs w:val="24"/>
                <w:lang w:eastAsia="ru-RU"/>
              </w:rPr>
              <w:t>Создание ящика электронной почты и настройка его параметров</w:t>
            </w:r>
            <w:r w:rsidRPr="00480D37">
              <w:rPr>
                <w:rFonts w:ascii="Times New Roman" w:eastAsia="Times New Roman" w:hAnsi="Times New Roman" w:cs="Times New Roman"/>
                <w:bCs/>
                <w:iCs/>
                <w:sz w:val="24"/>
                <w:szCs w:val="24"/>
                <w:lang w:eastAsia="ru-RU"/>
              </w:rPr>
              <w:t xml:space="preserve">. </w:t>
            </w:r>
            <w:r w:rsidRPr="00480D37">
              <w:rPr>
                <w:rFonts w:ascii="Times New Roman" w:eastAsia="Times New Roman" w:hAnsi="Times New Roman" w:cs="Times New Roman"/>
                <w:sz w:val="24"/>
                <w:szCs w:val="24"/>
                <w:lang w:eastAsia="ru-RU"/>
              </w:rPr>
              <w:t xml:space="preserve">Формирование адресной книги. </w:t>
            </w:r>
            <w:r w:rsidRPr="00480D37">
              <w:rPr>
                <w:rFonts w:ascii="Times New Roman" w:eastAsia="Times New Roman" w:hAnsi="Times New Roman" w:cs="Times New Roman"/>
                <w:sz w:val="24"/>
                <w:szCs w:val="24"/>
                <w:lang w:val="en-US" w:eastAsia="ru-RU"/>
              </w:rPr>
              <w:t>Microsoft</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Office</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4"/>
                <w:szCs w:val="24"/>
                <w:lang w:val="en-US" w:eastAsia="ru-RU"/>
              </w:rPr>
              <w:t>Outlook</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390"/>
          <w:jc w:val="center"/>
        </w:trPr>
        <w:tc>
          <w:tcPr>
            <w:tcW w:w="3776"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Cs w:val="24"/>
                <w:lang w:eastAsia="ru-RU"/>
              </w:rPr>
            </w:pPr>
            <w:r w:rsidRPr="00480D37">
              <w:rPr>
                <w:rFonts w:ascii="Times New Roman" w:eastAsia="Times New Roman" w:hAnsi="Times New Roman" w:cs="Times New Roman"/>
                <w:b/>
                <w:sz w:val="24"/>
                <w:szCs w:val="28"/>
                <w:lang w:eastAsia="ru-RU"/>
              </w:rPr>
              <w:t>Профессионально-ориентированное содержание</w:t>
            </w: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p>
          <w:p w:rsidR="00480D37" w:rsidRPr="00480D37" w:rsidRDefault="00480D37" w:rsidP="00480D37">
            <w:pPr>
              <w:autoSpaceDE w:val="0"/>
              <w:autoSpaceDN w:val="0"/>
              <w:adjustRightInd w:val="0"/>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Тема 5.4. Возможности сетевого программного обеспечения </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Возможности сетевого программного обеспечения для организации коллективной деятельности в глобальных и локальных компьютерных сетях: электронная почта, чат, </w:t>
            </w:r>
            <w:r w:rsidRPr="00480D37">
              <w:rPr>
                <w:rFonts w:ascii="Times New Roman" w:eastAsia="Times New Roman" w:hAnsi="Times New Roman" w:cs="Times New Roman"/>
                <w:iCs/>
                <w:sz w:val="24"/>
                <w:szCs w:val="24"/>
                <w:lang w:eastAsia="ru-RU"/>
              </w:rPr>
              <w:t>видеоконференция</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iCs/>
                <w:sz w:val="24"/>
                <w:szCs w:val="24"/>
                <w:lang w:eastAsia="ru-RU"/>
              </w:rPr>
              <w:t>интернет-телефония</w:t>
            </w:r>
            <w:r w:rsidRPr="00480D37">
              <w:rPr>
                <w:rFonts w:ascii="Times New Roman" w:eastAsia="Times New Roman" w:hAnsi="Times New Roman" w:cs="Times New Roman"/>
                <w:sz w:val="24"/>
                <w:szCs w:val="24"/>
                <w:lang w:eastAsia="ru-RU"/>
              </w:rPr>
              <w:t>. Социальные сети. Этические нормы коммуникаций в Интернете. Интернет-журналы и СМИ. Общие принципы разработки и функционирования интернет-приложений.  Планирование индивидуальной и коллективной деятельности с использованием программных инструментов</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525" w:type="dxa"/>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3</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4, МР 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292"/>
          <w:jc w:val="center"/>
        </w:trPr>
        <w:tc>
          <w:tcPr>
            <w:tcW w:w="3776"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8"/>
                <w:lang w:eastAsia="ru-RU"/>
              </w:rPr>
              <w:t>Основное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Тема 5.5.Сетевые информационные системы </w:t>
            </w: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Примеры сетевых информационных систем для различных направлений профессиональной деятельности (системы электронных билетов, банковских расчетов, регистрации автотранспорта, электронного голосования, системы медицинского страхования, дистанционного обучения и тестирования, сетевых конференций и форумов и пр.) </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1</w:t>
            </w:r>
          </w:p>
        </w:tc>
        <w:tc>
          <w:tcPr>
            <w:tcW w:w="2525"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ПРб 1, ПРб 11</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ЛР 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МР 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ОК 2, ОК 3, ОК 4,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ОК 5, ОК 6</w:t>
            </w:r>
          </w:p>
        </w:tc>
      </w:tr>
      <w:tr w:rsidR="00480D37" w:rsidRPr="00480D37" w:rsidTr="00480D37">
        <w:trPr>
          <w:trHeight w:val="292"/>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iCs/>
                <w:sz w:val="24"/>
                <w:szCs w:val="24"/>
                <w:lang w:eastAsia="ru-RU"/>
              </w:rPr>
              <w:t>Практическое занятие. Практическая подготовка</w:t>
            </w:r>
          </w:p>
        </w:tc>
        <w:tc>
          <w:tcPr>
            <w:tcW w:w="933" w:type="dxa"/>
            <w:vMerge w:val="restart"/>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4</w:t>
            </w: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292"/>
          <w:jc w:val="center"/>
        </w:trPr>
        <w:tc>
          <w:tcPr>
            <w:tcW w:w="3776"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8113"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Участие в онлайн-конференции, дистанционных курсах и компьютерном тестировании</w:t>
            </w:r>
          </w:p>
        </w:tc>
        <w:tc>
          <w:tcPr>
            <w:tcW w:w="933" w:type="dxa"/>
            <w:vMerge/>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292"/>
          <w:jc w:val="center"/>
        </w:trPr>
        <w:tc>
          <w:tcPr>
            <w:tcW w:w="11889" w:type="dxa"/>
            <w:gridSpan w:val="2"/>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Индивидуальный проект (в рамках времени отведенного на изучение предмета)</w:t>
            </w:r>
            <w:r w:rsidRPr="00480D37">
              <w:rPr>
                <w:rFonts w:ascii="Times New Roman" w:eastAsia="Times New Roman" w:hAnsi="Times New Roman" w:cs="Times New Roman"/>
                <w:b/>
                <w:sz w:val="24"/>
                <w:szCs w:val="24"/>
                <w:highlight w:val="yellow"/>
                <w:lang w:eastAsia="ru-RU"/>
              </w:rPr>
              <w:t xml:space="preserve"> </w:t>
            </w: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Примерная тематика:</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Умный дом.</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Правовые нормы охраны программ и данных.</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Образовательные информационные ресурсы.</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Лицензионные и свободно распространяемые программные продукты</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Автоматизированное рабочее место (АРМ) специалиста.</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Современные информационные технологии и их виды.</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Решения проблемы защиты интеллектуальной собственности в Интернете.</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История развития отечественных ЭВМ.</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Негативное воздействие компьютера на здоровье человека и способы защиты.</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Компьютер 21 века, перспективы.</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Моделирование в электронных таблицах</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Системы счисления Древнего мира.</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Российские поисковые системы.</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Программы для видеоконференций.</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Способы обмена данными через Интернет.</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Этические нормы поведения в информационной сети.</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Разновидности поисковых систем в Интернете.</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Развитие технологий соединения компьютеров в локальные сети.</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Компьютерные игры: за и против.</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Сравнительный анализ антивирусных программ.</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Система дистанционного обучения Moodle.</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QR-коды: создание и применение.</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Основные инструменты поиска в СПС «Консультант Плюс».</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Современные носители информации, их эволюция, направление развития.</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Состав персонального компьютера</w:t>
            </w:r>
          </w:p>
          <w:p w:rsidR="00480D37" w:rsidRPr="00480D37" w:rsidRDefault="00480D37" w:rsidP="00D10230">
            <w:pPr>
              <w:numPr>
                <w:ilvl w:val="0"/>
                <w:numId w:val="10"/>
              </w:numPr>
              <w:spacing w:after="0" w:line="240" w:lineRule="auto"/>
              <w:ind w:left="77" w:firstLine="283"/>
              <w:contextualSpacing/>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Внешние устройства персонального компьютера.</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525" w:type="dxa"/>
            <w:shd w:val="clear" w:color="auto" w:fill="BFBFBF" w:themeFill="background1" w:themeFillShade="B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292"/>
          <w:jc w:val="center"/>
        </w:trPr>
        <w:tc>
          <w:tcPr>
            <w:tcW w:w="11889" w:type="dxa"/>
            <w:gridSpan w:val="2"/>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lastRenderedPageBreak/>
              <w:t>Консультации</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6</w:t>
            </w:r>
          </w:p>
        </w:tc>
        <w:tc>
          <w:tcPr>
            <w:tcW w:w="2525" w:type="dxa"/>
            <w:shd w:val="clear" w:color="auto" w:fill="BFBFBF" w:themeFill="background1" w:themeFillShade="B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292"/>
          <w:jc w:val="center"/>
        </w:trPr>
        <w:tc>
          <w:tcPr>
            <w:tcW w:w="11889" w:type="dxa"/>
            <w:gridSpan w:val="2"/>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Промежуточная аттестация в форме экзамена</w:t>
            </w:r>
          </w:p>
        </w:tc>
        <w:tc>
          <w:tcPr>
            <w:tcW w:w="933" w:type="dxa"/>
            <w:shd w:val="clear" w:color="auto" w:fill="FFFFFF"/>
          </w:tcPr>
          <w:p w:rsidR="00480D37" w:rsidRPr="00480D37" w:rsidRDefault="00480D37" w:rsidP="00480D37">
            <w:pPr>
              <w:shd w:val="clear" w:color="auto" w:fill="FFFFFF"/>
              <w:tabs>
                <w:tab w:val="left" w:pos="720"/>
                <w:tab w:val="center" w:pos="798"/>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6</w:t>
            </w:r>
          </w:p>
        </w:tc>
        <w:tc>
          <w:tcPr>
            <w:tcW w:w="2525" w:type="dxa"/>
            <w:shd w:val="clear" w:color="auto" w:fill="BFBFBF" w:themeFill="background1" w:themeFillShade="B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79"/>
          <w:jc w:val="center"/>
        </w:trPr>
        <w:tc>
          <w:tcPr>
            <w:tcW w:w="11889" w:type="dxa"/>
            <w:gridSpan w:val="2"/>
            <w:tcBorders>
              <w:bottom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Всего:</w:t>
            </w:r>
          </w:p>
        </w:tc>
        <w:tc>
          <w:tcPr>
            <w:tcW w:w="933" w:type="dxa"/>
            <w:tcBorders>
              <w:bottom w:val="single" w:sz="4" w:space="0" w:color="auto"/>
            </w:tcBorders>
            <w:shd w:val="clear" w:color="auto" w:fill="FFFFF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118</w:t>
            </w:r>
          </w:p>
        </w:tc>
        <w:tc>
          <w:tcPr>
            <w:tcW w:w="2525" w:type="dxa"/>
            <w:tcBorders>
              <w:bottom w:val="single" w:sz="4" w:space="0" w:color="auto"/>
            </w:tcBorders>
            <w:shd w:val="clear" w:color="auto" w:fill="BFBFB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trHeight w:val="364"/>
          <w:jc w:val="center"/>
        </w:trPr>
        <w:tc>
          <w:tcPr>
            <w:tcW w:w="11889" w:type="dxa"/>
            <w:gridSpan w:val="2"/>
            <w:tcBorders>
              <w:top w:val="single" w:sz="4" w:space="0" w:color="auto"/>
              <w:left w:val="nil"/>
              <w:bottom w:val="nil"/>
              <w:right w:val="nil"/>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c>
        <w:tc>
          <w:tcPr>
            <w:tcW w:w="933" w:type="dxa"/>
            <w:tcBorders>
              <w:top w:val="single" w:sz="4" w:space="0" w:color="auto"/>
              <w:left w:val="nil"/>
              <w:bottom w:val="nil"/>
              <w:right w:val="nil"/>
            </w:tcBorders>
            <w:shd w:val="clear" w:color="auto" w:fill="FFFFF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tc>
        <w:tc>
          <w:tcPr>
            <w:tcW w:w="2525" w:type="dxa"/>
            <w:tcBorders>
              <w:top w:val="single" w:sz="4" w:space="0" w:color="auto"/>
              <w:left w:val="nil"/>
              <w:bottom w:val="nil"/>
              <w:right w:val="nil"/>
            </w:tcBorders>
            <w:shd w:val="clear" w:color="auto" w:fill="FFFFFF" w:themeFill="background1"/>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r>
    </w:tbl>
    <w:p w:rsidR="00480D37" w:rsidRPr="00480D37" w:rsidRDefault="00480D37" w:rsidP="00480D37">
      <w:pPr>
        <w:spacing w:after="0" w:line="240" w:lineRule="auto"/>
        <w:rPr>
          <w:rFonts w:ascii="Times New Roman" w:eastAsia="Times New Roman" w:hAnsi="Times New Roman" w:cs="Times New Roman"/>
          <w:lang w:eastAsia="ru-RU"/>
        </w:rPr>
        <w:sectPr w:rsidR="00480D37" w:rsidRPr="00480D37" w:rsidSect="00480D37">
          <w:pgSz w:w="16838" w:h="11906" w:orient="landscape" w:code="9"/>
          <w:pgMar w:top="1134" w:right="1134" w:bottom="851" w:left="1134" w:header="709" w:footer="709" w:gutter="0"/>
          <w:cols w:space="708"/>
          <w:titlePg/>
          <w:docGrid w:linePitch="360"/>
        </w:sectPr>
      </w:pPr>
    </w:p>
    <w:p w:rsidR="00480D37" w:rsidRPr="00480D37" w:rsidRDefault="00480D37" w:rsidP="00480D37">
      <w:pPr>
        <w:spacing w:after="0" w:line="240" w:lineRule="auto"/>
        <w:jc w:val="center"/>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lastRenderedPageBreak/>
        <w:t>3. УСЛОВИЯ РЕАЛИЗАЦИИ ПРОГРАММЫ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
          <w:sz w:val="28"/>
          <w:szCs w:val="28"/>
          <w:lang w:eastAsia="ru-RU"/>
        </w:rPr>
        <w:t xml:space="preserve">3.1 </w:t>
      </w:r>
      <w:r w:rsidRPr="00480D37">
        <w:rPr>
          <w:rFonts w:ascii="Times New Roman" w:eastAsia="Times New Roman" w:hAnsi="Times New Roman" w:cs="Times New Roman"/>
          <w:bCs/>
          <w:sz w:val="28"/>
          <w:szCs w:val="28"/>
          <w:lang w:eastAsia="ru-RU"/>
        </w:rPr>
        <w:t>Реализация программы учебной дисциплины осуществляется в кабинете «Информатика»; лаборатории «Информационные технологии в профессиональной деятельности». Помещение кабинета соответствует требования Санитарно-эпидемиологических правил и нормативов (СанПин 2.4.2 № 178-02)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Оборудование учебного кабинета: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 посадочные места по количеству обучающихся;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рабочее место преподавателя;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комплект учебно-методической документации;</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firstLine="20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наглядные пособия.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Технические средства обучения:</w:t>
      </w:r>
    </w:p>
    <w:p w:rsidR="00480D37" w:rsidRPr="00480D37" w:rsidRDefault="00480D37" w:rsidP="00480D3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 компьютерные рабочие места по количеству обучающихся с доступом к интернету; </w:t>
      </w:r>
    </w:p>
    <w:p w:rsidR="00480D37" w:rsidRPr="00480D37" w:rsidRDefault="00480D37" w:rsidP="00480D3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 интерактивная доска; </w:t>
      </w:r>
    </w:p>
    <w:p w:rsidR="00480D37" w:rsidRPr="00480D37" w:rsidRDefault="00480D37" w:rsidP="00480D3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мультимедийный проектор;</w:t>
      </w:r>
    </w:p>
    <w:p w:rsidR="00480D37" w:rsidRPr="00480D37" w:rsidRDefault="00480D37" w:rsidP="00480D37">
      <w:pPr>
        <w:tabs>
          <w:tab w:val="left" w:pos="851"/>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67"/>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аудиосистема.</w:t>
      </w:r>
    </w:p>
    <w:p w:rsidR="00480D37" w:rsidRPr="00480D37" w:rsidRDefault="00480D37" w:rsidP="00480D37">
      <w:pPr>
        <w:spacing w:after="0" w:line="240" w:lineRule="auto"/>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3.2 Информационное обеспечение реализации программы</w:t>
      </w:r>
    </w:p>
    <w:p w:rsidR="00480D37" w:rsidRPr="00480D37" w:rsidRDefault="00480D37" w:rsidP="00480D37">
      <w:pPr>
        <w:spacing w:after="0" w:line="240" w:lineRule="auto"/>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3.2.1 Основные печатные издания</w:t>
      </w:r>
    </w:p>
    <w:p w:rsidR="00480D37" w:rsidRPr="00480D37" w:rsidRDefault="00480D37" w:rsidP="00D10230">
      <w:pPr>
        <w:numPr>
          <w:ilvl w:val="0"/>
          <w:numId w:val="9"/>
        </w:numPr>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Сергеева, И.И. Информатика [Электронный ресурс]: учебник / И.И. Сергеева, А.А. Музалевская, Н.В. Тарасова. — 2-е изд., перераб. и доп. — М. : ИД «ФОРУМ» : ИНФРА-М, 2021. — 384 с. — (Профессиональное образование). ЭБС «Знаниум».</w:t>
      </w:r>
    </w:p>
    <w:p w:rsidR="00480D37" w:rsidRPr="00480D37" w:rsidRDefault="00480D37" w:rsidP="00D10230">
      <w:pPr>
        <w:numPr>
          <w:ilvl w:val="0"/>
          <w:numId w:val="9"/>
        </w:numPr>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Гуриков С.Р. Информатика [Электронный ресурс] цучебник / С.Р. Гуриков – 2-е изд. – М.: ИНФРА-М, 2021. – 566 с. – (Среднее профессиональное образование). ЭБС «Знаниум».</w:t>
      </w:r>
    </w:p>
    <w:p w:rsidR="00480D37" w:rsidRPr="00480D37" w:rsidRDefault="00480D37" w:rsidP="00480D37">
      <w:pPr>
        <w:spacing w:after="0" w:line="240" w:lineRule="auto"/>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3.2.2 Дополнительные источники</w:t>
      </w:r>
    </w:p>
    <w:p w:rsidR="00480D37" w:rsidRPr="00480D37" w:rsidRDefault="00480D37" w:rsidP="00D10230">
      <w:pPr>
        <w:numPr>
          <w:ilvl w:val="0"/>
          <w:numId w:val="11"/>
        </w:numPr>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Плотникова, Н.Г. Информатика и информационно-коммуникационные технологии (ИКТ) [Электронный ресурс]: учеб. пособие / Н.Г. Плотникова. — М. : РИОР : ИНФРА-М, 2021. — 124 с. — (Среднее профессиональное образование). ЭБС «Знаниум».</w:t>
      </w:r>
    </w:p>
    <w:p w:rsidR="00480D37" w:rsidRPr="00480D37" w:rsidRDefault="00480D37" w:rsidP="00D10230">
      <w:pPr>
        <w:numPr>
          <w:ilvl w:val="0"/>
          <w:numId w:val="11"/>
        </w:numPr>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Колдаев, В.Д. Сборник задач и упражнений по информатике [Электронный ресурс]: учебное пособие/ В.Д.Колдаев, под ред. Л.Г.Гагариной - М.: ИД ФОРУМ, НИЦ ИНФРА-М, 2019. - 256 с. - (Профессиональное образование). ЭБС «Знаниум».</w:t>
      </w:r>
    </w:p>
    <w:p w:rsidR="00480D37" w:rsidRPr="00480D37" w:rsidRDefault="00480D37" w:rsidP="00D10230">
      <w:pPr>
        <w:numPr>
          <w:ilvl w:val="0"/>
          <w:numId w:val="11"/>
        </w:numPr>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Михеева Е.В. Информатика: учебник для студентов учреждений СПО (Гриф ФГАУ ФИРО)/ Е.В. Михеева, О.И. Титова. – 3-е изд., стер. – М: Академия, 2019 – 400 с. Профессиональное образование: ТОП 50.</w:t>
      </w:r>
    </w:p>
    <w:p w:rsidR="00480D37" w:rsidRPr="00480D37" w:rsidRDefault="00480D37" w:rsidP="00480D37">
      <w:pPr>
        <w:spacing w:after="0" w:line="240" w:lineRule="auto"/>
        <w:rPr>
          <w:rFonts w:ascii="Times New Roman" w:eastAsia="Times New Roman" w:hAnsi="Times New Roman" w:cs="Times New Roman"/>
          <w:b/>
          <w:sz w:val="28"/>
          <w:szCs w:val="28"/>
          <w:lang w:eastAsia="ru-RU"/>
        </w:rPr>
      </w:pPr>
    </w:p>
    <w:p w:rsidR="00480D37" w:rsidRPr="00480D37" w:rsidRDefault="00480D37" w:rsidP="00480D37">
      <w:pPr>
        <w:tabs>
          <w:tab w:val="left" w:pos="426"/>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bCs/>
          <w:sz w:val="28"/>
          <w:szCs w:val="28"/>
          <w:lang w:eastAsia="ru-RU"/>
        </w:rPr>
      </w:pPr>
      <w:r w:rsidRPr="00480D37">
        <w:rPr>
          <w:rFonts w:ascii="Times New Roman" w:eastAsia="Times New Roman" w:hAnsi="Times New Roman" w:cs="Times New Roman"/>
          <w:b/>
          <w:bCs/>
          <w:sz w:val="28"/>
          <w:szCs w:val="28"/>
          <w:lang w:eastAsia="ru-RU"/>
        </w:rPr>
        <w:t>3.2.3 Интернет-ресурсы</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www.school-collection.edu.ru (Единая коллекция цифровых образовательных ресурсов).</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www.intuit.ru/studies/courses (Открытые интернет-курсы «Интуит» по курсу «Информатика»).</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lastRenderedPageBreak/>
        <w:t>http://ru.iite.unesco.org/publications (Открытая электронная библиотека «ИИТО ЮНЕСКО» по ИКТ в образовании).</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www.megabook.ru (Мегаэнциклопедия Кирилла и Мефодия, разделы «Наука / Математика. Кибернетика» и «Техника / Компьютеры и Интернет»).</w:t>
      </w:r>
    </w:p>
    <w:p w:rsidR="00480D37" w:rsidRPr="00480D37" w:rsidRDefault="00480D37" w:rsidP="00D10230">
      <w:pPr>
        <w:numPr>
          <w:ilvl w:val="0"/>
          <w:numId w:val="8"/>
        </w:numPr>
        <w:tabs>
          <w:tab w:val="left" w:pos="0"/>
        </w:tabs>
        <w:autoSpaceDE w:val="0"/>
        <w:autoSpaceDN w:val="0"/>
        <w:adjustRightInd w:val="0"/>
        <w:spacing w:after="0" w:line="240" w:lineRule="auto"/>
        <w:ind w:left="360"/>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Портал «Информационно-коммуникационные технологии в образовании».</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www.digital-edu.ru (Справочник образовательных ресурсов «Портал цифрового образования»).</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www.window.edu.ru (Единое окно доступа к образовательным ресурсам Российской Федерации).</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www.freeschool.altlinux.ru (портал Свободного программного обеспечения).</w:t>
      </w:r>
    </w:p>
    <w:p w:rsidR="00480D37" w:rsidRPr="00480D37" w:rsidRDefault="00480D37" w:rsidP="00D10230">
      <w:pPr>
        <w:numPr>
          <w:ilvl w:val="0"/>
          <w:numId w:val="8"/>
        </w:numPr>
        <w:tabs>
          <w:tab w:val="left" w:pos="0"/>
        </w:tabs>
        <w:autoSpaceDE w:val="0"/>
        <w:autoSpaceDN w:val="0"/>
        <w:adjustRightInd w:val="0"/>
        <w:spacing w:after="0" w:line="240" w:lineRule="auto"/>
        <w:ind w:left="284" w:hanging="284"/>
        <w:contextualSpacing/>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www.heap. altlinux. org/issues/textbooks (учебники и пособия по Linux). </w:t>
      </w:r>
    </w:p>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spacing w:after="0" w:line="240" w:lineRule="auto"/>
        <w:rPr>
          <w:rFonts w:ascii="Times New Roman" w:eastAsia="Times New Roman" w:hAnsi="Times New Roman" w:cs="Times New Roman"/>
          <w:b/>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spacing w:after="0" w:line="240" w:lineRule="auto"/>
        <w:jc w:val="both"/>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br w:type="page"/>
      </w:r>
    </w:p>
    <w:p w:rsidR="00480D37" w:rsidRPr="00480D37" w:rsidRDefault="00480D37" w:rsidP="00480D37">
      <w:pPr>
        <w:spacing w:after="0" w:line="240" w:lineRule="auto"/>
        <w:jc w:val="center"/>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lastRenderedPageBreak/>
        <w:t>4. КОНТРОЛЬ И ОЦЕНКА РЕЗУЛЬТАТОВ ОСВОЕНИЯ УЧЕБНОЙ ДИСЦИПЛИНЫ</w:t>
      </w:r>
    </w:p>
    <w:p w:rsidR="00480D37" w:rsidRPr="00480D37" w:rsidRDefault="00480D37" w:rsidP="00480D37">
      <w:pPr>
        <w:spacing w:after="0" w:line="240" w:lineRule="auto"/>
        <w:rPr>
          <w:rFonts w:ascii="Times New Roman" w:eastAsia="Times New Roman" w:hAnsi="Times New Roman" w:cs="Times New Roman"/>
          <w:b/>
          <w:sz w:val="28"/>
          <w:szCs w:val="28"/>
          <w:lang w:eastAsia="ru-RU"/>
        </w:rPr>
      </w:pPr>
      <w:r w:rsidRPr="00480D37">
        <w:rPr>
          <w:rFonts w:ascii="Calibri" w:eastAsia="Times New Roman" w:hAnsi="Calibri" w:cs="Times New Roman"/>
          <w:b/>
          <w:caps/>
          <w:sz w:val="28"/>
          <w:szCs w:val="28"/>
          <w:lang w:eastAsia="ru-RU"/>
        </w:rPr>
        <w:t xml:space="preserve"> </w:t>
      </w:r>
      <w:r w:rsidRPr="00480D37">
        <w:rPr>
          <w:rFonts w:ascii="Calibri" w:eastAsia="Times New Roman" w:hAnsi="Calibri" w:cs="Times New Roman"/>
          <w:b/>
          <w:caps/>
          <w:sz w:val="28"/>
          <w:szCs w:val="28"/>
          <w:highlight w:val="yellow"/>
          <w:lang w:eastAsia="ru-RU"/>
        </w:rPr>
        <w:t xml:space="preserve">    </w:t>
      </w:r>
    </w:p>
    <w:tbl>
      <w:tblPr>
        <w:tblStyle w:val="33"/>
        <w:tblW w:w="0" w:type="auto"/>
        <w:tblLook w:val="04A0" w:firstRow="1" w:lastRow="0" w:firstColumn="1" w:lastColumn="0" w:noHBand="0" w:noVBand="1"/>
      </w:tblPr>
      <w:tblGrid>
        <w:gridCol w:w="4785"/>
        <w:gridCol w:w="4786"/>
      </w:tblGrid>
      <w:tr w:rsidR="00480D37" w:rsidRPr="00480D37" w:rsidTr="00480D37">
        <w:tc>
          <w:tcPr>
            <w:tcW w:w="4785" w:type="dxa"/>
          </w:tcPr>
          <w:p w:rsidR="00480D37" w:rsidRPr="00480D37" w:rsidRDefault="00480D37" w:rsidP="00480D37">
            <w:pPr>
              <w:jc w:val="center"/>
              <w:rPr>
                <w:rFonts w:ascii="Times New Roman" w:hAnsi="Times New Roman" w:cs="Times New Roman"/>
                <w:b/>
                <w:sz w:val="24"/>
                <w:szCs w:val="24"/>
              </w:rPr>
            </w:pPr>
            <w:r w:rsidRPr="00480D37">
              <w:rPr>
                <w:rFonts w:ascii="Times New Roman" w:hAnsi="Times New Roman" w:cs="Times New Roman"/>
                <w:b/>
                <w:sz w:val="24"/>
                <w:szCs w:val="24"/>
              </w:rPr>
              <w:t>Результаты обучения</w:t>
            </w:r>
          </w:p>
        </w:tc>
        <w:tc>
          <w:tcPr>
            <w:tcW w:w="4786" w:type="dxa"/>
          </w:tcPr>
          <w:p w:rsidR="00480D37" w:rsidRPr="00480D37" w:rsidRDefault="00480D37" w:rsidP="00480D37">
            <w:pPr>
              <w:jc w:val="center"/>
              <w:rPr>
                <w:rFonts w:ascii="Times New Roman" w:hAnsi="Times New Roman" w:cs="Times New Roman"/>
                <w:b/>
                <w:sz w:val="24"/>
                <w:szCs w:val="24"/>
              </w:rPr>
            </w:pPr>
            <w:r w:rsidRPr="00480D37">
              <w:rPr>
                <w:rFonts w:ascii="Times New Roman" w:hAnsi="Times New Roman" w:cs="Times New Roman"/>
                <w:b/>
                <w:sz w:val="24"/>
                <w:szCs w:val="24"/>
              </w:rPr>
              <w:t>Методы оценки</w:t>
            </w:r>
          </w:p>
        </w:tc>
      </w:tr>
      <w:tr w:rsidR="00480D37" w:rsidRPr="00480D37" w:rsidTr="00480D37">
        <w:trPr>
          <w:trHeight w:val="421"/>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01</w:t>
            </w:r>
          </w:p>
        </w:tc>
        <w:tc>
          <w:tcPr>
            <w:tcW w:w="4786" w:type="dxa"/>
            <w:vMerge w:val="restart"/>
          </w:tcPr>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 выполнение лабораторных и практических работ, и их последующая защита;</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 xml:space="preserve"> - ответы на контрольные вопросы;</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 xml:space="preserve"> - устный опрос;</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bCs/>
                <w:sz w:val="24"/>
                <w:szCs w:val="24"/>
              </w:rPr>
              <w:t>- представления текстов в виде тезисов, конспектов, аннотаций, рефератов;</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 выполнение заданий из контрольно-оценочных материалов;</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 принятие участия в олимпиадах по дисциплине;</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-прохождение обучающих  курсов на электронных порталах;</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 участие в проектной деятельности;</w:t>
            </w:r>
          </w:p>
          <w:p w:rsidR="00480D37" w:rsidRPr="00480D37" w:rsidRDefault="00480D37" w:rsidP="00480D37">
            <w:pPr>
              <w:rPr>
                <w:rFonts w:ascii="Times New Roman" w:hAnsi="Times New Roman" w:cs="Times New Roman"/>
                <w:color w:val="000000"/>
                <w:sz w:val="24"/>
                <w:szCs w:val="24"/>
              </w:rPr>
            </w:pPr>
            <w:r w:rsidRPr="00480D37">
              <w:rPr>
                <w:rFonts w:ascii="Times New Roman" w:hAnsi="Times New Roman" w:cs="Times New Roman"/>
                <w:color w:val="000000"/>
                <w:sz w:val="24"/>
                <w:szCs w:val="24"/>
              </w:rPr>
              <w:t>- дифференцированный зачет;</w:t>
            </w:r>
          </w:p>
          <w:p w:rsidR="00480D37" w:rsidRPr="00480D37" w:rsidRDefault="00480D37" w:rsidP="00480D37">
            <w:pPr>
              <w:rPr>
                <w:rFonts w:ascii="Times New Roman" w:hAnsi="Times New Roman" w:cs="Times New Roman"/>
                <w:color w:val="FF0000"/>
                <w:sz w:val="24"/>
                <w:szCs w:val="24"/>
              </w:rPr>
            </w:pPr>
            <w:r w:rsidRPr="00480D37">
              <w:rPr>
                <w:rFonts w:ascii="Times New Roman" w:hAnsi="Times New Roman" w:cs="Times New Roman"/>
                <w:color w:val="000000"/>
                <w:sz w:val="24"/>
                <w:szCs w:val="24"/>
              </w:rPr>
              <w:t>- экзамен.</w:t>
            </w:r>
          </w:p>
          <w:p w:rsidR="00480D37" w:rsidRPr="00480D37" w:rsidRDefault="00480D37" w:rsidP="00480D37">
            <w:pPr>
              <w:rPr>
                <w:rFonts w:ascii="Times New Roman" w:hAnsi="Times New Roman" w:cs="Times New Roman"/>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02</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03</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04</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05</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06</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07</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08</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09</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10</w:t>
            </w:r>
          </w:p>
        </w:tc>
        <w:tc>
          <w:tcPr>
            <w:tcW w:w="4786" w:type="dxa"/>
            <w:vMerge/>
          </w:tcPr>
          <w:p w:rsidR="00480D37" w:rsidRPr="00480D37" w:rsidRDefault="00480D37" w:rsidP="00480D37">
            <w:pPr>
              <w:rPr>
                <w:rFonts w:ascii="Times New Roman" w:hAnsi="Times New Roman" w:cs="Times New Roman"/>
                <w:color w:val="000000"/>
                <w:sz w:val="24"/>
                <w:szCs w:val="24"/>
              </w:rPr>
            </w:pPr>
          </w:p>
        </w:tc>
      </w:tr>
      <w:tr w:rsidR="00480D37" w:rsidRPr="00480D37" w:rsidTr="00480D37">
        <w:trPr>
          <w:trHeight w:val="420"/>
        </w:trPr>
        <w:tc>
          <w:tcPr>
            <w:tcW w:w="4785" w:type="dxa"/>
          </w:tcPr>
          <w:p w:rsidR="00480D37" w:rsidRPr="00480D37" w:rsidRDefault="00480D37" w:rsidP="00480D37">
            <w:pPr>
              <w:jc w:val="center"/>
              <w:rPr>
                <w:rFonts w:ascii="Times New Roman" w:hAnsi="Times New Roman" w:cs="Times New Roman"/>
                <w:sz w:val="24"/>
                <w:szCs w:val="24"/>
              </w:rPr>
            </w:pPr>
            <w:r w:rsidRPr="00480D37">
              <w:rPr>
                <w:rFonts w:ascii="Times New Roman" w:hAnsi="Times New Roman" w:cs="Times New Roman"/>
                <w:bCs/>
                <w:sz w:val="24"/>
                <w:szCs w:val="24"/>
              </w:rPr>
              <w:t>ПРб 11</w:t>
            </w:r>
          </w:p>
        </w:tc>
        <w:tc>
          <w:tcPr>
            <w:tcW w:w="4786" w:type="dxa"/>
            <w:vMerge/>
          </w:tcPr>
          <w:p w:rsidR="00480D37" w:rsidRPr="00480D37" w:rsidRDefault="00480D37" w:rsidP="00480D37">
            <w:pPr>
              <w:rPr>
                <w:rFonts w:ascii="Times New Roman" w:hAnsi="Times New Roman" w:cs="Times New Roman"/>
                <w:color w:val="000000"/>
                <w:sz w:val="24"/>
                <w:szCs w:val="24"/>
              </w:rPr>
            </w:pPr>
          </w:p>
        </w:tc>
      </w:tr>
    </w:tbl>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ru-RU"/>
        </w:rPr>
      </w:pP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bCs/>
          <w:color w:val="000000"/>
          <w:sz w:val="28"/>
          <w:szCs w:val="28"/>
          <w:highlight w:val="yellow"/>
          <w:lang w:eastAsia="ru-RU"/>
        </w:rPr>
      </w:pPr>
      <w:r w:rsidRPr="00480D37">
        <w:rPr>
          <w:rFonts w:ascii="Times New Roman" w:eastAsia="Times New Roman" w:hAnsi="Times New Roman" w:cs="Times New Roman"/>
          <w:b/>
          <w:bCs/>
          <w:color w:val="000000"/>
          <w:sz w:val="28"/>
          <w:szCs w:val="28"/>
          <w:lang w:eastAsia="ru-RU"/>
        </w:rPr>
        <w:t>Контроль и оценка</w:t>
      </w:r>
      <w:r w:rsidRPr="00480D37">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80D37">
        <w:rPr>
          <w:rFonts w:ascii="Times New Roman" w:eastAsia="Calibri" w:hAnsi="Times New Roman" w:cs="Times New Roman"/>
          <w:color w:val="000000"/>
          <w:sz w:val="28"/>
          <w:szCs w:val="28"/>
        </w:rPr>
        <w:t>результативностью участия во внеурочной деятельности по дисциплине.</w:t>
      </w:r>
    </w:p>
    <w:p w:rsidR="00480D37" w:rsidRPr="00480D37" w:rsidRDefault="00480D37" w:rsidP="00480D37">
      <w:pPr>
        <w:rPr>
          <w:rFonts w:ascii="Times New Roman" w:eastAsia="Times New Roman" w:hAnsi="Times New Roman" w:cs="Times New Roman"/>
          <w:color w:val="000000"/>
          <w:sz w:val="28"/>
          <w:szCs w:val="27"/>
          <w:lang w:eastAsia="ru-RU"/>
        </w:rPr>
      </w:pPr>
      <w:r w:rsidRPr="00480D37">
        <w:rPr>
          <w:rFonts w:ascii="Times New Roman" w:eastAsia="Times New Roman" w:hAnsi="Times New Roman" w:cs="Times New Roman"/>
          <w:b/>
          <w:sz w:val="28"/>
          <w:szCs w:val="28"/>
          <w:lang w:eastAsia="ru-RU"/>
        </w:rPr>
        <w:br w:type="page"/>
      </w: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r w:rsidRPr="00480D37">
        <w:rPr>
          <w:rFonts w:ascii="Times New Roman" w:eastAsia="Times New Roman" w:hAnsi="Times New Roman" w:cs="Times New Roman"/>
          <w:sz w:val="28"/>
          <w:szCs w:val="28"/>
          <w:lang w:eastAsia="zh-CN"/>
        </w:rPr>
        <w:t>Министерство образования и науки Республики Татарстан</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r w:rsidRPr="00480D37">
        <w:rPr>
          <w:rFonts w:ascii="Times New Roman" w:eastAsia="Times New Roman" w:hAnsi="Times New Roman" w:cs="Times New Roman"/>
          <w:sz w:val="28"/>
          <w:szCs w:val="28"/>
          <w:lang w:eastAsia="zh-CN"/>
        </w:rPr>
        <w:t>ГАПОУ «Бугульминский машиностроительный техникум»</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r w:rsidRPr="00480D37">
        <w:rPr>
          <w:rFonts w:ascii="Times New Roman" w:eastAsia="Times New Roman" w:hAnsi="Times New Roman" w:cs="Times New Roman"/>
          <w:caps/>
          <w:sz w:val="28"/>
          <w:szCs w:val="28"/>
          <w:lang w:eastAsia="zh-CN"/>
        </w:rPr>
        <w:t>РАБОЧАЯ ПРОГРАММа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u w:val="single"/>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8"/>
          <w:szCs w:val="28"/>
          <w:lang w:eastAsia="zh-CN"/>
        </w:rPr>
      </w:pPr>
      <w:r w:rsidRPr="00480D37">
        <w:rPr>
          <w:rFonts w:ascii="Times New Roman" w:eastAsia="Times New Roman" w:hAnsi="Times New Roman" w:cs="Times New Roman"/>
          <w:b/>
          <w:sz w:val="28"/>
          <w:szCs w:val="28"/>
          <w:lang w:eastAsia="zh-CN"/>
        </w:rPr>
        <w:t>ОУД.П.11 Физика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r w:rsidRPr="00480D37">
        <w:rPr>
          <w:rFonts w:ascii="Times New Roman" w:eastAsia="Times New Roman" w:hAnsi="Times New Roman" w:cs="Times New Roman"/>
          <w:sz w:val="28"/>
          <w:szCs w:val="28"/>
          <w:lang w:eastAsia="zh-CN"/>
        </w:rPr>
        <w:t>профиль профессионального образования: технологический</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00B050"/>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zh-CN"/>
        </w:rPr>
      </w:pPr>
      <w:r w:rsidRPr="00480D37">
        <w:rPr>
          <w:rFonts w:ascii="Times New Roman" w:eastAsia="Times New Roman" w:hAnsi="Times New Roman" w:cs="Times New Roman"/>
          <w:sz w:val="28"/>
          <w:szCs w:val="28"/>
          <w:lang w:eastAsia="zh-CN"/>
        </w:rPr>
        <w:t>по специальности 21.02.08 Прикладная геодезия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28"/>
          <w:szCs w:val="28"/>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color w:val="FF0000"/>
          <w:sz w:val="28"/>
          <w:szCs w:val="28"/>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aps/>
          <w:sz w:val="28"/>
          <w:szCs w:val="28"/>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bCs/>
          <w:sz w:val="24"/>
          <w:szCs w:val="24"/>
          <w:lang w:eastAsia="zh-CN"/>
        </w:rPr>
        <w:t xml:space="preserve">Бугульма, 2022 </w:t>
      </w:r>
      <w:r w:rsidRPr="00480D37">
        <w:rPr>
          <w:rFonts w:ascii="Times New Roman" w:eastAsia="Times New Roman" w:hAnsi="Times New Roman" w:cs="Times New Roman"/>
          <w:sz w:val="24"/>
          <w:szCs w:val="24"/>
          <w:lang w:eastAsia="zh-CN"/>
        </w:rPr>
        <w:t>г.</w:t>
      </w:r>
    </w:p>
    <w:tbl>
      <w:tblPr>
        <w:tblW w:w="9570" w:type="dxa"/>
        <w:tblInd w:w="-108" w:type="dxa"/>
        <w:tblLayout w:type="fixed"/>
        <w:tblLook w:val="04A0" w:firstRow="1" w:lastRow="0" w:firstColumn="1" w:lastColumn="0" w:noHBand="0" w:noVBand="1"/>
      </w:tblPr>
      <w:tblGrid>
        <w:gridCol w:w="5495"/>
        <w:gridCol w:w="4075"/>
      </w:tblGrid>
      <w:tr w:rsidR="00480D37" w:rsidRPr="00480D37" w:rsidTr="00480D37">
        <w:trPr>
          <w:trHeight w:val="2693"/>
        </w:trPr>
        <w:tc>
          <w:tcPr>
            <w:tcW w:w="5495" w:type="dxa"/>
          </w:tcPr>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lastRenderedPageBreak/>
              <w:t xml:space="preserve">Одобрена на заседании </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предметноцикловой комиссии общеобразовательных дисциплин</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Протокол №___</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от «____»___________20___г.</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Председатель ПЦК</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______________________ </w:t>
            </w:r>
          </w:p>
        </w:tc>
        <w:tc>
          <w:tcPr>
            <w:tcW w:w="4075" w:type="dxa"/>
          </w:tcPr>
          <w:p w:rsidR="00480D37" w:rsidRPr="00480D37" w:rsidRDefault="00480D37" w:rsidP="00480D37">
            <w:pPr>
              <w:spacing w:after="0" w:line="240" w:lineRule="auto"/>
              <w:jc w:val="righ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УТВЕРЖДАЮ</w:t>
            </w:r>
          </w:p>
          <w:p w:rsidR="00480D37" w:rsidRPr="00480D37" w:rsidRDefault="00480D37" w:rsidP="00480D37">
            <w:pPr>
              <w:spacing w:after="0" w:line="240" w:lineRule="auto"/>
              <w:jc w:val="righ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Зам. директора по УР</w:t>
            </w:r>
          </w:p>
          <w:p w:rsidR="00480D37" w:rsidRPr="00480D37" w:rsidRDefault="00480D37" w:rsidP="00480D37">
            <w:pPr>
              <w:spacing w:after="0" w:line="240" w:lineRule="auto"/>
              <w:jc w:val="center"/>
              <w:rPr>
                <w:rFonts w:ascii="Times New Roman" w:eastAsia="Times New Roman" w:hAnsi="Times New Roman" w:cs="Times New Roman"/>
                <w:sz w:val="24"/>
                <w:szCs w:val="24"/>
                <w:lang w:eastAsia="zh-CN"/>
              </w:rPr>
            </w:pPr>
          </w:p>
          <w:p w:rsidR="00480D37" w:rsidRPr="00480D37" w:rsidRDefault="00480D37" w:rsidP="00480D37">
            <w:pPr>
              <w:spacing w:after="0" w:line="240" w:lineRule="auto"/>
              <w:jc w:val="righ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________________________</w:t>
            </w:r>
          </w:p>
          <w:p w:rsidR="00480D37" w:rsidRPr="00480D37" w:rsidRDefault="00480D37" w:rsidP="00480D37">
            <w:pPr>
              <w:spacing w:after="0" w:line="240" w:lineRule="auto"/>
              <w:jc w:val="right"/>
              <w:rPr>
                <w:rFonts w:ascii="Times New Roman" w:eastAsia="Times New Roman" w:hAnsi="Times New Roman" w:cs="Times New Roman"/>
                <w:sz w:val="24"/>
                <w:szCs w:val="24"/>
                <w:lang w:eastAsia="zh-CN"/>
              </w:rPr>
            </w:pPr>
          </w:p>
          <w:p w:rsidR="00480D37" w:rsidRPr="00480D37" w:rsidRDefault="00480D37" w:rsidP="00480D37">
            <w:pPr>
              <w:spacing w:after="0" w:line="240" w:lineRule="auto"/>
              <w:jc w:val="righ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«___»______________20__ г.</w:t>
            </w: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spacing w:after="0" w:line="240" w:lineRule="auto"/>
        <w:ind w:firstLine="567"/>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Рабочая программа </w:t>
      </w:r>
      <w:r w:rsidRPr="00480D37">
        <w:rPr>
          <w:rFonts w:ascii="Times New Roman" w:eastAsia="Calibri" w:hAnsi="Times New Roman" w:cs="Times New Roman"/>
          <w:sz w:val="24"/>
          <w:szCs w:val="24"/>
          <w:lang w:eastAsia="zh-CN"/>
        </w:rPr>
        <w:t>разработана:</w:t>
      </w:r>
    </w:p>
    <w:p w:rsidR="00480D37" w:rsidRPr="00480D37" w:rsidRDefault="00480D37" w:rsidP="00D10230">
      <w:pPr>
        <w:numPr>
          <w:ilvl w:val="0"/>
          <w:numId w:val="5"/>
        </w:numPr>
        <w:spacing w:after="0" w:line="240" w:lineRule="auto"/>
        <w:ind w:left="0" w:firstLine="567"/>
        <w:jc w:val="both"/>
        <w:rPr>
          <w:rFonts w:ascii="Times New Roman" w:eastAsia="Calibri" w:hAnsi="Times New Roman" w:cs="Times New Roman"/>
          <w:bCs/>
          <w:color w:val="000000"/>
          <w:sz w:val="24"/>
          <w:szCs w:val="24"/>
          <w:lang w:eastAsia="zh-CN"/>
        </w:rPr>
      </w:pPr>
      <w:r w:rsidRPr="00480D37">
        <w:rPr>
          <w:rFonts w:ascii="Times New Roman" w:eastAsia="Calibri" w:hAnsi="Times New Roman" w:cs="Times New Roman"/>
          <w:color w:val="000000"/>
          <w:sz w:val="24"/>
          <w:szCs w:val="24"/>
          <w:lang w:eastAsia="zh-CN"/>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Приказами Министерства просвещения Российской Федерации; </w:t>
      </w:r>
    </w:p>
    <w:p w:rsidR="00480D37" w:rsidRPr="00480D37" w:rsidRDefault="00480D37" w:rsidP="00D10230">
      <w:pPr>
        <w:numPr>
          <w:ilvl w:val="0"/>
          <w:numId w:val="5"/>
        </w:numPr>
        <w:spacing w:after="0" w:line="240" w:lineRule="auto"/>
        <w:ind w:left="0" w:firstLine="567"/>
        <w:jc w:val="both"/>
        <w:rPr>
          <w:rFonts w:ascii="Times New Roman" w:eastAsia="Times New Roman" w:hAnsi="Times New Roman" w:cs="Times New Roman"/>
          <w:sz w:val="24"/>
          <w:szCs w:val="24"/>
          <w:lang w:eastAsia="zh-CN"/>
        </w:rPr>
      </w:pPr>
      <w:r w:rsidRPr="00480D37">
        <w:rPr>
          <w:rFonts w:ascii="Times New Roman" w:eastAsia="Calibri" w:hAnsi="Times New Roman" w:cs="Times New Roman"/>
          <w:bCs/>
          <w:sz w:val="24"/>
          <w:szCs w:val="24"/>
          <w:lang w:eastAsia="zh-CN"/>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61" w:tooltip="https://reestrspo.firpo.ru/listView/SP_unregistered" w:history="1">
        <w:r w:rsidRPr="00480D37">
          <w:rPr>
            <w:rFonts w:ascii="Times New Roman" w:eastAsia="Calibri" w:hAnsi="Times New Roman" w:cs="Times New Roman"/>
            <w:bCs/>
            <w:color w:val="0000FF"/>
            <w:sz w:val="24"/>
            <w:szCs w:val="24"/>
            <w:u w:val="single"/>
            <w:lang w:eastAsia="zh-CN"/>
          </w:rPr>
          <w:t>https://reestrspo.firpo.ru/listView/SP_unregistered</w:t>
        </w:r>
      </w:hyperlink>
      <w:r w:rsidRPr="00480D37">
        <w:rPr>
          <w:rFonts w:ascii="Times New Roman" w:eastAsia="Calibri" w:hAnsi="Times New Roman" w:cs="Times New Roman"/>
          <w:bCs/>
          <w:sz w:val="24"/>
          <w:szCs w:val="24"/>
          <w:lang w:eastAsia="zh-CN"/>
        </w:rPr>
        <w:t xml:space="preserve"> </w:t>
      </w:r>
    </w:p>
    <w:p w:rsidR="00480D37" w:rsidRPr="00480D37" w:rsidRDefault="00480D37" w:rsidP="00D10230">
      <w:pPr>
        <w:numPr>
          <w:ilvl w:val="0"/>
          <w:numId w:val="5"/>
        </w:numPr>
        <w:tabs>
          <w:tab w:val="left" w:pos="426"/>
        </w:tabs>
        <w:spacing w:after="0" w:line="240" w:lineRule="auto"/>
        <w:ind w:left="0" w:firstLine="567"/>
        <w:jc w:val="both"/>
        <w:rPr>
          <w:rFonts w:ascii="Times New Roman" w:eastAsia="Calibri" w:hAnsi="Times New Roman" w:cs="Times New Roman"/>
          <w:sz w:val="24"/>
          <w:szCs w:val="24"/>
          <w:lang w:eastAsia="zh-CN"/>
        </w:rPr>
      </w:pPr>
      <w:r w:rsidRPr="00480D37">
        <w:rPr>
          <w:rFonts w:ascii="Times New Roman" w:eastAsia="Calibri" w:hAnsi="Times New Roman" w:cs="Times New Roman"/>
          <w:sz w:val="24"/>
          <w:szCs w:val="24"/>
          <w:lang w:eastAsia="zh-CN"/>
        </w:rPr>
        <w:t>На основе Рабочей программы воспитания по специальности 21.02.08 Прикладная геодезия</w:t>
      </w:r>
    </w:p>
    <w:p w:rsidR="00480D37" w:rsidRPr="00480D37" w:rsidRDefault="00480D37" w:rsidP="00480D37">
      <w:pPr>
        <w:tabs>
          <w:tab w:val="left" w:pos="426"/>
        </w:tabs>
        <w:spacing w:after="0" w:line="240" w:lineRule="auto"/>
        <w:jc w:val="both"/>
        <w:rPr>
          <w:rFonts w:ascii="Times New Roman" w:eastAsia="Calibri"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Calibri"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42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Организация-разработчик: ГАПОУ «Бугульминский машиностроительный техникум»</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Разработчики: </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Куркина Н.В., преподаватель ГАПОУ «Бугульминский машиностроительный техникум»</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Технический эксперт: _____________________ Бубекова И.С., председатель ПЦК </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br w:type="page" w:clear="all"/>
      </w: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sz w:val="28"/>
          <w:szCs w:val="28"/>
          <w:lang w:eastAsia="zh-CN"/>
        </w:rPr>
        <w:lastRenderedPageBreak/>
        <w:t>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tbl>
      <w:tblPr>
        <w:tblW w:w="10058" w:type="dxa"/>
        <w:tblInd w:w="-216" w:type="dxa"/>
        <w:tblLayout w:type="fixed"/>
        <w:tblLook w:val="04A0" w:firstRow="1" w:lastRow="0" w:firstColumn="1" w:lastColumn="0" w:noHBand="0" w:noVBand="1"/>
      </w:tblPr>
      <w:tblGrid>
        <w:gridCol w:w="9005"/>
        <w:gridCol w:w="1053"/>
      </w:tblGrid>
      <w:tr w:rsidR="00480D37" w:rsidRPr="00480D37" w:rsidTr="00480D37">
        <w:tc>
          <w:tcPr>
            <w:tcW w:w="9005" w:type="dxa"/>
          </w:tcPr>
          <w:p w:rsidR="00480D37" w:rsidRPr="00480D37" w:rsidRDefault="00480D37" w:rsidP="00480D37">
            <w:pPr>
              <w:keepNext/>
              <w:spacing w:after="0" w:line="240" w:lineRule="auto"/>
              <w:ind w:left="284"/>
              <w:outlineLvl w:val="0"/>
              <w:rPr>
                <w:rFonts w:ascii="Times New Roman" w:eastAsia="Times New Roman" w:hAnsi="Times New Roman" w:cs="Times New Roman"/>
                <w:b/>
                <w:caps/>
                <w:sz w:val="28"/>
                <w:szCs w:val="28"/>
                <w:lang w:eastAsia="zh-CN"/>
              </w:rPr>
            </w:pPr>
          </w:p>
        </w:tc>
        <w:tc>
          <w:tcPr>
            <w:tcW w:w="1053" w:type="dxa"/>
          </w:tcPr>
          <w:p w:rsidR="00480D37" w:rsidRPr="00480D37" w:rsidRDefault="00480D37" w:rsidP="00480D37">
            <w:pPr>
              <w:spacing w:after="0" w:line="240" w:lineRule="auto"/>
              <w:jc w:val="center"/>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b/>
                <w:bCs/>
                <w:sz w:val="28"/>
                <w:szCs w:val="28"/>
                <w:lang w:eastAsia="zh-CN"/>
              </w:rPr>
              <w:t>стр.</w:t>
            </w:r>
          </w:p>
        </w:tc>
      </w:tr>
      <w:tr w:rsidR="00480D37" w:rsidRPr="00480D37" w:rsidTr="00480D37">
        <w:tc>
          <w:tcPr>
            <w:tcW w:w="9005" w:type="dxa"/>
          </w:tcPr>
          <w:p w:rsidR="00480D37" w:rsidRPr="00480D37" w:rsidRDefault="00480D37" w:rsidP="00480D37">
            <w:pPr>
              <w:keepNext/>
              <w:spacing w:after="0" w:line="240" w:lineRule="auto"/>
              <w:jc w:val="both"/>
              <w:outlineLvl w:val="0"/>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caps/>
                <w:sz w:val="28"/>
                <w:szCs w:val="28"/>
                <w:lang w:eastAsia="zh-CN"/>
              </w:rPr>
              <w:t>1.ОБЩАЯ характеристика РАБОЧЕЙ ПРОГРАММЫ УЧЕБНОЙ ДИСЦИПЛИНЫ</w:t>
            </w:r>
          </w:p>
          <w:p w:rsidR="00480D37" w:rsidRPr="00480D37" w:rsidRDefault="00480D37" w:rsidP="00480D37">
            <w:pPr>
              <w:spacing w:after="0" w:line="240" w:lineRule="auto"/>
              <w:ind w:left="108"/>
              <w:jc w:val="both"/>
              <w:rPr>
                <w:rFonts w:ascii="Times New Roman" w:eastAsia="Times New Roman" w:hAnsi="Times New Roman" w:cs="Times New Roman"/>
                <w:b/>
                <w:caps/>
                <w:sz w:val="28"/>
                <w:szCs w:val="28"/>
                <w:lang w:eastAsia="zh-CN"/>
              </w:rPr>
            </w:pPr>
          </w:p>
        </w:tc>
        <w:tc>
          <w:tcPr>
            <w:tcW w:w="1053" w:type="dxa"/>
          </w:tcPr>
          <w:p w:rsidR="00480D37" w:rsidRPr="00480D37" w:rsidRDefault="00480D37" w:rsidP="00480D37">
            <w:pPr>
              <w:spacing w:after="0" w:line="240" w:lineRule="auto"/>
              <w:jc w:val="center"/>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b/>
                <w:bCs/>
                <w:sz w:val="28"/>
                <w:szCs w:val="28"/>
                <w:lang w:eastAsia="zh-CN"/>
              </w:rPr>
              <w:t>4</w:t>
            </w:r>
          </w:p>
        </w:tc>
      </w:tr>
      <w:tr w:rsidR="00480D37" w:rsidRPr="00480D37" w:rsidTr="00480D37">
        <w:tc>
          <w:tcPr>
            <w:tcW w:w="9005" w:type="dxa"/>
          </w:tcPr>
          <w:p w:rsidR="00480D37" w:rsidRPr="00480D37" w:rsidRDefault="00480D37" w:rsidP="00480D37">
            <w:pPr>
              <w:keepNext/>
              <w:spacing w:after="0" w:line="240" w:lineRule="auto"/>
              <w:jc w:val="both"/>
              <w:outlineLvl w:val="0"/>
              <w:rPr>
                <w:rFonts w:ascii="Times New Roman" w:eastAsia="Times New Roman" w:hAnsi="Times New Roman" w:cs="Times New Roman"/>
                <w:b/>
                <w:caps/>
                <w:sz w:val="28"/>
                <w:szCs w:val="28"/>
                <w:lang w:eastAsia="zh-CN"/>
              </w:rPr>
            </w:pPr>
            <w:r w:rsidRPr="00480D37">
              <w:rPr>
                <w:rFonts w:ascii="Times New Roman" w:eastAsia="Times New Roman" w:hAnsi="Times New Roman" w:cs="Times New Roman"/>
                <w:b/>
                <w:caps/>
                <w:sz w:val="28"/>
                <w:szCs w:val="28"/>
                <w:lang w:eastAsia="zh-CN"/>
              </w:rPr>
              <w:t>2. СТРУКТУРА и содержание УЧЕБНОЙ ДИСЦИПЛИНЫ</w:t>
            </w:r>
          </w:p>
          <w:p w:rsidR="00480D37" w:rsidRPr="00480D37" w:rsidRDefault="00480D37" w:rsidP="00480D37">
            <w:pPr>
              <w:keepNext/>
              <w:spacing w:after="0" w:line="240" w:lineRule="auto"/>
              <w:ind w:left="108"/>
              <w:jc w:val="both"/>
              <w:outlineLvl w:val="0"/>
              <w:rPr>
                <w:rFonts w:ascii="Times New Roman" w:eastAsia="Times New Roman" w:hAnsi="Times New Roman" w:cs="Times New Roman"/>
                <w:b/>
                <w:caps/>
                <w:sz w:val="28"/>
                <w:szCs w:val="28"/>
                <w:lang w:eastAsia="zh-CN"/>
              </w:rPr>
            </w:pPr>
          </w:p>
        </w:tc>
        <w:tc>
          <w:tcPr>
            <w:tcW w:w="1053" w:type="dxa"/>
          </w:tcPr>
          <w:p w:rsidR="00480D37" w:rsidRPr="00480D37" w:rsidRDefault="00480D37" w:rsidP="00480D37">
            <w:pPr>
              <w:spacing w:after="0" w:line="240" w:lineRule="auto"/>
              <w:jc w:val="center"/>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b/>
                <w:bCs/>
                <w:sz w:val="28"/>
                <w:szCs w:val="28"/>
                <w:lang w:eastAsia="zh-CN"/>
              </w:rPr>
              <w:t>7</w:t>
            </w:r>
          </w:p>
        </w:tc>
      </w:tr>
      <w:tr w:rsidR="00480D37" w:rsidRPr="00480D37" w:rsidTr="00480D37">
        <w:trPr>
          <w:trHeight w:val="670"/>
        </w:trPr>
        <w:tc>
          <w:tcPr>
            <w:tcW w:w="9005" w:type="dxa"/>
          </w:tcPr>
          <w:p w:rsidR="00480D37" w:rsidRPr="00480D37" w:rsidRDefault="00480D37" w:rsidP="00480D37">
            <w:pPr>
              <w:spacing w:after="0" w:line="240" w:lineRule="auto"/>
              <w:rPr>
                <w:rFonts w:ascii="Times New Roman" w:eastAsia="Times New Roman" w:hAnsi="Times New Roman" w:cs="Times New Roman"/>
                <w:b/>
                <w:caps/>
                <w:sz w:val="28"/>
                <w:szCs w:val="28"/>
                <w:lang w:eastAsia="zh-CN"/>
              </w:rPr>
            </w:pPr>
            <w:r w:rsidRPr="00480D37">
              <w:rPr>
                <w:rFonts w:ascii="Times New Roman" w:eastAsia="Times New Roman" w:hAnsi="Times New Roman" w:cs="Times New Roman"/>
                <w:b/>
                <w:caps/>
                <w:sz w:val="28"/>
                <w:szCs w:val="28"/>
                <w:lang w:eastAsia="zh-CN"/>
              </w:rPr>
              <w:t xml:space="preserve">3. </w:t>
            </w:r>
            <w:r w:rsidRPr="00480D37">
              <w:rPr>
                <w:rFonts w:ascii="Times New Roman" w:eastAsia="Times New Roman" w:hAnsi="Times New Roman" w:cs="Times New Roman"/>
                <w:b/>
                <w:sz w:val="28"/>
                <w:szCs w:val="28"/>
                <w:lang w:eastAsia="zh-CN"/>
              </w:rPr>
              <w:t>УСЛОВИЯ РЕАЛИЗАЦИИ УЧЕБНОЙ ДИСЦИПЛИНЫ</w:t>
            </w:r>
          </w:p>
          <w:p w:rsidR="00480D37" w:rsidRPr="00480D37" w:rsidRDefault="00480D37" w:rsidP="00480D37">
            <w:pPr>
              <w:keepNext/>
              <w:spacing w:after="0" w:line="240" w:lineRule="auto"/>
              <w:jc w:val="both"/>
              <w:outlineLvl w:val="0"/>
              <w:rPr>
                <w:rFonts w:ascii="Times New Roman" w:eastAsia="Times New Roman" w:hAnsi="Times New Roman" w:cs="Times New Roman"/>
                <w:b/>
                <w:caps/>
                <w:sz w:val="28"/>
                <w:szCs w:val="28"/>
                <w:lang w:eastAsia="zh-CN"/>
              </w:rPr>
            </w:pPr>
          </w:p>
        </w:tc>
        <w:tc>
          <w:tcPr>
            <w:tcW w:w="1053" w:type="dxa"/>
          </w:tcPr>
          <w:p w:rsidR="00480D37" w:rsidRPr="00480D37" w:rsidRDefault="00480D37" w:rsidP="00480D37">
            <w:pPr>
              <w:spacing w:after="0" w:line="240" w:lineRule="auto"/>
              <w:jc w:val="center"/>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b/>
                <w:bCs/>
                <w:sz w:val="28"/>
                <w:szCs w:val="28"/>
                <w:lang w:eastAsia="zh-CN"/>
              </w:rPr>
              <w:t>15</w:t>
            </w:r>
          </w:p>
        </w:tc>
      </w:tr>
      <w:tr w:rsidR="00480D37" w:rsidRPr="00480D37" w:rsidTr="00480D37">
        <w:tc>
          <w:tcPr>
            <w:tcW w:w="9005" w:type="dxa"/>
          </w:tcPr>
          <w:p w:rsidR="00480D37" w:rsidRPr="00480D37" w:rsidRDefault="00480D37" w:rsidP="00480D37">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outlineLvl w:val="0"/>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caps/>
                <w:sz w:val="28"/>
                <w:szCs w:val="28"/>
                <w:lang w:eastAsia="zh-CN"/>
              </w:rPr>
              <w:t xml:space="preserve">4. КОНТРОЛЬ И ОЦЕНКА РЕЗУЛЬТАТОВ ОСВОЕНИЯ УЧЕБНОЙ ДИСЦИПЛИНЫ </w:t>
            </w:r>
          </w:p>
          <w:p w:rsidR="00480D37" w:rsidRPr="00480D37" w:rsidRDefault="00480D37" w:rsidP="00480D37">
            <w:pPr>
              <w:spacing w:after="0" w:line="240" w:lineRule="auto"/>
              <w:rPr>
                <w:rFonts w:ascii="Times New Roman" w:eastAsia="Times New Roman" w:hAnsi="Times New Roman" w:cs="Times New Roman"/>
                <w:b/>
                <w:caps/>
                <w:sz w:val="28"/>
                <w:szCs w:val="28"/>
                <w:lang w:eastAsia="zh-CN"/>
              </w:rPr>
            </w:pPr>
          </w:p>
        </w:tc>
        <w:tc>
          <w:tcPr>
            <w:tcW w:w="1053" w:type="dxa"/>
          </w:tcPr>
          <w:p w:rsidR="00480D37" w:rsidRPr="00480D37" w:rsidRDefault="00480D37" w:rsidP="00480D37">
            <w:pPr>
              <w:spacing w:after="0" w:line="240" w:lineRule="auto"/>
              <w:jc w:val="center"/>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b/>
                <w:bCs/>
                <w:sz w:val="28"/>
                <w:szCs w:val="28"/>
                <w:lang w:eastAsia="zh-CN"/>
              </w:rPr>
              <w:t>18</w:t>
            </w: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185"/>
        <w:jc w:val="both"/>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aps/>
          <w:sz w:val="28"/>
          <w:szCs w:val="28"/>
          <w:lang w:eastAsia="zh-CN"/>
        </w:rPr>
      </w:pPr>
      <w:r w:rsidRPr="00480D37">
        <w:rPr>
          <w:rFonts w:ascii="Times New Roman" w:eastAsia="Times New Roman" w:hAnsi="Times New Roman" w:cs="Times New Roman"/>
          <w:b/>
          <w:caps/>
          <w:sz w:val="28"/>
          <w:szCs w:val="28"/>
          <w:lang w:eastAsia="zh-CN"/>
        </w:rPr>
        <w:lastRenderedPageBreak/>
        <w:t xml:space="preserve">1. ОБЩАЯ ХАРАКТЕРИСТИКА рабочей ПРОГРАММЫ УЧЕБНОЙ ДИСЦИПЛИны </w:t>
      </w:r>
      <w:r w:rsidRPr="00480D37">
        <w:rPr>
          <w:rFonts w:ascii="Times New Roman" w:eastAsia="Times New Roman" w:hAnsi="Times New Roman" w:cs="Times New Roman"/>
          <w:b/>
          <w:sz w:val="28"/>
          <w:szCs w:val="28"/>
          <w:lang w:eastAsia="zh-CN"/>
        </w:rPr>
        <w:t xml:space="preserve">ОУД.П.11 Физика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sz w:val="28"/>
          <w:szCs w:val="28"/>
          <w:lang w:eastAsia="zh-CN"/>
        </w:rPr>
        <w:t xml:space="preserve">1.1. Место дисциплины в структуре основной образовательной программы: </w:t>
      </w:r>
      <w:r w:rsidRPr="00480D37">
        <w:rPr>
          <w:rFonts w:ascii="Times New Roman" w:eastAsia="Times New Roman" w:hAnsi="Times New Roman" w:cs="Times New Roman"/>
          <w:sz w:val="28"/>
          <w:szCs w:val="28"/>
          <w:lang w:eastAsia="zh-CN"/>
        </w:rPr>
        <w:tab/>
      </w:r>
    </w:p>
    <w:p w:rsidR="00480D37" w:rsidRPr="00480D37" w:rsidRDefault="00480D37" w:rsidP="00480D3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8"/>
          <w:szCs w:val="28"/>
          <w:lang w:eastAsia="zh-CN"/>
        </w:rPr>
        <w:t xml:space="preserve">Учебная дисциплина </w:t>
      </w:r>
      <w:r w:rsidRPr="00480D37">
        <w:rPr>
          <w:rFonts w:ascii="Times New Roman" w:eastAsia="Times New Roman" w:hAnsi="Times New Roman" w:cs="Times New Roman"/>
          <w:bCs/>
          <w:sz w:val="28"/>
          <w:szCs w:val="28"/>
          <w:lang w:eastAsia="zh-CN"/>
        </w:rPr>
        <w:t>ОУД.П.11 «Физика</w:t>
      </w:r>
      <w:r w:rsidRPr="00480D37">
        <w:rPr>
          <w:rFonts w:ascii="Times New Roman" w:eastAsia="Calibri" w:hAnsi="Times New Roman" w:cs="Times New Roman"/>
          <w:sz w:val="28"/>
          <w:szCs w:val="28"/>
          <w:lang w:eastAsia="zh-CN"/>
        </w:rPr>
        <w:t>»</w:t>
      </w:r>
      <w:r w:rsidRPr="00480D37">
        <w:rPr>
          <w:rFonts w:ascii="Times New Roman" w:eastAsia="Times New Roman" w:hAnsi="Times New Roman" w:cs="Times New Roman"/>
          <w:sz w:val="28"/>
          <w:szCs w:val="28"/>
          <w:lang w:eastAsia="zh-CN"/>
        </w:rPr>
        <w:t xml:space="preserve"> является обязательной частью общеобразовательного цикла основной образовательной программы в соответствии с ФГОС по </w:t>
      </w:r>
      <w:r w:rsidRPr="00480D37">
        <w:rPr>
          <w:rFonts w:ascii="Times New Roman" w:eastAsia="Times New Roman" w:hAnsi="Times New Roman" w:cs="Times New Roman"/>
          <w:i/>
          <w:sz w:val="28"/>
          <w:szCs w:val="28"/>
          <w:lang w:eastAsia="zh-CN"/>
        </w:rPr>
        <w:t xml:space="preserve">специальности </w:t>
      </w:r>
      <w:r w:rsidRPr="00480D37">
        <w:rPr>
          <w:rFonts w:ascii="Times New Roman" w:eastAsia="Calibri" w:hAnsi="Times New Roman" w:cs="Times New Roman"/>
          <w:sz w:val="24"/>
          <w:szCs w:val="24"/>
          <w:lang w:eastAsia="zh-CN"/>
        </w:rPr>
        <w:t>21.02.08 Прикладная геодезия</w:t>
      </w:r>
      <w:r w:rsidRPr="00480D37">
        <w:rPr>
          <w:rFonts w:ascii="Times New Roman" w:eastAsia="Times New Roman" w:hAnsi="Times New Roman" w:cs="Times New Roman"/>
          <w:sz w:val="28"/>
          <w:szCs w:val="28"/>
          <w:lang w:eastAsia="zh-CN"/>
        </w:rPr>
        <w:t xml:space="preserve">. </w:t>
      </w:r>
    </w:p>
    <w:p w:rsidR="00480D37" w:rsidRPr="00480D37" w:rsidRDefault="00480D37" w:rsidP="00480D37">
      <w:pPr>
        <w:spacing w:after="0" w:line="240" w:lineRule="auto"/>
        <w:ind w:firstLine="709"/>
        <w:jc w:val="both"/>
        <w:rPr>
          <w:rFonts w:ascii="Times New Roman" w:eastAsia="Times New Roman" w:hAnsi="Times New Roman" w:cs="Times New Roman"/>
          <w:b/>
          <w:sz w:val="28"/>
          <w:szCs w:val="28"/>
          <w:lang w:eastAsia="zh-CN"/>
        </w:rPr>
      </w:pPr>
      <w:r w:rsidRPr="00480D37">
        <w:rPr>
          <w:rFonts w:ascii="Times New Roman" w:eastAsia="Times New Roman" w:hAnsi="Times New Roman" w:cs="Times New Roman"/>
          <w:b/>
          <w:sz w:val="28"/>
          <w:szCs w:val="28"/>
          <w:lang w:eastAsia="zh-CN"/>
        </w:rPr>
        <w:t>1.2. Планируемые результаты освоения дисциплины:</w:t>
      </w:r>
    </w:p>
    <w:p w:rsidR="00480D37" w:rsidRPr="00480D37" w:rsidRDefault="00480D37" w:rsidP="00480D3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sz w:val="28"/>
          <w:szCs w:val="28"/>
          <w:lang w:eastAsia="zh-CN"/>
        </w:rPr>
        <w:t>Особое значение дисциплина имеет при формировании и развитии общих компетенций:</w:t>
      </w:r>
    </w:p>
    <w:p w:rsidR="00480D37" w:rsidRPr="00480D37" w:rsidRDefault="00480D37" w:rsidP="00480D37">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480D37">
        <w:rPr>
          <w:rFonts w:ascii="Times New Roman" w:eastAsia="Calibri" w:hAnsi="Times New Roman" w:cs="Times New Roman"/>
          <w:sz w:val="28"/>
          <w:szCs w:val="28"/>
          <w:lang w:eastAsia="zh-CN"/>
        </w:rPr>
        <w:t>ОК 1. Понимать сущность и социальную значимость своей профессии, проявлять к ней устойчивый интерес.</w:t>
      </w:r>
    </w:p>
    <w:p w:rsidR="00480D37" w:rsidRPr="00480D37" w:rsidRDefault="00480D37" w:rsidP="00480D37">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480D37">
        <w:rPr>
          <w:rFonts w:ascii="Times New Roman" w:eastAsia="Calibri" w:hAnsi="Times New Roman" w:cs="Times New Roman"/>
          <w:sz w:val="28"/>
          <w:szCs w:val="28"/>
          <w:lang w:eastAsia="zh-CN"/>
        </w:rPr>
        <w:t>ОК 3. Принимать решения в стандартных и нестандартных ситуациях и нести за них ответственность.</w:t>
      </w:r>
    </w:p>
    <w:p w:rsidR="00480D37" w:rsidRPr="00480D37" w:rsidRDefault="00480D37" w:rsidP="00480D37">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480D37">
        <w:rPr>
          <w:rFonts w:ascii="Times New Roman" w:eastAsia="Calibri" w:hAnsi="Times New Roman" w:cs="Times New Roman"/>
          <w:sz w:val="28"/>
          <w:szCs w:val="28"/>
          <w:lang w:eastAsia="zh-CN"/>
        </w:rPr>
        <w:t>ОК 4. Осуществлять поиск и использование информации, необходимой для эффективного выполнения профессиональных задач, профессионального и личного развития.</w:t>
      </w:r>
    </w:p>
    <w:p w:rsidR="00480D37" w:rsidRPr="00480D37" w:rsidRDefault="00480D37" w:rsidP="00480D37">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480D37">
        <w:rPr>
          <w:rFonts w:ascii="Times New Roman" w:eastAsia="Calibri" w:hAnsi="Times New Roman" w:cs="Times New Roman"/>
          <w:sz w:val="28"/>
          <w:szCs w:val="28"/>
          <w:lang w:eastAsia="zh-CN"/>
        </w:rPr>
        <w:t>ОК 5. Использовать информационно-коммуникационные технологии в профессиональной деятельности.</w:t>
      </w:r>
    </w:p>
    <w:p w:rsidR="00480D37" w:rsidRPr="00480D37" w:rsidRDefault="00480D37" w:rsidP="00480D37">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sz w:val="28"/>
          <w:szCs w:val="28"/>
          <w:lang w:eastAsia="zh-CN"/>
        </w:rPr>
      </w:pPr>
      <w:r w:rsidRPr="00480D37">
        <w:rPr>
          <w:rFonts w:ascii="Times New Roman" w:eastAsia="Calibri" w:hAnsi="Times New Roman" w:cs="Times New Roman"/>
          <w:sz w:val="28"/>
          <w:szCs w:val="28"/>
          <w:lang w:eastAsia="zh-CN"/>
        </w:rPr>
        <w:t>ОК 6. Работать в коллективе, эффективно общаться с коллегами, руководством, подчиненными.</w:t>
      </w:r>
    </w:p>
    <w:p w:rsidR="00480D37" w:rsidRPr="00480D37" w:rsidRDefault="00480D37" w:rsidP="00480D37">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Cs/>
          <w:sz w:val="28"/>
          <w:szCs w:val="28"/>
        </w:rPr>
      </w:pPr>
      <w:r w:rsidRPr="00480D37">
        <w:rPr>
          <w:rFonts w:ascii="Times New Roman" w:eastAsia="Calibri" w:hAnsi="Times New Roman" w:cs="Times New Roman"/>
          <w:bCs/>
          <w:sz w:val="28"/>
          <w:szCs w:val="28"/>
        </w:rPr>
        <w:t>ОК 7. Брать на себя ответственность за работу членов команды (подчиненных), результат выполнения заданий.</w:t>
      </w:r>
    </w:p>
    <w:p w:rsidR="00480D37" w:rsidRPr="00480D37" w:rsidRDefault="00480D37" w:rsidP="00480D37">
      <w:pPr>
        <w:tabs>
          <w:tab w:val="left"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Calibri" w:hAnsi="Times New Roman" w:cs="Times New Roman"/>
          <w:bCs/>
          <w:sz w:val="28"/>
          <w:szCs w:val="28"/>
        </w:rPr>
      </w:pPr>
      <w:r w:rsidRPr="00480D37">
        <w:rPr>
          <w:rFonts w:ascii="Times New Roman" w:eastAsia="Calibri" w:hAnsi="Times New Roman" w:cs="Times New Roman"/>
          <w:bCs/>
          <w:sz w:val="28"/>
          <w:szCs w:val="28"/>
        </w:rPr>
        <w:t>ОК 8. 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w:t>
      </w:r>
    </w:p>
    <w:p w:rsidR="00480D37" w:rsidRPr="00480D37" w:rsidRDefault="00480D37" w:rsidP="00480D37">
      <w:pPr>
        <w:spacing w:after="0" w:line="240" w:lineRule="auto"/>
        <w:ind w:firstLine="709"/>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sz w:val="28"/>
          <w:szCs w:val="28"/>
          <w:lang w:eastAsia="zh-CN"/>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zh-CN"/>
        </w:rPr>
      </w:pPr>
    </w:p>
    <w:tbl>
      <w:tblPr>
        <w:tblW w:w="9639" w:type="dxa"/>
        <w:tblInd w:w="-5" w:type="dxa"/>
        <w:tblLayout w:type="fixed"/>
        <w:tblLook w:val="04A0" w:firstRow="1" w:lastRow="0" w:firstColumn="1" w:lastColumn="0" w:noHBand="0" w:noVBand="1"/>
      </w:tblPr>
      <w:tblGrid>
        <w:gridCol w:w="1476"/>
        <w:gridCol w:w="8163"/>
      </w:tblGrid>
      <w:tr w:rsidR="00480D37" w:rsidRPr="00480D37" w:rsidTr="00480D37">
        <w:trPr>
          <w:trHeight w:val="649"/>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Коды результатов</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sz w:val="24"/>
                <w:szCs w:val="24"/>
                <w:lang w:eastAsia="zh-CN"/>
              </w:rPr>
              <w:t>Планируемые результаты освоения дисциплины включают</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ЛР 04</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sz w:val="24"/>
                <w:szCs w:val="24"/>
                <w:lang w:eastAsia="zh-CN"/>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480D37">
              <w:rPr>
                <w:rFonts w:ascii="Times New Roman" w:eastAsia="Times New Roman" w:hAnsi="Times New Roman" w:cs="Times New Roman"/>
                <w:sz w:val="24"/>
                <w:szCs w:val="24"/>
                <w:lang w:eastAsia="zh-CN"/>
              </w:rPr>
              <w:br/>
              <w:t>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ЛР 06</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sz w:val="24"/>
                <w:szCs w:val="24"/>
                <w:lang w:eastAsia="zh-CN"/>
              </w:rPr>
              <w:t xml:space="preserve">Ориентированный на профессиональные достижения, деятельно </w:t>
            </w:r>
            <w:r w:rsidRPr="00480D37">
              <w:rPr>
                <w:rFonts w:ascii="Times New Roman" w:eastAsia="Times New Roman" w:hAnsi="Times New Roman" w:cs="Times New Roman"/>
                <w:sz w:val="24"/>
                <w:szCs w:val="24"/>
                <w:lang w:eastAsia="zh-CN"/>
              </w:rPr>
              <w:lastRenderedPageBreak/>
              <w:t>выражающий познавательные интересы с учетом своих способностей, образовательного и профессионального маршрута, выбранной квалификации.</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lastRenderedPageBreak/>
              <w:t>ЛР 10</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sz w:val="24"/>
                <w:szCs w:val="24"/>
                <w:lang w:eastAsia="zh-C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ЛР 13</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sz w:val="24"/>
                <w:szCs w:val="24"/>
                <w:lang w:eastAsia="zh-CN"/>
              </w:rPr>
              <w:t>Демонстрирующий умение эффективно взаимодействовать в команде, вести диалог, в том числе с использованием средств коммуникации.</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ЛР 20</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sz w:val="24"/>
                <w:szCs w:val="24"/>
                <w:lang w:eastAsia="zh-CN"/>
              </w:rPr>
              <w:t>Проявляющий корректность, выдержку, такт и внимательность в обращении с со всеми участниками образовательных отношений и трудового коллектива, доступный для общения, открытый и доброжелательный.</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ЛР 21</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Соблюдающий культуру речи, не допускающий использование в присутствии всех участников образовательных отношений и трудового коллектива оскорбительных выражений или реплик.</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Cs/>
                <w:sz w:val="24"/>
                <w:szCs w:val="24"/>
                <w:lang w:eastAsia="zh-CN"/>
              </w:rPr>
            </w:pPr>
            <w:r w:rsidRPr="00480D37">
              <w:rPr>
                <w:rFonts w:ascii="Times New Roman" w:eastAsia="Times New Roman" w:hAnsi="Times New Roman" w:cs="Times New Roman"/>
                <w:sz w:val="24"/>
                <w:szCs w:val="24"/>
                <w:lang w:eastAsia="zh-CN"/>
              </w:rPr>
              <w:t>МР 01</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sz w:val="24"/>
                <w:szCs w:val="24"/>
                <w:lang w:eastAsia="zh-CN"/>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МР 02</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sz w:val="24"/>
                <w:szCs w:val="24"/>
                <w:lang w:eastAsia="zh-CN"/>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МР 03</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sz w:val="24"/>
                <w:szCs w:val="24"/>
                <w:lang w:eastAsia="zh-CN"/>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МР 04</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sz w:val="24"/>
                <w:szCs w:val="24"/>
                <w:lang w:eastAsia="zh-CN"/>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МР 05</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sz w:val="24"/>
                <w:szCs w:val="24"/>
                <w:lang w:eastAsia="zh-CN"/>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МР 07.</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sz w:val="24"/>
                <w:szCs w:val="24"/>
                <w:lang w:eastAsia="zh-CN"/>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sz w:val="24"/>
                <w:szCs w:val="24"/>
                <w:lang w:eastAsia="zh-CN"/>
              </w:rPr>
              <w:t>МР 08</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sz w:val="24"/>
                <w:szCs w:val="24"/>
                <w:lang w:eastAsia="zh-CN"/>
              </w:rPr>
              <w:t>Владение языковыми средствами - умение ясно, логично и точно излагать свою точку зрения, использовать адекватные языковые средства</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color w:val="000000"/>
                <w:sz w:val="24"/>
                <w:szCs w:val="24"/>
                <w:lang w:eastAsia="zh-CN"/>
              </w:rPr>
              <w:t>ПРб 01</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color w:val="000000"/>
                <w:sz w:val="24"/>
                <w:szCs w:val="24"/>
                <w:lang w:eastAsia="zh-CN"/>
              </w:rPr>
              <w:t>ПРб 02</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владение основными методами научного познания, используемыми в физике: наблюдением, описанием, измерением, экспериментом</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color w:val="000000"/>
                <w:sz w:val="24"/>
                <w:szCs w:val="24"/>
                <w:lang w:eastAsia="zh-CN"/>
              </w:rPr>
              <w:lastRenderedPageBreak/>
              <w:t>ПРб 03</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bCs/>
                <w:i/>
                <w:sz w:val="24"/>
                <w:szCs w:val="24"/>
                <w:lang w:eastAsia="zh-CN"/>
              </w:rPr>
            </w:pPr>
            <w:r w:rsidRPr="00480D37">
              <w:rPr>
                <w:rFonts w:ascii="Times New Roman" w:eastAsia="Times New Roman" w:hAnsi="Times New Roman" w:cs="Times New Roman"/>
                <w:bCs/>
                <w:color w:val="000000"/>
                <w:sz w:val="24"/>
                <w:szCs w:val="24"/>
                <w:lang w:eastAsia="zh-CN"/>
              </w:rPr>
              <w:t>ПРб 04</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сформированность умения решать физические задачи</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i/>
                <w:sz w:val="24"/>
                <w:szCs w:val="24"/>
                <w:lang w:eastAsia="zh-CN"/>
              </w:rPr>
            </w:pPr>
            <w:r w:rsidRPr="00480D37">
              <w:rPr>
                <w:rFonts w:ascii="Times New Roman" w:eastAsia="Times New Roman" w:hAnsi="Times New Roman" w:cs="Times New Roman"/>
                <w:bCs/>
                <w:color w:val="000000"/>
                <w:sz w:val="24"/>
                <w:szCs w:val="24"/>
                <w:lang w:eastAsia="zh-CN"/>
              </w:rPr>
              <w:t>ПРб 05</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tc>
      </w:tr>
      <w:tr w:rsidR="00480D37" w:rsidRPr="00480D37" w:rsidTr="00480D37">
        <w:trPr>
          <w:trHeight w:val="212"/>
        </w:trPr>
        <w:tc>
          <w:tcPr>
            <w:tcW w:w="1476"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rPr>
                <w:rFonts w:ascii="Times New Roman" w:eastAsia="Times New Roman" w:hAnsi="Times New Roman" w:cs="Times New Roman"/>
                <w:bCs/>
                <w:color w:val="000000"/>
                <w:sz w:val="24"/>
                <w:szCs w:val="24"/>
                <w:lang w:eastAsia="zh-CN"/>
              </w:rPr>
            </w:pPr>
            <w:r w:rsidRPr="00480D37">
              <w:rPr>
                <w:rFonts w:ascii="Times New Roman" w:eastAsia="Times New Roman" w:hAnsi="Times New Roman" w:cs="Times New Roman"/>
                <w:bCs/>
                <w:color w:val="000000"/>
                <w:sz w:val="24"/>
                <w:szCs w:val="24"/>
                <w:lang w:eastAsia="zh-CN"/>
              </w:rPr>
              <w:t>ПРб 06</w:t>
            </w:r>
          </w:p>
        </w:tc>
        <w:tc>
          <w:tcPr>
            <w:tcW w:w="8163"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spacing w:after="0" w:line="240" w:lineRule="auto"/>
              <w:jc w:val="both"/>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сформированность собственной позиции по отношению к физической информации, получаемой из разных источников</w:t>
            </w: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zh-CN"/>
        </w:rPr>
      </w:pPr>
      <w:r w:rsidRPr="00480D37">
        <w:rPr>
          <w:rFonts w:ascii="Times New Roman" w:eastAsia="Times New Roman" w:hAnsi="Times New Roman" w:cs="Times New Roman"/>
          <w:b/>
          <w:sz w:val="28"/>
          <w:szCs w:val="28"/>
          <w:lang w:eastAsia="zh-CN"/>
        </w:rPr>
        <w:lastRenderedPageBreak/>
        <w:t>2. СТРУКТУРА И СОДЕРЖАНИЕ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r w:rsidRPr="00480D37">
        <w:rPr>
          <w:rFonts w:ascii="Times New Roman" w:eastAsia="Times New Roman" w:hAnsi="Times New Roman" w:cs="Times New Roman"/>
          <w:b/>
          <w:sz w:val="28"/>
          <w:szCs w:val="28"/>
          <w:lang w:eastAsia="zh-CN"/>
        </w:rPr>
        <w:t>2.1. Объем учебной дисциплины и виды учебной работы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tbl>
      <w:tblPr>
        <w:tblW w:w="9223" w:type="dxa"/>
        <w:tblInd w:w="-8" w:type="dxa"/>
        <w:tblLayout w:type="fixed"/>
        <w:tblLook w:val="04A0" w:firstRow="1" w:lastRow="0" w:firstColumn="1" w:lastColumn="0" w:noHBand="0" w:noVBand="1"/>
      </w:tblPr>
      <w:tblGrid>
        <w:gridCol w:w="7507"/>
        <w:gridCol w:w="1716"/>
      </w:tblGrid>
      <w:tr w:rsidR="00480D37" w:rsidRPr="00480D37" w:rsidTr="00480D37">
        <w:trPr>
          <w:trHeight w:val="460"/>
        </w:trPr>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sz w:val="24"/>
                <w:szCs w:val="24"/>
                <w:lang w:eastAsia="zh-CN"/>
              </w:rPr>
              <w:t>Вид учебной работы</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i/>
                <w:iCs/>
                <w:sz w:val="24"/>
                <w:szCs w:val="24"/>
                <w:lang w:eastAsia="zh-CN"/>
              </w:rPr>
            </w:pPr>
            <w:r w:rsidRPr="00480D37">
              <w:rPr>
                <w:rFonts w:ascii="Times New Roman" w:eastAsia="Times New Roman" w:hAnsi="Times New Roman" w:cs="Times New Roman"/>
                <w:b/>
                <w:iCs/>
                <w:sz w:val="24"/>
                <w:szCs w:val="24"/>
                <w:lang w:eastAsia="zh-CN"/>
              </w:rPr>
              <w:t>Объем часов</w:t>
            </w:r>
          </w:p>
        </w:tc>
      </w:tr>
      <w:tr w:rsidR="00480D37" w:rsidRPr="00480D37" w:rsidTr="00480D37">
        <w:trPr>
          <w:trHeight w:val="285"/>
        </w:trPr>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Объем образовательной программы учебной дисциплины</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b/>
                <w:i/>
                <w:iCs/>
                <w:sz w:val="24"/>
                <w:szCs w:val="24"/>
                <w:lang w:eastAsia="zh-CN"/>
              </w:rPr>
            </w:pPr>
            <w:r w:rsidRPr="00480D37">
              <w:rPr>
                <w:rFonts w:ascii="Times New Roman" w:eastAsia="Times New Roman" w:hAnsi="Times New Roman" w:cs="Times New Roman"/>
                <w:b/>
                <w:iCs/>
                <w:sz w:val="24"/>
                <w:szCs w:val="24"/>
                <w:lang w:eastAsia="zh-CN"/>
              </w:rPr>
              <w:t>173</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sz w:val="24"/>
                <w:szCs w:val="24"/>
                <w:lang w:eastAsia="zh-CN"/>
              </w:rPr>
              <w:t>Основное содержание</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b/>
                <w:i/>
                <w:iCs/>
                <w:sz w:val="24"/>
                <w:szCs w:val="24"/>
                <w:lang w:eastAsia="zh-CN"/>
              </w:rPr>
            </w:pPr>
            <w:r w:rsidRPr="00480D37">
              <w:rPr>
                <w:rFonts w:ascii="Times New Roman" w:eastAsia="Times New Roman" w:hAnsi="Times New Roman" w:cs="Times New Roman"/>
                <w:b/>
                <w:iCs/>
                <w:sz w:val="24"/>
                <w:szCs w:val="24"/>
                <w:lang w:eastAsia="zh-CN"/>
              </w:rPr>
              <w:t>129</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в том числе:</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i/>
                <w:iCs/>
                <w:sz w:val="24"/>
                <w:szCs w:val="24"/>
                <w:lang w:eastAsia="zh-CN"/>
              </w:rPr>
            </w:pP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ind w:left="318"/>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i/>
                <w:iCs/>
                <w:sz w:val="24"/>
                <w:szCs w:val="24"/>
                <w:lang w:eastAsia="zh-CN"/>
              </w:rPr>
            </w:pPr>
            <w:r w:rsidRPr="00480D37">
              <w:rPr>
                <w:rFonts w:ascii="Times New Roman" w:eastAsia="Times New Roman" w:hAnsi="Times New Roman" w:cs="Times New Roman"/>
                <w:iCs/>
                <w:sz w:val="24"/>
                <w:szCs w:val="24"/>
                <w:lang w:eastAsia="zh-CN"/>
              </w:rPr>
              <w:t>91</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ind w:left="318"/>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i/>
                <w:iCs/>
                <w:sz w:val="24"/>
                <w:szCs w:val="24"/>
                <w:lang w:eastAsia="zh-CN"/>
              </w:rPr>
            </w:pPr>
            <w:r w:rsidRPr="00480D37">
              <w:rPr>
                <w:rFonts w:ascii="Times New Roman" w:eastAsia="Times New Roman" w:hAnsi="Times New Roman" w:cs="Times New Roman"/>
                <w:iCs/>
                <w:sz w:val="24"/>
                <w:szCs w:val="24"/>
                <w:lang w:eastAsia="zh-CN"/>
              </w:rPr>
              <w:t>24</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ind w:left="318"/>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лабораторные и практические занятия, практическая подготовка</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i/>
                <w:iCs/>
                <w:sz w:val="24"/>
                <w:szCs w:val="24"/>
                <w:lang w:eastAsia="zh-CN"/>
              </w:rPr>
            </w:pPr>
            <w:r w:rsidRPr="00480D37">
              <w:rPr>
                <w:rFonts w:ascii="Times New Roman" w:eastAsia="Times New Roman" w:hAnsi="Times New Roman" w:cs="Times New Roman"/>
                <w:iCs/>
                <w:sz w:val="24"/>
                <w:szCs w:val="24"/>
                <w:lang w:eastAsia="zh-CN"/>
              </w:rPr>
              <w:t>14</w:t>
            </w:r>
          </w:p>
        </w:tc>
      </w:tr>
      <w:tr w:rsidR="00480D37" w:rsidRPr="00480D37" w:rsidTr="00480D37">
        <w:tc>
          <w:tcPr>
            <w:tcW w:w="9223" w:type="dxa"/>
            <w:gridSpan w:val="2"/>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Индивидуальный проект (в рамках времени, отведенного на изучение дисциплины)</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vAlign w:val="center"/>
          </w:tcPr>
          <w:p w:rsidR="00480D37" w:rsidRPr="00480D37" w:rsidRDefault="00480D37" w:rsidP="00480D37">
            <w:pPr>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b/>
                <w:iCs/>
                <w:sz w:val="24"/>
                <w:szCs w:val="24"/>
                <w:lang w:eastAsia="zh-CN"/>
              </w:rPr>
            </w:pPr>
            <w:r w:rsidRPr="00480D37">
              <w:rPr>
                <w:rFonts w:ascii="Times New Roman" w:eastAsia="Times New Roman" w:hAnsi="Times New Roman" w:cs="Times New Roman"/>
                <w:b/>
                <w:iCs/>
                <w:sz w:val="24"/>
                <w:szCs w:val="24"/>
                <w:lang w:eastAsia="zh-CN"/>
              </w:rPr>
              <w:t>32</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vAlign w:val="center"/>
          </w:tcPr>
          <w:p w:rsidR="00480D37" w:rsidRPr="00480D37" w:rsidRDefault="00480D37" w:rsidP="00480D37">
            <w:pPr>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sz w:val="24"/>
                <w:szCs w:val="24"/>
                <w:lang w:eastAsia="zh-CN"/>
              </w:rPr>
              <w:t>в том числе:</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b/>
                <w:bCs/>
                <w:iCs/>
                <w:sz w:val="24"/>
                <w:szCs w:val="24"/>
                <w:lang w:eastAsia="zh-CN"/>
              </w:rPr>
            </w:pP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vAlign w:val="center"/>
          </w:tcPr>
          <w:p w:rsidR="00480D37" w:rsidRPr="00480D37" w:rsidRDefault="00480D37" w:rsidP="00480D37">
            <w:pPr>
              <w:spacing w:after="0" w:line="240" w:lineRule="auto"/>
              <w:ind w:left="318"/>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теоретическое обучение</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iCs/>
                <w:sz w:val="24"/>
                <w:szCs w:val="24"/>
                <w:lang w:eastAsia="zh-CN"/>
              </w:rPr>
            </w:pPr>
            <w:r w:rsidRPr="00480D37">
              <w:rPr>
                <w:rFonts w:ascii="Times New Roman" w:eastAsia="Times New Roman" w:hAnsi="Times New Roman" w:cs="Times New Roman"/>
                <w:iCs/>
                <w:sz w:val="24"/>
                <w:szCs w:val="24"/>
                <w:lang w:eastAsia="zh-CN"/>
              </w:rPr>
              <w:t>6</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vAlign w:val="center"/>
          </w:tcPr>
          <w:p w:rsidR="00480D37" w:rsidRPr="00480D37" w:rsidRDefault="00480D37" w:rsidP="00480D37">
            <w:pPr>
              <w:spacing w:after="0" w:line="240" w:lineRule="auto"/>
              <w:ind w:left="318"/>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Лабораторные и практические занятия</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iCs/>
                <w:sz w:val="24"/>
                <w:szCs w:val="24"/>
                <w:lang w:eastAsia="zh-CN"/>
              </w:rPr>
            </w:pPr>
            <w:r w:rsidRPr="00480D37">
              <w:rPr>
                <w:rFonts w:ascii="Times New Roman" w:eastAsia="Times New Roman" w:hAnsi="Times New Roman" w:cs="Times New Roman"/>
                <w:iCs/>
                <w:sz w:val="24"/>
                <w:szCs w:val="24"/>
                <w:lang w:eastAsia="zh-CN"/>
              </w:rPr>
              <w:t>26</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vAlign w:val="center"/>
          </w:tcPr>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Консультации</w:t>
            </w: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b/>
                <w:iCs/>
                <w:sz w:val="24"/>
                <w:szCs w:val="24"/>
                <w:lang w:eastAsia="zh-CN"/>
              </w:rPr>
            </w:pPr>
            <w:r w:rsidRPr="00480D37">
              <w:rPr>
                <w:rFonts w:ascii="Times New Roman" w:eastAsia="Times New Roman" w:hAnsi="Times New Roman" w:cs="Times New Roman"/>
                <w:b/>
                <w:iCs/>
                <w:sz w:val="24"/>
                <w:szCs w:val="24"/>
                <w:lang w:eastAsia="zh-CN"/>
              </w:rPr>
              <w:t>6</w:t>
            </w:r>
          </w:p>
        </w:tc>
      </w:tr>
      <w:tr w:rsidR="00480D37" w:rsidRPr="00480D37" w:rsidTr="00480D37">
        <w:tc>
          <w:tcPr>
            <w:tcW w:w="7507"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rPr>
                <w:rFonts w:ascii="Times New Roman" w:eastAsia="Times New Roman" w:hAnsi="Times New Roman" w:cs="Times New Roman"/>
                <w:i/>
                <w:iCs/>
                <w:sz w:val="24"/>
                <w:szCs w:val="24"/>
                <w:lang w:eastAsia="zh-CN"/>
              </w:rPr>
            </w:pPr>
            <w:r w:rsidRPr="00480D37">
              <w:rPr>
                <w:rFonts w:ascii="Times New Roman" w:eastAsia="Times New Roman" w:hAnsi="Times New Roman" w:cs="Times New Roman"/>
                <w:b/>
                <w:iCs/>
                <w:sz w:val="24"/>
                <w:szCs w:val="24"/>
                <w:lang w:eastAsia="zh-CN"/>
              </w:rPr>
              <w:t>Промежуточная аттестация</w:t>
            </w:r>
            <w:r w:rsidRPr="00480D37">
              <w:rPr>
                <w:rFonts w:ascii="Times New Roman" w:eastAsia="Times New Roman" w:hAnsi="Times New Roman" w:cs="Times New Roman"/>
                <w:i/>
                <w:iCs/>
                <w:sz w:val="24"/>
                <w:szCs w:val="24"/>
                <w:lang w:eastAsia="zh-CN"/>
              </w:rPr>
              <w:t xml:space="preserve"> в форме экзамена</w:t>
            </w:r>
            <w:r w:rsidRPr="00480D37">
              <w:rPr>
                <w:rFonts w:ascii="Times New Roman" w:eastAsia="Times New Roman" w:hAnsi="Times New Roman" w:cs="Times New Roman"/>
                <w:iCs/>
                <w:sz w:val="24"/>
                <w:szCs w:val="24"/>
                <w:lang w:eastAsia="zh-CN"/>
              </w:rPr>
              <w:t xml:space="preserve">     </w:t>
            </w:r>
          </w:p>
          <w:p w:rsidR="00480D37" w:rsidRPr="00480D37" w:rsidRDefault="00480D37" w:rsidP="00480D37">
            <w:pPr>
              <w:spacing w:after="0" w:line="240" w:lineRule="auto"/>
              <w:jc w:val="both"/>
              <w:rPr>
                <w:rFonts w:ascii="Times New Roman" w:eastAsia="Times New Roman" w:hAnsi="Times New Roman" w:cs="Times New Roman"/>
                <w:i/>
                <w:iCs/>
                <w:sz w:val="24"/>
                <w:szCs w:val="24"/>
                <w:lang w:eastAsia="zh-CN"/>
              </w:rPr>
            </w:pPr>
          </w:p>
        </w:tc>
        <w:tc>
          <w:tcPr>
            <w:tcW w:w="1716" w:type="dxa"/>
            <w:tcBorders>
              <w:top w:val="single" w:sz="6" w:space="0" w:color="000000"/>
              <w:left w:val="single" w:sz="6" w:space="0" w:color="000000"/>
              <w:bottom w:val="single" w:sz="6" w:space="0" w:color="000000"/>
              <w:right w:val="single" w:sz="6" w:space="0" w:color="000000"/>
            </w:tcBorders>
          </w:tcPr>
          <w:p w:rsidR="00480D37" w:rsidRPr="00480D37" w:rsidRDefault="00480D37" w:rsidP="00480D37">
            <w:pPr>
              <w:spacing w:after="0" w:line="240" w:lineRule="auto"/>
              <w:jc w:val="center"/>
              <w:rPr>
                <w:rFonts w:ascii="Times New Roman" w:eastAsia="Times New Roman" w:hAnsi="Times New Roman" w:cs="Times New Roman"/>
                <w:b/>
                <w:iCs/>
                <w:sz w:val="24"/>
                <w:szCs w:val="24"/>
                <w:lang w:eastAsia="zh-CN"/>
              </w:rPr>
            </w:pPr>
            <w:r w:rsidRPr="00480D37">
              <w:rPr>
                <w:rFonts w:ascii="Times New Roman" w:eastAsia="Times New Roman" w:hAnsi="Times New Roman" w:cs="Times New Roman"/>
                <w:b/>
                <w:iCs/>
                <w:sz w:val="24"/>
                <w:szCs w:val="24"/>
                <w:lang w:eastAsia="zh-CN"/>
              </w:rPr>
              <w:t>6</w:t>
            </w: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zh-CN"/>
        </w:rPr>
      </w:pPr>
    </w:p>
    <w:p w:rsidR="00480D37" w:rsidRPr="00480D37" w:rsidRDefault="00480D37" w:rsidP="00480D37">
      <w:pPr>
        <w:tabs>
          <w:tab w:val="left" w:pos="7496"/>
        </w:tabs>
        <w:spacing w:after="0" w:line="240" w:lineRule="auto"/>
        <w:rPr>
          <w:rFonts w:ascii="Times New Roman" w:eastAsia="Times New Roman" w:hAnsi="Times New Roman" w:cs="Times New Roman"/>
          <w:b/>
          <w:color w:val="000000"/>
          <w:sz w:val="28"/>
          <w:szCs w:val="28"/>
          <w:lang w:eastAsia="zh-CN"/>
        </w:rPr>
      </w:pPr>
    </w:p>
    <w:p w:rsidR="00480D37" w:rsidRPr="00480D37" w:rsidRDefault="00480D37" w:rsidP="00480D37">
      <w:pPr>
        <w:tabs>
          <w:tab w:val="left" w:pos="7496"/>
        </w:tabs>
        <w:spacing w:after="0" w:line="240" w:lineRule="auto"/>
        <w:rPr>
          <w:rFonts w:ascii="Times New Roman" w:eastAsia="Times New Roman" w:hAnsi="Times New Roman" w:cs="Times New Roman"/>
          <w:sz w:val="28"/>
          <w:szCs w:val="28"/>
          <w:lang w:eastAsia="zh-CN"/>
        </w:rPr>
        <w:sectPr w:rsidR="00480D37" w:rsidRPr="00480D37">
          <w:footerReference w:type="default" r:id="rId62"/>
          <w:footerReference w:type="first" r:id="rId63"/>
          <w:pgSz w:w="11906" w:h="16838"/>
          <w:pgMar w:top="1134" w:right="851" w:bottom="1134" w:left="1418" w:header="0" w:footer="709" w:gutter="0"/>
          <w:pgNumType w:start="1"/>
          <w:cols w:space="1701"/>
          <w:titlePg/>
          <w:docGrid w:linePitch="360"/>
        </w:sectPr>
      </w:pPr>
      <w:r w:rsidRPr="00480D37">
        <w:rPr>
          <w:rFonts w:ascii="Times New Roman" w:eastAsia="Times New Roman" w:hAnsi="Times New Roman" w:cs="Times New Roman"/>
          <w:sz w:val="28"/>
          <w:szCs w:val="28"/>
          <w:lang w:eastAsia="zh-CN"/>
        </w:rPr>
        <w:tab/>
      </w:r>
    </w:p>
    <w:p w:rsidR="00480D37" w:rsidRPr="00480D37" w:rsidRDefault="00480D37" w:rsidP="00480D37">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outlineLvl w:val="0"/>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sz w:val="24"/>
          <w:szCs w:val="24"/>
          <w:lang w:eastAsia="zh-CN"/>
        </w:rPr>
        <w:lastRenderedPageBreak/>
        <w:t>2.2. Тематический план и содержание учебной дисциплины</w:t>
      </w:r>
      <w:r w:rsidRPr="00480D37">
        <w:rPr>
          <w:rFonts w:ascii="Times New Roman" w:eastAsia="Times New Roman" w:hAnsi="Times New Roman" w:cs="Times New Roman"/>
          <w:b/>
          <w:caps/>
          <w:sz w:val="24"/>
          <w:szCs w:val="24"/>
          <w:lang w:eastAsia="zh-CN"/>
        </w:rPr>
        <w:t xml:space="preserve"> ОУД.П.11 Физика</w:t>
      </w:r>
    </w:p>
    <w:p w:rsidR="00480D37" w:rsidRPr="00480D37" w:rsidRDefault="00480D37" w:rsidP="00480D37">
      <w:pPr>
        <w:spacing w:after="0" w:line="240" w:lineRule="auto"/>
        <w:rPr>
          <w:rFonts w:ascii="Times New Roman" w:eastAsia="Times New Roman" w:hAnsi="Times New Roman" w:cs="Times New Roman"/>
          <w:b/>
          <w:bCs/>
          <w:caps/>
          <w:sz w:val="24"/>
          <w:szCs w:val="24"/>
          <w:lang w:eastAsia="zh-CN"/>
        </w:rPr>
      </w:pPr>
    </w:p>
    <w:tbl>
      <w:tblPr>
        <w:tblW w:w="15275" w:type="dxa"/>
        <w:tblInd w:w="-226" w:type="dxa"/>
        <w:tblLayout w:type="fixed"/>
        <w:tblLook w:val="04A0" w:firstRow="1" w:lastRow="0" w:firstColumn="1" w:lastColumn="0" w:noHBand="0" w:noVBand="1"/>
      </w:tblPr>
      <w:tblGrid>
        <w:gridCol w:w="3304"/>
        <w:gridCol w:w="8855"/>
        <w:gridCol w:w="957"/>
        <w:gridCol w:w="2126"/>
        <w:gridCol w:w="33"/>
      </w:tblGrid>
      <w:tr w:rsidR="00480D37" w:rsidRPr="00480D37" w:rsidTr="00480D37">
        <w:trPr>
          <w:trHeight w:val="23"/>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Наименование разделов и тем</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Содержание учебного материала, лабораторные и практические работы</w:t>
            </w:r>
          </w:p>
        </w:tc>
        <w:tc>
          <w:tcPr>
            <w:tcW w:w="957"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Объем часов</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4"/>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480D37" w:rsidRPr="00480D37" w:rsidTr="00480D37">
        <w:trPr>
          <w:trHeight w:val="23"/>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1</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2</w:t>
            </w:r>
          </w:p>
        </w:tc>
        <w:tc>
          <w:tcPr>
            <w:tcW w:w="957"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3</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p>
        </w:tc>
      </w:tr>
      <w:tr w:rsidR="00480D37" w:rsidRPr="00480D37" w:rsidTr="00480D37">
        <w:trPr>
          <w:trHeight w:val="280"/>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Раздел 1 Механика</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sz w:val="24"/>
                <w:szCs w:val="24"/>
                <w:lang w:eastAsia="zh-CN"/>
              </w:rPr>
            </w:pPr>
          </w:p>
        </w:tc>
      </w:tr>
      <w:tr w:rsidR="00480D37" w:rsidRPr="00480D37" w:rsidTr="00480D37">
        <w:trPr>
          <w:trHeight w:val="1215"/>
        </w:trPr>
        <w:tc>
          <w:tcPr>
            <w:tcW w:w="3304" w:type="dxa"/>
            <w:vMerge w:val="restart"/>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1.1</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Кинематика</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Механическое движение. Система отсчета. Траектория. Путь. Перемещение.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Равномерное прямолинейное движение. Скорость. Уравнение движения. Мгновенная и средняя скорости.</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Ускорение. Движение с постоянным ускорением.</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Равномерное движение точки по окружности. Кинематика абсолютно твердого тела. </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Лабораторные занятия, практическая подготовка</w:t>
            </w:r>
          </w:p>
          <w:p w:rsidR="00480D37" w:rsidRPr="00480D37" w:rsidRDefault="00480D37" w:rsidP="00480D37">
            <w:pPr>
              <w:tabs>
                <w:tab w:val="left" w:pos="709"/>
              </w:tabs>
              <w:spacing w:after="0" w:line="100" w:lineRule="atLeast"/>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Изучение движения тела, брошенного горизонтально.</w:t>
            </w:r>
          </w:p>
          <w:p w:rsidR="00480D37" w:rsidRPr="00480D37" w:rsidRDefault="00480D37" w:rsidP="00480D37">
            <w:pPr>
              <w:tabs>
                <w:tab w:val="left" w:pos="709"/>
              </w:tabs>
              <w:spacing w:after="0" w:line="100" w:lineRule="atLeast"/>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Изучение движения тела по окружности.</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Cs/>
                <w:sz w:val="24"/>
                <w:szCs w:val="24"/>
                <w:lang w:eastAsia="zh-CN"/>
              </w:rPr>
              <w:t>Чтение и построение графиков скорости и движения.</w:t>
            </w:r>
          </w:p>
        </w:tc>
        <w:tc>
          <w:tcPr>
            <w:tcW w:w="957" w:type="dxa"/>
            <w:vMerge/>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sz w:val="24"/>
                <w:szCs w:val="24"/>
                <w:lang w:eastAsia="zh-CN"/>
              </w:rPr>
            </w:pPr>
          </w:p>
        </w:tc>
      </w:tr>
      <w:tr w:rsidR="00480D37" w:rsidRPr="00480D37" w:rsidTr="00480D37">
        <w:trPr>
          <w:trHeight w:val="899"/>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1.2</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Динамика</w:t>
            </w:r>
          </w:p>
        </w:tc>
        <w:tc>
          <w:tcPr>
            <w:tcW w:w="8855" w:type="dxa"/>
            <w:tcBorders>
              <w:top w:val="single" w:sz="4" w:space="0" w:color="00000A"/>
              <w:left w:val="single" w:sz="4" w:space="0" w:color="00000A"/>
              <w:right w:val="single" w:sz="4" w:space="0" w:color="000000"/>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480D37">
              <w:rPr>
                <w:rFonts w:ascii="Times New Roman" w:eastAsia="Calibri" w:hAnsi="Times New Roman" w:cs="Times New Roman"/>
                <w:sz w:val="24"/>
                <w:szCs w:val="24"/>
                <w:lang w:eastAsia="zh-CN"/>
              </w:rPr>
              <w:t>Основное утверждение механики. Сила. Масса. Законы Ньютона.</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480D37">
              <w:rPr>
                <w:rFonts w:ascii="Times New Roman" w:eastAsia="Calibri" w:hAnsi="Times New Roman" w:cs="Times New Roman"/>
                <w:sz w:val="24"/>
                <w:szCs w:val="24"/>
                <w:lang w:eastAsia="zh-CN"/>
              </w:rPr>
              <w:t>Сила тяжести и сила всемирного тяготения. Вес. Невесомость.</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480D37">
              <w:rPr>
                <w:rFonts w:ascii="Times New Roman" w:eastAsia="Calibri" w:hAnsi="Times New Roman" w:cs="Times New Roman"/>
                <w:sz w:val="24"/>
                <w:szCs w:val="24"/>
                <w:lang w:eastAsia="zh-CN"/>
              </w:rPr>
              <w:t>Деформация и силы упругости. Закон Гука. Силы трения.</w:t>
            </w:r>
          </w:p>
        </w:tc>
        <w:tc>
          <w:tcPr>
            <w:tcW w:w="957" w:type="dxa"/>
            <w:tcBorders>
              <w:top w:val="single" w:sz="4" w:space="0" w:color="000000"/>
              <w:left w:val="single" w:sz="4" w:space="0" w:color="000000"/>
              <w:bottom w:val="single" w:sz="4" w:space="0" w:color="000000"/>
              <w:right w:val="single" w:sz="4" w:space="0" w:color="000000"/>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6</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286"/>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0"/>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Лабораторное занятие, практическая подготовка</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sz w:val="24"/>
                <w:szCs w:val="24"/>
                <w:lang w:val="tt-RU" w:eastAsia="zh-CN"/>
              </w:rPr>
              <w:t>Измерение жесткости пружины.</w:t>
            </w:r>
            <w:r w:rsidRPr="00480D37">
              <w:rPr>
                <w:rFonts w:ascii="Times New Roman" w:eastAsia="Times New Roman" w:hAnsi="Times New Roman" w:cs="Times New Roman"/>
                <w:b/>
                <w:bCs/>
                <w:sz w:val="24"/>
                <w:szCs w:val="24"/>
                <w:lang w:eastAsia="zh-CN"/>
              </w:rPr>
              <w:t xml:space="preserve"> </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Лабораторное занятие</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val="tt-RU"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val="tt-RU" w:eastAsia="zh-CN"/>
              </w:rPr>
            </w:pPr>
            <w:r w:rsidRPr="00480D37">
              <w:rPr>
                <w:rFonts w:ascii="Times New Roman" w:eastAsia="Times New Roman" w:hAnsi="Times New Roman" w:cs="Times New Roman"/>
                <w:sz w:val="24"/>
                <w:szCs w:val="24"/>
                <w:lang w:val="tt-RU" w:eastAsia="zh-CN"/>
              </w:rPr>
              <w:t>Измерение коэффициента трения скольжения.</w:t>
            </w:r>
          </w:p>
        </w:tc>
        <w:tc>
          <w:tcPr>
            <w:tcW w:w="957" w:type="dxa"/>
            <w:vMerge w:val="restart"/>
            <w:tcBorders>
              <w:top w:val="single" w:sz="4" w:space="0" w:color="000000"/>
              <w:left w:val="single" w:sz="4" w:space="0" w:color="000000"/>
              <w:right w:val="single" w:sz="4" w:space="0" w:color="000000"/>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6</w:t>
            </w: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87"/>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0"/>
            </w:tcBorders>
            <w:shd w:val="clear" w:color="auto" w:fill="auto"/>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val="tt-RU" w:eastAsia="zh-CN"/>
              </w:rPr>
            </w:pPr>
            <w:r w:rsidRPr="00480D37">
              <w:rPr>
                <w:rFonts w:ascii="Times New Roman" w:eastAsia="Times New Roman" w:hAnsi="Times New Roman" w:cs="Times New Roman"/>
                <w:sz w:val="24"/>
                <w:szCs w:val="24"/>
                <w:lang w:val="tt-RU" w:eastAsia="zh-CN"/>
              </w:rPr>
              <w:t>Применение законов Ньютона  при решении задач.</w:t>
            </w:r>
          </w:p>
        </w:tc>
        <w:tc>
          <w:tcPr>
            <w:tcW w:w="957" w:type="dxa"/>
            <w:vMerge/>
            <w:tcBorders>
              <w:top w:val="single" w:sz="4" w:space="0" w:color="000000"/>
              <w:left w:val="single" w:sz="4" w:space="0" w:color="000000"/>
              <w:right w:val="single" w:sz="4" w:space="0" w:color="000000"/>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val="tt-RU" w:eastAsia="zh-CN"/>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sz w:val="24"/>
                <w:szCs w:val="24"/>
                <w:lang w:eastAsia="zh-CN"/>
              </w:rPr>
            </w:pPr>
          </w:p>
        </w:tc>
      </w:tr>
      <w:tr w:rsidR="00480D37" w:rsidRPr="00480D37" w:rsidTr="00480D37">
        <w:trPr>
          <w:trHeight w:val="273"/>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1.3</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Законы сохранения</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Импульс материальной точки. Закон сохранения импульса. Механическая работа и мощность силы.</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Энергия. Кинетическая энергия. Работа силы тяжести и силы упругости. Консервативные силы.</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Потенциальная энергия. Закон сохранения энергии в механике.</w:t>
            </w:r>
          </w:p>
        </w:tc>
        <w:tc>
          <w:tcPr>
            <w:tcW w:w="957" w:type="dxa"/>
            <w:tcBorders>
              <w:top w:val="single" w:sz="4" w:space="0" w:color="00000A"/>
              <w:left w:val="single" w:sz="4" w:space="0" w:color="00000A"/>
              <w:bottom w:val="single" w:sz="4" w:space="0" w:color="000000"/>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6</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4"/>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right w:val="single" w:sz="4" w:space="0" w:color="000000"/>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sz w:val="24"/>
                <w:szCs w:val="24"/>
                <w:lang w:eastAsia="zh-CN"/>
              </w:rPr>
              <w:t>Изучение закона сохранения механической энергии.</w:t>
            </w:r>
          </w:p>
        </w:tc>
        <w:tc>
          <w:tcPr>
            <w:tcW w:w="957" w:type="dxa"/>
            <w:vMerge w:val="restart"/>
            <w:tcBorders>
              <w:top w:val="single" w:sz="4" w:space="0" w:color="000000"/>
              <w:left w:val="single" w:sz="4" w:space="0" w:color="000000"/>
              <w:right w:val="single" w:sz="4" w:space="0" w:color="000000"/>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4</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Cs/>
                <w:sz w:val="24"/>
                <w:szCs w:val="24"/>
                <w:lang w:eastAsia="zh-CN"/>
              </w:rPr>
            </w:pPr>
          </w:p>
        </w:tc>
        <w:tc>
          <w:tcPr>
            <w:tcW w:w="2159" w:type="dxa"/>
            <w:gridSpan w:val="2"/>
            <w:vMerge w:val="restart"/>
            <w:tcBorders>
              <w:top w:val="single" w:sz="4" w:space="0" w:color="000000"/>
              <w:left w:val="single" w:sz="4" w:space="0" w:color="000000"/>
              <w:right w:val="single" w:sz="4" w:space="0" w:color="000000"/>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241"/>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0"/>
            </w:tcBorders>
            <w:shd w:val="clear" w:color="auto" w:fill="auto"/>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Применение законов сохранения импульса и энергии при решении задач</w:t>
            </w:r>
          </w:p>
        </w:tc>
        <w:tc>
          <w:tcPr>
            <w:tcW w:w="957" w:type="dxa"/>
            <w:vMerge/>
            <w:tcBorders>
              <w:top w:val="single" w:sz="4" w:space="0" w:color="000000"/>
              <w:left w:val="single" w:sz="4" w:space="0" w:color="000000"/>
              <w:bottom w:val="single" w:sz="4" w:space="0" w:color="auto"/>
              <w:right w:val="single" w:sz="4" w:space="0" w:color="000000"/>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sz w:val="24"/>
                <w:szCs w:val="24"/>
                <w:lang w:eastAsia="zh-CN"/>
              </w:rPr>
            </w:pPr>
          </w:p>
        </w:tc>
        <w:tc>
          <w:tcPr>
            <w:tcW w:w="2159" w:type="dxa"/>
            <w:gridSpan w:val="2"/>
            <w:vMerge/>
            <w:tcBorders>
              <w:top w:val="single" w:sz="4" w:space="0" w:color="000000"/>
              <w:left w:val="single" w:sz="4" w:space="0" w:color="000000"/>
              <w:right w:val="single" w:sz="4" w:space="0" w:color="000000"/>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sz w:val="24"/>
                <w:szCs w:val="24"/>
                <w:lang w:eastAsia="zh-CN"/>
              </w:rPr>
            </w:pPr>
          </w:p>
        </w:tc>
      </w:tr>
      <w:tr w:rsidR="00480D37" w:rsidRPr="00480D37" w:rsidTr="00480D37">
        <w:trPr>
          <w:trHeight w:val="435"/>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1.4</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Статика. Гидромеханика.</w:t>
            </w: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Равновесие тел. Давление. Условие равновесия жидкости.</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1</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435"/>
        </w:trPr>
        <w:tc>
          <w:tcPr>
            <w:tcW w:w="3304" w:type="dxa"/>
            <w:vMerge/>
            <w:tcBorders>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Calibri"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Calibri" w:hAnsi="Times New Roman" w:cs="Times New Roman"/>
                <w:sz w:val="24"/>
                <w:szCs w:val="24"/>
                <w:lang w:eastAsia="zh-CN"/>
              </w:rPr>
              <w:t>Механика в геодезии</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480D37" w:rsidRPr="00480D37" w:rsidTr="00480D37">
        <w:trPr>
          <w:trHeight w:val="323"/>
        </w:trPr>
        <w:tc>
          <w:tcPr>
            <w:tcW w:w="3304" w:type="dxa"/>
            <w:vMerge/>
            <w:tcBorders>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Лабораторное занятие</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Изучение равновесия тела под действием нескольких сил.</w:t>
            </w:r>
          </w:p>
        </w:tc>
        <w:tc>
          <w:tcPr>
            <w:tcW w:w="957" w:type="dxa"/>
            <w:vMerge w:val="restart"/>
            <w:tcBorders>
              <w:top w:val="single" w:sz="4" w:space="0" w:color="auto"/>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4</w:t>
            </w:r>
          </w:p>
        </w:tc>
        <w:tc>
          <w:tcPr>
            <w:tcW w:w="2159" w:type="dxa"/>
            <w:gridSpan w:val="2"/>
            <w:vMerge w:val="restart"/>
            <w:tcBorders>
              <w:top w:val="single" w:sz="4" w:space="0" w:color="000000"/>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323"/>
        </w:trPr>
        <w:tc>
          <w:tcPr>
            <w:tcW w:w="3304" w:type="dxa"/>
            <w:vMerge/>
            <w:tcBorders>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Механика - искусство построения машин </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Физическая викторина</w:t>
            </w:r>
          </w:p>
        </w:tc>
        <w:tc>
          <w:tcPr>
            <w:tcW w:w="957" w:type="dxa"/>
            <w:vMerge/>
            <w:tcBorders>
              <w:top w:val="single" w:sz="4" w:space="0" w:color="000000"/>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bCs/>
                <w:sz w:val="24"/>
                <w:szCs w:val="24"/>
                <w:lang w:eastAsia="zh-CN"/>
              </w:rPr>
            </w:pPr>
          </w:p>
        </w:tc>
        <w:tc>
          <w:tcPr>
            <w:tcW w:w="2159" w:type="dxa"/>
            <w:gridSpan w:val="2"/>
            <w:vMerge/>
            <w:tcBorders>
              <w:top w:val="single" w:sz="4" w:space="0" w:color="000000"/>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bCs/>
                <w:sz w:val="24"/>
                <w:szCs w:val="24"/>
                <w:lang w:eastAsia="zh-CN"/>
              </w:rPr>
            </w:pPr>
          </w:p>
        </w:tc>
      </w:tr>
      <w:tr w:rsidR="00480D37" w:rsidRPr="00480D37" w:rsidTr="00480D37">
        <w:trPr>
          <w:trHeight w:val="323"/>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Раздел 2.</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Молекулярная физика. Термодинамика</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0"/>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bCs/>
                <w:sz w:val="24"/>
                <w:szCs w:val="24"/>
                <w:lang w:eastAsia="zh-CN"/>
              </w:rPr>
              <w:t>24</w:t>
            </w:r>
          </w:p>
        </w:tc>
        <w:tc>
          <w:tcPr>
            <w:tcW w:w="2159" w:type="dxa"/>
            <w:gridSpan w:val="2"/>
            <w:tcBorders>
              <w:top w:val="single" w:sz="4" w:space="0" w:color="000000"/>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bCs/>
                <w:sz w:val="24"/>
                <w:szCs w:val="24"/>
                <w:lang w:eastAsia="zh-CN"/>
              </w:rPr>
            </w:pPr>
          </w:p>
        </w:tc>
      </w:tr>
      <w:tr w:rsidR="00480D37" w:rsidRPr="00480D37" w:rsidTr="00480D37">
        <w:trPr>
          <w:trHeight w:val="906"/>
        </w:trPr>
        <w:tc>
          <w:tcPr>
            <w:tcW w:w="3304" w:type="dxa"/>
            <w:vMerge w:val="restart"/>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2.1</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Основы молекулярно-кинетической теории</w:t>
            </w:r>
          </w:p>
        </w:tc>
        <w:tc>
          <w:tcPr>
            <w:tcW w:w="8855" w:type="dxa"/>
            <w:tcBorders>
              <w:top w:val="single" w:sz="4" w:space="0" w:color="00000A"/>
              <w:left w:val="single" w:sz="4" w:space="0" w:color="00000A"/>
              <w:right w:val="single" w:sz="4" w:space="0" w:color="00000A"/>
            </w:tcBorders>
          </w:tcPr>
          <w:p w:rsidR="00480D37" w:rsidRPr="00480D37" w:rsidRDefault="00480D37" w:rsidP="00480D37">
            <w:pPr>
              <w:spacing w:after="0" w:line="240" w:lineRule="auto"/>
              <w:rPr>
                <w:rFonts w:ascii="Times New Roman" w:eastAsia="Calibri" w:hAnsi="Times New Roman" w:cs="Times New Roman"/>
                <w:sz w:val="24"/>
                <w:szCs w:val="24"/>
                <w:lang w:eastAsia="zh-CN"/>
              </w:rPr>
            </w:pPr>
            <w:r w:rsidRPr="00480D37">
              <w:rPr>
                <w:rFonts w:ascii="Times New Roman" w:eastAsia="Calibri" w:hAnsi="Times New Roman" w:cs="Times New Roman"/>
                <w:sz w:val="24"/>
                <w:szCs w:val="24"/>
                <w:lang w:eastAsia="zh-CN"/>
              </w:rPr>
              <w:t>Основные положения МКТ. Размеры молекул. Броуновское движение. Силы взаимодействия молекул. Строение газообразных, жидких и твердых тел.</w:t>
            </w:r>
          </w:p>
          <w:p w:rsidR="00480D37" w:rsidRPr="00480D37" w:rsidRDefault="00480D37" w:rsidP="00480D37">
            <w:pPr>
              <w:spacing w:after="0" w:line="240" w:lineRule="auto"/>
              <w:rPr>
                <w:rFonts w:ascii="Times New Roman" w:eastAsia="Calibri" w:hAnsi="Times New Roman" w:cs="Times New Roman"/>
                <w:sz w:val="24"/>
                <w:szCs w:val="24"/>
                <w:lang w:eastAsia="zh-CN"/>
              </w:rPr>
            </w:pPr>
            <w:r w:rsidRPr="00480D37">
              <w:rPr>
                <w:rFonts w:ascii="Times New Roman" w:eastAsia="Calibri" w:hAnsi="Times New Roman" w:cs="Times New Roman"/>
                <w:sz w:val="24"/>
                <w:szCs w:val="24"/>
                <w:lang w:eastAsia="zh-CN"/>
              </w:rPr>
              <w:t>Основное уравнение МКТ газов. Температура и тепловое равновесие. Определение температуры. Энергия теплового движения молекул.</w:t>
            </w:r>
          </w:p>
          <w:p w:rsidR="00480D37" w:rsidRPr="00480D37" w:rsidRDefault="00480D37" w:rsidP="00480D37">
            <w:pPr>
              <w:spacing w:after="0" w:line="240" w:lineRule="auto"/>
              <w:rPr>
                <w:rFonts w:ascii="Times New Roman" w:eastAsia="Calibri" w:hAnsi="Times New Roman" w:cs="Times New Roman"/>
                <w:sz w:val="24"/>
                <w:szCs w:val="24"/>
                <w:lang w:eastAsia="zh-CN"/>
              </w:rPr>
            </w:pPr>
            <w:r w:rsidRPr="00480D37">
              <w:rPr>
                <w:rFonts w:ascii="Times New Roman" w:eastAsia="Calibri" w:hAnsi="Times New Roman" w:cs="Times New Roman"/>
                <w:sz w:val="24"/>
                <w:szCs w:val="24"/>
                <w:lang w:eastAsia="zh-CN"/>
              </w:rPr>
              <w:t>Уравнение состояния идеального газа. Газовые законы.</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2"/>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Лабораторное занятие</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Экспериментальная проверка закона Гей-Люссака.</w:t>
            </w:r>
          </w:p>
        </w:tc>
        <w:tc>
          <w:tcPr>
            <w:tcW w:w="957" w:type="dxa"/>
            <w:vMerge w:val="restart"/>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4</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r w:rsidRPr="00480D37">
              <w:rPr>
                <w:rFonts w:ascii="Times New Roman" w:eastAsia="Times New Roman" w:hAnsi="Times New Roman" w:cs="Times New Roman"/>
                <w:sz w:val="24"/>
                <w:szCs w:val="24"/>
                <w:lang w:eastAsia="zh-CN"/>
              </w:rPr>
              <w:t xml:space="preserve"> </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lastRenderedPageBreak/>
              <w:t>Решение задач по теме «МКТ идеального газа.</w:t>
            </w:r>
          </w:p>
        </w:tc>
        <w:tc>
          <w:tcPr>
            <w:tcW w:w="957" w:type="dxa"/>
            <w:vMerge/>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480D37" w:rsidRPr="00480D37" w:rsidTr="00480D37">
        <w:trPr>
          <w:trHeight w:val="414"/>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lastRenderedPageBreak/>
              <w:t>Тема 2.2</w:t>
            </w:r>
          </w:p>
          <w:p w:rsidR="00480D37" w:rsidRPr="00480D37" w:rsidRDefault="00480D37" w:rsidP="00480D37">
            <w:pPr>
              <w:tabs>
                <w:tab w:val="left" w:pos="709"/>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Агрегатные состояния вещества и фазовые переходы</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Насыщенный пар. Давление насыщенного пара. Влажность воздуха.</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Свойства жидкости. Поверхностное натяжение. Кристаллические и аморфные тела.</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616"/>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Зависимость давления насыщенного пара от температуры.</w:t>
            </w:r>
          </w:p>
        </w:tc>
        <w:tc>
          <w:tcPr>
            <w:tcW w:w="957" w:type="dxa"/>
            <w:tcBorders>
              <w:left w:val="single" w:sz="4" w:space="0" w:color="00000A"/>
              <w:bottom w:val="single" w:sz="4" w:space="0" w:color="auto"/>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55"/>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2.3</w:t>
            </w:r>
          </w:p>
          <w:p w:rsidR="00480D37" w:rsidRPr="00480D37" w:rsidRDefault="00480D37" w:rsidP="00480D37">
            <w:pPr>
              <w:tabs>
                <w:tab w:val="left" w:pos="709"/>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Основы термодинамики</w:t>
            </w: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Внутренняя энергия. Работа в термодинамике. Фазовые переходы. Уравнение теплового баланса.</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Законы термодинамики. Принципы действия тепловых двигателей. КПД тепловых двигателей.</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3</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55"/>
        </w:trPr>
        <w:tc>
          <w:tcPr>
            <w:tcW w:w="3304" w:type="dxa"/>
            <w:vMerge/>
            <w:tcBorders>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bCs/>
                <w:sz w:val="24"/>
                <w:szCs w:val="24"/>
                <w:lang w:eastAsia="zh-CN"/>
              </w:rPr>
              <w:t>Молекулярная физика, термодинамика</w:t>
            </w:r>
            <w:r w:rsidRPr="00480D37">
              <w:rPr>
                <w:rFonts w:ascii="Times New Roman" w:eastAsia="Times New Roman" w:hAnsi="Times New Roman" w:cs="Times New Roman"/>
                <w:sz w:val="24"/>
                <w:szCs w:val="24"/>
                <w:lang w:eastAsia="zh-CN"/>
              </w:rPr>
              <w:t xml:space="preserve"> </w:t>
            </w:r>
            <w:r w:rsidRPr="00480D37">
              <w:rPr>
                <w:rFonts w:ascii="Times New Roman" w:eastAsia="Calibri" w:hAnsi="Times New Roman" w:cs="Times New Roman"/>
                <w:sz w:val="24"/>
                <w:szCs w:val="24"/>
                <w:lang w:eastAsia="zh-CN"/>
              </w:rPr>
              <w:t>в геодезии</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480D37" w:rsidRPr="00480D37" w:rsidTr="00480D37">
        <w:trPr>
          <w:trHeight w:val="273"/>
        </w:trPr>
        <w:tc>
          <w:tcPr>
            <w:tcW w:w="3304" w:type="dxa"/>
            <w:vMerge/>
            <w:tcBorders>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r w:rsidRPr="00480D37">
              <w:rPr>
                <w:rFonts w:ascii="Times New Roman" w:eastAsia="Times New Roman" w:hAnsi="Times New Roman" w:cs="Times New Roman"/>
                <w:sz w:val="24"/>
                <w:szCs w:val="24"/>
                <w:lang w:eastAsia="zh-CN"/>
              </w:rPr>
              <w:t xml:space="preserve"> </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Решение задач по разделу «Молекулярная физика и термодинамика»</w:t>
            </w:r>
          </w:p>
        </w:tc>
        <w:tc>
          <w:tcPr>
            <w:tcW w:w="957" w:type="dxa"/>
            <w:tcBorders>
              <w:top w:val="single" w:sz="4" w:space="0" w:color="auto"/>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443"/>
        </w:trPr>
        <w:tc>
          <w:tcPr>
            <w:tcW w:w="3304" w:type="dxa"/>
            <w:tcBorders>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spacing w:before="28" w:after="12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Дифференцированный зачет</w:t>
            </w:r>
          </w:p>
        </w:tc>
        <w:tc>
          <w:tcPr>
            <w:tcW w:w="957" w:type="dxa"/>
            <w:tcBorders>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480D37" w:rsidRPr="00480D37" w:rsidTr="00480D37">
        <w:trPr>
          <w:trHeight w:val="266"/>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Раздел 3</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8"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Э</w:t>
            </w:r>
            <w:r w:rsidRPr="00480D37">
              <w:rPr>
                <w:rFonts w:ascii="Times New Roman" w:eastAsia="Times New Roman" w:hAnsi="Times New Roman" w:cs="Times New Roman"/>
                <w:b/>
                <w:sz w:val="24"/>
                <w:szCs w:val="24"/>
                <w:lang w:eastAsia="zh-CN"/>
              </w:rPr>
              <w:t>лектродинамика</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spacing w:before="28" w:after="120" w:line="240" w:lineRule="auto"/>
              <w:rPr>
                <w:rFonts w:ascii="Times New Roman" w:eastAsia="Times New Roman" w:hAnsi="Times New Roman" w:cs="Times New Roman"/>
                <w:sz w:val="24"/>
                <w:szCs w:val="24"/>
                <w:lang w:eastAsia="ru-RU"/>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42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eastAsia="zh-CN"/>
              </w:rPr>
            </w:pPr>
          </w:p>
        </w:tc>
      </w:tr>
      <w:tr w:rsidR="00480D37" w:rsidRPr="00480D37" w:rsidTr="00480D37">
        <w:trPr>
          <w:trHeight w:val="293"/>
        </w:trPr>
        <w:tc>
          <w:tcPr>
            <w:tcW w:w="3304" w:type="dxa"/>
            <w:vMerge w:val="restart"/>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Тема 3.1. Электростатика</w:t>
            </w:r>
          </w:p>
        </w:tc>
        <w:tc>
          <w:tcPr>
            <w:tcW w:w="8855" w:type="dxa"/>
            <w:tcBorders>
              <w:top w:val="single" w:sz="4" w:space="0" w:color="00000A"/>
              <w:left w:val="single" w:sz="4" w:space="0" w:color="00000A"/>
              <w:right w:val="single" w:sz="4" w:space="0" w:color="00000A"/>
            </w:tcBorders>
          </w:tcPr>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Электрический заряд и элементарные частицы. Закон сохранения заряда. Закон Кулона. </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Электрическое поле. Напряженность электрического поля. Силовые линии. Поле точечного заряда и заряженного шара. Принцип суперпозиции полей.</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Потенциальная энергия заряженного тела в однородном электростатическом поле. Потенциал электростатического поля и разность потенциалов. Связь между напряженностью электростатического поля и разностью потенциалов. Эквипотенциальные поверхности.</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Электроемкость. Конденсатор. Энергия заряженного конденсатора.</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397"/>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Расчет электроемкости конденсатора, энергии заряженного конденсатора.</w:t>
            </w:r>
          </w:p>
        </w:tc>
        <w:tc>
          <w:tcPr>
            <w:tcW w:w="957" w:type="dxa"/>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223"/>
        </w:trPr>
        <w:tc>
          <w:tcPr>
            <w:tcW w:w="3304" w:type="dxa"/>
            <w:vMerge w:val="restart"/>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3.2</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Законы постоянного тока</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lastRenderedPageBreak/>
              <w:t>Электрический ток. Сила тока. Закон Ома для участка цепи. Сопротивление.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Электрические цепи. Соединение проводников. Работа и мощность постоянного </w:t>
            </w:r>
            <w:r w:rsidRPr="00480D37">
              <w:rPr>
                <w:rFonts w:ascii="Times New Roman" w:eastAsia="Times New Roman" w:hAnsi="Times New Roman" w:cs="Times New Roman"/>
                <w:sz w:val="24"/>
                <w:szCs w:val="24"/>
                <w:lang w:eastAsia="zh-CN"/>
              </w:rPr>
              <w:lastRenderedPageBreak/>
              <w:t>тока.</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Электродвижущая сила. Закон Ома для полной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lastRenderedPageBreak/>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lastRenderedPageBreak/>
              <w:t>ОК 1, 3, 4, 5, 6, 7, 8</w:t>
            </w:r>
          </w:p>
        </w:tc>
      </w:tr>
      <w:tr w:rsidR="00480D37" w:rsidRPr="00480D37" w:rsidTr="00480D37">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Лабораторные занятия</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Последовательное и параллельное соединение проводников</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Измерение ЭДС и внутреннего сопротивления источника тока.</w:t>
            </w:r>
          </w:p>
        </w:tc>
        <w:tc>
          <w:tcPr>
            <w:tcW w:w="957" w:type="dxa"/>
            <w:vMerge w:val="restart"/>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23"/>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 практическая подготовка</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Расчёт сложных электрических цепей постоянного тока.</w:t>
            </w:r>
          </w:p>
        </w:tc>
        <w:tc>
          <w:tcPr>
            <w:tcW w:w="957" w:type="dxa"/>
            <w:vMerge/>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480D37" w:rsidRPr="00480D37" w:rsidTr="00480D37">
        <w:trPr>
          <w:trHeight w:val="273"/>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3.3</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Электрический ток в различных средах</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Электронная проводимость металлов. Зависимость сопротивления проводника от температуры. Сверхпроводимость.</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Электрический ток в полупроводниках. Собственная и примесная проводимости. Электрический ток в вакууме.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Электрический ток в жидкостях. Закон электролиза. Электрический ток в газах. Несамостоятельный и самостоятельный разряды.</w:t>
            </w:r>
          </w:p>
        </w:tc>
        <w:tc>
          <w:tcPr>
            <w:tcW w:w="957" w:type="dxa"/>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6</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2"/>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Расчет зависимости сопротивления проводника от температуры</w:t>
            </w:r>
          </w:p>
        </w:tc>
        <w:tc>
          <w:tcPr>
            <w:tcW w:w="957" w:type="dxa"/>
            <w:tcBorders>
              <w:top w:val="single" w:sz="4" w:space="0" w:color="00000A"/>
              <w:left w:val="single" w:sz="4" w:space="0" w:color="00000A"/>
              <w:bottom w:val="single" w:sz="4" w:space="0" w:color="auto"/>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690"/>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3.4</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Магнитное поле и электромагнитная индукция</w:t>
            </w: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Магнитное поле. Индукция магнитного поля. Сила Ампера.</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Действие магнитного поля на движущуюся заряженную частицу. Сила Лоренца. Магнитные свойства вещества.</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Электромагнитная индукция. Магнитный поток. Правило Ленца. Явление самоиндукции. Индуктивность. Энергия магнитного поля.</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5</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690"/>
        </w:trPr>
        <w:tc>
          <w:tcPr>
            <w:tcW w:w="3304" w:type="dxa"/>
            <w:vMerge/>
            <w:tcBorders>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Cs/>
                <w:sz w:val="24"/>
                <w:szCs w:val="24"/>
                <w:lang w:eastAsia="zh-CN"/>
              </w:rPr>
              <w:t>Электродинамика</w:t>
            </w:r>
            <w:r w:rsidRPr="00480D37">
              <w:rPr>
                <w:rFonts w:ascii="Times New Roman" w:eastAsia="Times New Roman" w:hAnsi="Times New Roman" w:cs="Times New Roman"/>
                <w:sz w:val="24"/>
                <w:szCs w:val="24"/>
                <w:lang w:eastAsia="zh-CN"/>
              </w:rPr>
              <w:t xml:space="preserve"> </w:t>
            </w:r>
            <w:r w:rsidRPr="00480D37">
              <w:rPr>
                <w:rFonts w:ascii="Times New Roman" w:eastAsia="Calibri" w:hAnsi="Times New Roman" w:cs="Times New Roman"/>
                <w:sz w:val="24"/>
                <w:szCs w:val="24"/>
                <w:lang w:eastAsia="zh-CN"/>
              </w:rPr>
              <w:t>в геодезии</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w:t>
            </w:r>
          </w:p>
        </w:tc>
        <w:tc>
          <w:tcPr>
            <w:tcW w:w="2159" w:type="dxa"/>
            <w:gridSpan w:val="2"/>
            <w:vMerge/>
            <w:tcBorders>
              <w:left w:val="single" w:sz="4" w:space="0" w:color="auto"/>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480D37" w:rsidRPr="00480D37" w:rsidTr="00480D37">
        <w:trPr>
          <w:trHeight w:val="188"/>
        </w:trPr>
        <w:tc>
          <w:tcPr>
            <w:tcW w:w="3304" w:type="dxa"/>
            <w:vMerge/>
            <w:tcBorders>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Лабораторное занятие, практическая подготовка</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Наблюдение действия магнитного поля на ток.</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Лабораторное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Изучение явления электромагнитной индукции</w:t>
            </w:r>
            <w:r w:rsidRPr="00480D37">
              <w:rPr>
                <w:rFonts w:ascii="Times New Roman" w:eastAsia="Times New Roman" w:hAnsi="Times New Roman" w:cs="Times New Roman"/>
                <w:b/>
                <w:sz w:val="24"/>
                <w:szCs w:val="24"/>
                <w:lang w:eastAsia="zh-CN"/>
              </w:rPr>
              <w:t xml:space="preserve"> </w:t>
            </w:r>
          </w:p>
        </w:tc>
        <w:tc>
          <w:tcPr>
            <w:tcW w:w="957" w:type="dxa"/>
            <w:vMerge w:val="restart"/>
            <w:tcBorders>
              <w:top w:val="single" w:sz="4" w:space="0" w:color="auto"/>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6</w:t>
            </w:r>
          </w:p>
        </w:tc>
        <w:tc>
          <w:tcPr>
            <w:tcW w:w="2159" w:type="dxa"/>
            <w:gridSpan w:val="2"/>
            <w:vMerge w:val="restart"/>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2"/>
        </w:trPr>
        <w:tc>
          <w:tcPr>
            <w:tcW w:w="3304" w:type="dxa"/>
            <w:vMerge/>
            <w:tcBorders>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r w:rsidRPr="00480D37">
              <w:rPr>
                <w:rFonts w:ascii="Times New Roman" w:eastAsia="Times New Roman" w:hAnsi="Times New Roman" w:cs="Times New Roman"/>
                <w:sz w:val="24"/>
                <w:szCs w:val="24"/>
                <w:lang w:eastAsia="zh-CN"/>
              </w:rPr>
              <w:t xml:space="preserve"> </w:t>
            </w:r>
          </w:p>
          <w:p w:rsidR="00480D37" w:rsidRPr="00480D37" w:rsidRDefault="00480D37" w:rsidP="00480D37">
            <w:pPr>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Электричество и магнетизм</w:t>
            </w:r>
          </w:p>
          <w:p w:rsidR="00480D37" w:rsidRPr="00480D37" w:rsidRDefault="00480D37" w:rsidP="00480D37">
            <w:pPr>
              <w:tabs>
                <w:tab w:val="left" w:pos="709"/>
              </w:tabs>
              <w:spacing w:after="0" w:line="100" w:lineRule="atLeast"/>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sz w:val="24"/>
                <w:szCs w:val="24"/>
                <w:lang w:eastAsia="zh-CN"/>
              </w:rPr>
              <w:t>Занятие -семинар</w:t>
            </w:r>
          </w:p>
        </w:tc>
        <w:tc>
          <w:tcPr>
            <w:tcW w:w="957" w:type="dxa"/>
            <w:vMerge/>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c>
          <w:tcPr>
            <w:tcW w:w="2159" w:type="dxa"/>
            <w:gridSpan w:val="2"/>
            <w:vMerge/>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sz w:val="24"/>
                <w:szCs w:val="24"/>
                <w:lang w:eastAsia="zh-CN"/>
              </w:rPr>
            </w:pPr>
          </w:p>
        </w:tc>
      </w:tr>
      <w:tr w:rsidR="00480D37" w:rsidRPr="00480D37" w:rsidTr="00480D37">
        <w:trPr>
          <w:trHeight w:val="23"/>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Раздел 4</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Колебания и волны</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eastAsia="zh-CN"/>
              </w:rPr>
            </w:pPr>
          </w:p>
        </w:tc>
      </w:tr>
      <w:tr w:rsidR="00480D37" w:rsidRPr="00480D37" w:rsidTr="00480D37">
        <w:trPr>
          <w:trHeight w:val="23"/>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lastRenderedPageBreak/>
              <w:t>Тема 4.1</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Механические колебания</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Свободные колебания. Гармонические колебания. Затухающие и вынужденные колебания. Резонанс.</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2"/>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Лабораторное занятие, практическая подготовка</w:t>
            </w:r>
            <w:r w:rsidRPr="00480D37">
              <w:rPr>
                <w:rFonts w:ascii="Times New Roman" w:eastAsia="Times New Roman" w:hAnsi="Times New Roman" w:cs="Times New Roman"/>
                <w:sz w:val="24"/>
                <w:szCs w:val="24"/>
                <w:lang w:eastAsia="zh-CN"/>
              </w:rPr>
              <w:t xml:space="preserve"> </w:t>
            </w:r>
          </w:p>
          <w:p w:rsidR="00480D37" w:rsidRPr="00480D37" w:rsidRDefault="00480D37" w:rsidP="00480D37">
            <w:pPr>
              <w:tabs>
                <w:tab w:val="left" w:pos="709"/>
              </w:tabs>
              <w:spacing w:after="0" w:line="100" w:lineRule="atLeast"/>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sz w:val="24"/>
                <w:szCs w:val="24"/>
                <w:lang w:eastAsia="zh-CN"/>
              </w:rPr>
              <w:t>Определение ускорения свободного падения при помощи маятника.</w:t>
            </w:r>
          </w:p>
        </w:tc>
        <w:tc>
          <w:tcPr>
            <w:tcW w:w="957" w:type="dxa"/>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313"/>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Тема 4.2</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Электромагнитные колебания</w:t>
            </w: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Свободные электромагнитные колебания. Гармонические электромагнитные колебания.</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Переменный электрический ток. Резистор в цепи переменного тока. Резонанс в электрической цепи.</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4</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2"/>
        </w:trPr>
        <w:tc>
          <w:tcPr>
            <w:tcW w:w="3304" w:type="dxa"/>
            <w:vMerge/>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Расчёт электрических цепей переменного тока.</w:t>
            </w:r>
          </w:p>
        </w:tc>
        <w:tc>
          <w:tcPr>
            <w:tcW w:w="957" w:type="dxa"/>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461"/>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4.3</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Механические волны</w:t>
            </w: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Волновые явления. Характеристики волны. Звуковые волны. Интерференция, дифракция и поляризация механических волн.</w:t>
            </w:r>
          </w:p>
        </w:tc>
        <w:tc>
          <w:tcPr>
            <w:tcW w:w="957" w:type="dxa"/>
            <w:tcBorders>
              <w:top w:val="single" w:sz="4" w:space="0" w:color="00000A"/>
              <w:left w:val="single" w:sz="4" w:space="0" w:color="00000A"/>
              <w:bottom w:val="single" w:sz="4" w:space="0" w:color="auto"/>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435"/>
        </w:trPr>
        <w:tc>
          <w:tcPr>
            <w:tcW w:w="3304" w:type="dxa"/>
            <w:vMerge w:val="restart"/>
            <w:tcBorders>
              <w:top w:val="single" w:sz="4" w:space="0" w:color="000000"/>
              <w:left w:val="single" w:sz="4" w:space="0" w:color="000000"/>
              <w:right w:val="single" w:sz="4" w:space="0" w:color="000000"/>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4.4</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Электромагнитные волны</w:t>
            </w:r>
          </w:p>
        </w:tc>
        <w:tc>
          <w:tcPr>
            <w:tcW w:w="8855" w:type="dxa"/>
            <w:tcBorders>
              <w:top w:val="single" w:sz="4" w:space="0" w:color="00000A"/>
              <w:left w:val="single" w:sz="4" w:space="0" w:color="000000"/>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Электромагнитное поле. Электромагнитная волна. Свойства электромагнитных волн. Развитие средств связи.</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435"/>
        </w:trPr>
        <w:tc>
          <w:tcPr>
            <w:tcW w:w="3304" w:type="dxa"/>
            <w:vMerge/>
            <w:tcBorders>
              <w:left w:val="single" w:sz="4" w:space="0" w:color="000000"/>
              <w:right w:val="single" w:sz="4" w:space="0" w:color="000000"/>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0"/>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Cs/>
                <w:sz w:val="24"/>
                <w:szCs w:val="24"/>
                <w:lang w:eastAsia="zh-CN"/>
              </w:rPr>
              <w:t>Колебания и волны</w:t>
            </w:r>
            <w:r w:rsidRPr="00480D37">
              <w:rPr>
                <w:rFonts w:ascii="Times New Roman" w:eastAsia="Times New Roman" w:hAnsi="Times New Roman" w:cs="Times New Roman"/>
                <w:sz w:val="24"/>
                <w:szCs w:val="24"/>
                <w:lang w:eastAsia="zh-CN"/>
              </w:rPr>
              <w:t xml:space="preserve"> </w:t>
            </w:r>
            <w:r w:rsidRPr="00480D37">
              <w:rPr>
                <w:rFonts w:ascii="Times New Roman" w:eastAsia="Calibri" w:hAnsi="Times New Roman" w:cs="Times New Roman"/>
                <w:sz w:val="24"/>
                <w:szCs w:val="24"/>
                <w:lang w:eastAsia="zh-CN"/>
              </w:rPr>
              <w:t>в геодезии</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480D37" w:rsidRPr="00480D37" w:rsidTr="00480D37">
        <w:trPr>
          <w:trHeight w:val="568"/>
        </w:trPr>
        <w:tc>
          <w:tcPr>
            <w:tcW w:w="3304" w:type="dxa"/>
            <w:vMerge/>
            <w:tcBorders>
              <w:left w:val="single" w:sz="4" w:space="0" w:color="000000"/>
              <w:right w:val="single" w:sz="4" w:space="0" w:color="000000"/>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0"/>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
                <w:bCs/>
                <w:sz w:val="24"/>
                <w:szCs w:val="24"/>
                <w:lang w:eastAsia="zh-CN"/>
              </w:rPr>
              <w:t>Практические занятия</w:t>
            </w:r>
            <w:r w:rsidRPr="00480D37">
              <w:rPr>
                <w:rFonts w:ascii="Times New Roman" w:eastAsia="Times New Roman" w:hAnsi="Times New Roman" w:cs="Times New Roman"/>
                <w:bCs/>
                <w:sz w:val="24"/>
                <w:szCs w:val="24"/>
                <w:lang w:eastAsia="zh-CN"/>
              </w:rPr>
              <w:t xml:space="preserve"> </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Cs/>
                <w:sz w:val="24"/>
                <w:szCs w:val="24"/>
                <w:lang w:eastAsia="zh-CN"/>
              </w:rPr>
              <w:t>Решение задач по теме «Электромагнитные волны»</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Решение задач по разделу «Колебания и волны»</w:t>
            </w:r>
          </w:p>
        </w:tc>
        <w:tc>
          <w:tcPr>
            <w:tcW w:w="957" w:type="dxa"/>
            <w:tcBorders>
              <w:top w:val="single" w:sz="4" w:space="0" w:color="auto"/>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4</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155"/>
        </w:trPr>
        <w:tc>
          <w:tcPr>
            <w:tcW w:w="3304"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Раздел 5</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Оптика</w:t>
            </w:r>
          </w:p>
        </w:tc>
        <w:tc>
          <w:tcPr>
            <w:tcW w:w="8855" w:type="dxa"/>
            <w:tcBorders>
              <w:top w:val="single" w:sz="4" w:space="0" w:color="00000A"/>
              <w:left w:val="single" w:sz="4" w:space="0" w:color="000000"/>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val="en-US" w:eastAsia="zh-CN"/>
              </w:rPr>
            </w:pPr>
            <w:r w:rsidRPr="00480D37">
              <w:rPr>
                <w:rFonts w:ascii="Times New Roman" w:eastAsia="Times New Roman" w:hAnsi="Times New Roman" w:cs="Times New Roman"/>
                <w:b/>
                <w:sz w:val="24"/>
                <w:szCs w:val="24"/>
                <w:lang w:val="en-US" w:eastAsia="zh-CN"/>
              </w:rPr>
              <w:t>18</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val="en-US" w:eastAsia="zh-CN"/>
              </w:rPr>
            </w:pPr>
          </w:p>
        </w:tc>
      </w:tr>
      <w:tr w:rsidR="00480D37" w:rsidRPr="00480D37" w:rsidTr="00480D37">
        <w:trPr>
          <w:trHeight w:val="138"/>
        </w:trPr>
        <w:tc>
          <w:tcPr>
            <w:tcW w:w="3304" w:type="dxa"/>
            <w:vMerge w:val="restart"/>
            <w:tcBorders>
              <w:top w:val="single" w:sz="4" w:space="0" w:color="000000"/>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 xml:space="preserve">Тема 5.1 </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Световые волны</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Скорость света. Принцип Гюйгенса. Закон отражения света. Законы преломления света. Полное отражение света.</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Линзы. Построение изображений в линзе. Формула тонкой линзы. Увеличение линзы.</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Дисперсия света. Интерференция света. Дифракция света. Дифракционная решетка. Поперечность световых волн. Поляризация света.</w:t>
            </w:r>
          </w:p>
        </w:tc>
        <w:tc>
          <w:tcPr>
            <w:tcW w:w="957" w:type="dxa"/>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6</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295"/>
        </w:trPr>
        <w:tc>
          <w:tcPr>
            <w:tcW w:w="3304" w:type="dxa"/>
            <w:vMerge/>
            <w:tcBorders>
              <w:top w:val="single" w:sz="4" w:space="0" w:color="000000"/>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 xml:space="preserve">Профессионально ориентированное содержание </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Измерение показателя преломления стекла.</w:t>
            </w:r>
          </w:p>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lastRenderedPageBreak/>
              <w:t>Лабораторное занятие, практическая подготовка</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Определение оптической силы и фокусного расстояния собирающей линзы.</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Лабораторное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Измерение длины световой волны.</w:t>
            </w:r>
          </w:p>
        </w:tc>
        <w:tc>
          <w:tcPr>
            <w:tcW w:w="957" w:type="dxa"/>
            <w:tcBorders>
              <w:top w:val="single" w:sz="4" w:space="0" w:color="00000A"/>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lastRenderedPageBreak/>
              <w:t>6</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132"/>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lastRenderedPageBreak/>
              <w:t>Тема 5.2</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Элементы теории относительности</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Постулаты теории относительности. Основные следствия из постулатов теории относительности. Элементы релятивистской динамики.</w:t>
            </w:r>
          </w:p>
        </w:tc>
        <w:tc>
          <w:tcPr>
            <w:tcW w:w="957" w:type="dxa"/>
            <w:tcBorders>
              <w:top w:val="single" w:sz="4" w:space="0" w:color="00000A"/>
              <w:left w:val="single" w:sz="4" w:space="0" w:color="00000A"/>
              <w:bottom w:val="single" w:sz="4" w:space="0" w:color="auto"/>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435"/>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5.3</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Излучение и спектры</w:t>
            </w: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Виды излучений. Источники света. Шкала электромагнитных волн.</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w:t>
            </w:r>
          </w:p>
        </w:tc>
        <w:tc>
          <w:tcPr>
            <w:tcW w:w="2159" w:type="dxa"/>
            <w:gridSpan w:val="2"/>
            <w:vMerge w:val="restart"/>
            <w:tcBorders>
              <w:top w:val="single" w:sz="4" w:space="0" w:color="00000A"/>
              <w:left w:val="single" w:sz="4" w:space="0" w:color="auto"/>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435"/>
        </w:trPr>
        <w:tc>
          <w:tcPr>
            <w:tcW w:w="3304" w:type="dxa"/>
            <w:vMerge/>
            <w:tcBorders>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Cs/>
                <w:sz w:val="24"/>
                <w:szCs w:val="24"/>
                <w:lang w:eastAsia="zh-CN"/>
              </w:rPr>
              <w:t xml:space="preserve">Оптика </w:t>
            </w:r>
            <w:r w:rsidRPr="00480D37">
              <w:rPr>
                <w:rFonts w:ascii="Times New Roman" w:eastAsia="Calibri" w:hAnsi="Times New Roman" w:cs="Times New Roman"/>
                <w:sz w:val="24"/>
                <w:szCs w:val="24"/>
                <w:lang w:eastAsia="zh-CN"/>
              </w:rPr>
              <w:t>в геодезия</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480D37" w:rsidRPr="00480D37" w:rsidTr="00480D37">
        <w:trPr>
          <w:trHeight w:val="23"/>
        </w:trPr>
        <w:tc>
          <w:tcPr>
            <w:tcW w:w="3304" w:type="dxa"/>
            <w:vMerge/>
            <w:tcBorders>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Лабораторное занятие</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Наблюдение сплошного и линейчатого спектров.</w:t>
            </w:r>
          </w:p>
        </w:tc>
        <w:tc>
          <w:tcPr>
            <w:tcW w:w="957" w:type="dxa"/>
            <w:tcBorders>
              <w:top w:val="single" w:sz="4" w:space="0" w:color="auto"/>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23"/>
        </w:trPr>
        <w:tc>
          <w:tcPr>
            <w:tcW w:w="3304"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Раздел 6</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Квантовая физика</w:t>
            </w:r>
          </w:p>
        </w:tc>
        <w:tc>
          <w:tcPr>
            <w:tcW w:w="8855" w:type="dxa"/>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p>
        </w:tc>
        <w:tc>
          <w:tcPr>
            <w:tcW w:w="957" w:type="dxa"/>
            <w:tcBorders>
              <w:top w:val="single" w:sz="4" w:space="0" w:color="00000A"/>
              <w:left w:val="single" w:sz="4" w:space="0" w:color="00000A"/>
              <w:bottom w:val="single" w:sz="4" w:space="0" w:color="000000"/>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17</w:t>
            </w:r>
          </w:p>
        </w:tc>
        <w:tc>
          <w:tcPr>
            <w:tcW w:w="2159" w:type="dxa"/>
            <w:gridSpan w:val="2"/>
            <w:tcBorders>
              <w:top w:val="single" w:sz="4" w:space="0" w:color="00000A"/>
              <w:left w:val="single" w:sz="4" w:space="0" w:color="00000A"/>
              <w:bottom w:val="single" w:sz="4" w:space="0" w:color="000000"/>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
                <w:sz w:val="24"/>
                <w:szCs w:val="24"/>
                <w:lang w:eastAsia="zh-CN"/>
              </w:rPr>
            </w:pPr>
          </w:p>
        </w:tc>
      </w:tr>
      <w:tr w:rsidR="00480D37" w:rsidRPr="00480D37" w:rsidTr="00480D37">
        <w:trPr>
          <w:trHeight w:val="278"/>
        </w:trPr>
        <w:tc>
          <w:tcPr>
            <w:tcW w:w="3304" w:type="dxa"/>
            <w:vMerge w:val="restart"/>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Тема 6.1</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Световые кванты</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bottom w:val="single" w:sz="4" w:space="0" w:color="00000A"/>
              <w:right w:val="single" w:sz="4" w:space="0" w:color="000000"/>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Фотоэффект. Фотоны. Корпускулярно-волновой дуализм.</w:t>
            </w:r>
          </w:p>
        </w:tc>
        <w:tc>
          <w:tcPr>
            <w:tcW w:w="957" w:type="dxa"/>
            <w:tcBorders>
              <w:top w:val="single" w:sz="4" w:space="0" w:color="000000"/>
              <w:left w:val="single" w:sz="4" w:space="0" w:color="000000"/>
              <w:bottom w:val="single" w:sz="4" w:space="0" w:color="000000"/>
              <w:right w:val="single" w:sz="4" w:space="0" w:color="000000"/>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top w:val="single" w:sz="4" w:space="0" w:color="000000"/>
              <w:left w:val="single" w:sz="4" w:space="0" w:color="000000"/>
              <w:bottom w:val="single" w:sz="4" w:space="0" w:color="000000"/>
              <w:right w:val="single" w:sz="4" w:space="0" w:color="000000"/>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566"/>
        </w:trPr>
        <w:tc>
          <w:tcPr>
            <w:tcW w:w="3304" w:type="dxa"/>
            <w:vMerge/>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p>
        </w:tc>
        <w:tc>
          <w:tcPr>
            <w:tcW w:w="8855" w:type="dxa"/>
            <w:tcBorders>
              <w:top w:val="single" w:sz="4" w:space="0" w:color="00000A"/>
              <w:left w:val="single" w:sz="4" w:space="0" w:color="00000A"/>
              <w:right w:val="single" w:sz="4" w:space="0" w:color="000000"/>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Применение законов фотоэффекта при решении задач</w:t>
            </w:r>
          </w:p>
        </w:tc>
        <w:tc>
          <w:tcPr>
            <w:tcW w:w="957" w:type="dxa"/>
            <w:tcBorders>
              <w:left w:val="single" w:sz="4" w:space="0" w:color="000000"/>
              <w:bottom w:val="single" w:sz="4" w:space="0" w:color="auto"/>
              <w:right w:val="single" w:sz="4" w:space="0" w:color="000000"/>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tc>
        <w:tc>
          <w:tcPr>
            <w:tcW w:w="2159" w:type="dxa"/>
            <w:gridSpan w:val="2"/>
            <w:tcBorders>
              <w:left w:val="single" w:sz="4" w:space="0" w:color="000000"/>
              <w:bottom w:val="single" w:sz="4" w:space="0" w:color="000000"/>
              <w:right w:val="single" w:sz="4" w:space="0" w:color="000000"/>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1103"/>
        </w:trPr>
        <w:tc>
          <w:tcPr>
            <w:tcW w:w="3304" w:type="dxa"/>
            <w:vMerge w:val="restart"/>
            <w:tcBorders>
              <w:top w:val="single" w:sz="4" w:space="0" w:color="00000A"/>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b/>
                <w:sz w:val="24"/>
                <w:szCs w:val="24"/>
                <w:lang w:eastAsia="zh-CN"/>
              </w:rPr>
              <w:t xml:space="preserve"> Тема 6.2</w:t>
            </w:r>
          </w:p>
          <w:p w:rsidR="00480D37" w:rsidRPr="00480D37" w:rsidRDefault="00480D37" w:rsidP="00480D37">
            <w:pPr>
              <w:tabs>
                <w:tab w:val="left" w:pos="709"/>
              </w:tabs>
              <w:spacing w:after="0" w:line="240" w:lineRule="auto"/>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Физика атома и атомного ядра, элементарные частицы</w:t>
            </w: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Строение атома. Опыты Резерфорда. Квантовые постулаты Бора. Модель атома водорода по Бору.</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Строение атомного ядра. Ядерные силы. Энергия связи атомных ядер.</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Радиоактивность. Закон радиоактивного распада. Период полураспада.</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Ядерные реакции. Деление ядер урана. Цепная реакция деления</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Термоядерные реакции. Применение ядерной энергии</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Три этапа в развитии физики элементарных частиц. Открытие позитрона. Античастицы.</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10</w:t>
            </w:r>
          </w:p>
        </w:tc>
        <w:tc>
          <w:tcPr>
            <w:tcW w:w="2159" w:type="dxa"/>
            <w:gridSpan w:val="2"/>
            <w:vMerge w:val="restart"/>
            <w:tcBorders>
              <w:top w:val="single" w:sz="4" w:space="0" w:color="000000"/>
              <w:left w:val="single" w:sz="4" w:space="0" w:color="auto"/>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04, 06,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01, 06</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ОК 1, 3, 4, 5, 6, 7, 8</w:t>
            </w:r>
          </w:p>
        </w:tc>
      </w:tr>
      <w:tr w:rsidR="00480D37" w:rsidRPr="00480D37" w:rsidTr="00480D37">
        <w:trPr>
          <w:trHeight w:val="70"/>
        </w:trPr>
        <w:tc>
          <w:tcPr>
            <w:tcW w:w="3304" w:type="dxa"/>
            <w:vMerge/>
            <w:tcBorders>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b/>
                <w:sz w:val="24"/>
                <w:szCs w:val="24"/>
                <w:lang w:eastAsia="zh-CN"/>
              </w:rPr>
            </w:pPr>
          </w:p>
        </w:tc>
        <w:tc>
          <w:tcPr>
            <w:tcW w:w="8855" w:type="dxa"/>
            <w:tcBorders>
              <w:top w:val="single" w:sz="4" w:space="0" w:color="00000A"/>
              <w:left w:val="single" w:sz="4" w:space="0" w:color="00000A"/>
              <w:bottom w:val="single" w:sz="4" w:space="0" w:color="00000A"/>
              <w:right w:val="single" w:sz="4" w:space="0" w:color="auto"/>
            </w:tcBorders>
          </w:tcPr>
          <w:p w:rsidR="00480D37" w:rsidRPr="00480D37" w:rsidRDefault="00480D37" w:rsidP="00480D37">
            <w:pPr>
              <w:tabs>
                <w:tab w:val="left" w:pos="709"/>
              </w:tabs>
              <w:spacing w:after="0" w:line="100" w:lineRule="atLeas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Профессионально ориентированное содержание</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bCs/>
                <w:sz w:val="24"/>
                <w:szCs w:val="24"/>
                <w:lang w:eastAsia="zh-CN"/>
              </w:rPr>
              <w:t xml:space="preserve">Квантовая физика </w:t>
            </w:r>
            <w:r w:rsidRPr="00480D37">
              <w:rPr>
                <w:rFonts w:ascii="Times New Roman" w:eastAsia="Calibri" w:hAnsi="Times New Roman" w:cs="Times New Roman"/>
                <w:sz w:val="24"/>
                <w:szCs w:val="24"/>
                <w:lang w:eastAsia="zh-CN"/>
              </w:rPr>
              <w:t>в геодезии</w:t>
            </w:r>
          </w:p>
        </w:tc>
        <w:tc>
          <w:tcPr>
            <w:tcW w:w="957" w:type="dxa"/>
            <w:tcBorders>
              <w:top w:val="single" w:sz="4" w:space="0" w:color="auto"/>
              <w:left w:val="single" w:sz="4" w:space="0" w:color="auto"/>
              <w:bottom w:val="single" w:sz="4" w:space="0" w:color="auto"/>
              <w:right w:val="single" w:sz="4" w:space="0" w:color="auto"/>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1</w:t>
            </w:r>
          </w:p>
        </w:tc>
        <w:tc>
          <w:tcPr>
            <w:tcW w:w="2159" w:type="dxa"/>
            <w:gridSpan w:val="2"/>
            <w:vMerge/>
            <w:tcBorders>
              <w:left w:val="single" w:sz="4" w:space="0" w:color="auto"/>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p>
        </w:tc>
      </w:tr>
      <w:tr w:rsidR="00480D37" w:rsidRPr="00480D37" w:rsidTr="00480D37">
        <w:trPr>
          <w:trHeight w:val="612"/>
        </w:trPr>
        <w:tc>
          <w:tcPr>
            <w:tcW w:w="3304" w:type="dxa"/>
            <w:vMerge/>
            <w:tcBorders>
              <w:left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sz w:val="24"/>
                <w:szCs w:val="24"/>
                <w:lang w:eastAsia="zh-CN"/>
              </w:rPr>
            </w:pPr>
          </w:p>
        </w:tc>
        <w:tc>
          <w:tcPr>
            <w:tcW w:w="8855" w:type="dxa"/>
            <w:tcBorders>
              <w:top w:val="single" w:sz="4" w:space="0" w:color="00000A"/>
              <w:left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
                <w:bCs/>
                <w:sz w:val="24"/>
                <w:szCs w:val="24"/>
                <w:lang w:eastAsia="zh-CN"/>
              </w:rPr>
              <w:t>Практическое занятие</w:t>
            </w:r>
            <w:r w:rsidRPr="00480D37">
              <w:rPr>
                <w:rFonts w:ascii="Times New Roman" w:eastAsia="Times New Roman" w:hAnsi="Times New Roman" w:cs="Times New Roman"/>
                <w:bCs/>
                <w:sz w:val="24"/>
                <w:szCs w:val="24"/>
                <w:lang w:eastAsia="zh-CN"/>
              </w:rPr>
              <w:t xml:space="preserve"> </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Решение задач по теме «Ядерные реакции»</w:t>
            </w:r>
          </w:p>
        </w:tc>
        <w:tc>
          <w:tcPr>
            <w:tcW w:w="957" w:type="dxa"/>
            <w:tcBorders>
              <w:top w:val="single" w:sz="4" w:space="0" w:color="auto"/>
              <w:left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sz w:val="24"/>
                <w:szCs w:val="24"/>
                <w:lang w:eastAsia="zh-CN"/>
              </w:rPr>
            </w:pPr>
          </w:p>
        </w:tc>
        <w:tc>
          <w:tcPr>
            <w:tcW w:w="2159" w:type="dxa"/>
            <w:gridSpan w:val="2"/>
            <w:tcBorders>
              <w:top w:val="single" w:sz="4" w:space="0" w:color="00000A"/>
              <w:left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ЛР 13, 20, 21</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МР 03,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t>ПРб 02, 03, 04, 05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7"/>
              <w:rPr>
                <w:rFonts w:ascii="Times New Roman" w:eastAsia="Times New Roman" w:hAnsi="Times New Roman" w:cs="Times New Roman"/>
                <w:bCs/>
                <w:sz w:val="24"/>
                <w:szCs w:val="24"/>
                <w:lang w:eastAsia="zh-CN"/>
              </w:rPr>
            </w:pPr>
            <w:r w:rsidRPr="00480D37">
              <w:rPr>
                <w:rFonts w:ascii="Times New Roman" w:eastAsia="Times New Roman" w:hAnsi="Times New Roman" w:cs="Times New Roman"/>
                <w:bCs/>
                <w:sz w:val="24"/>
                <w:szCs w:val="24"/>
                <w:lang w:eastAsia="zh-CN"/>
              </w:rPr>
              <w:lastRenderedPageBreak/>
              <w:t>ОК 1, 3, 4, 5, 6, 7, 8</w:t>
            </w:r>
          </w:p>
        </w:tc>
      </w:tr>
      <w:tr w:rsidR="00480D37" w:rsidRPr="00480D37" w:rsidTr="00480D3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spacing w:after="0" w:line="240" w:lineRule="auto"/>
              <w:jc w:val="both"/>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lastRenderedPageBreak/>
              <w:t xml:space="preserve">Индивидуальный проект (в рамках времени отведенного на изучение предмета)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Примерная тематика</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Исследование зависимости упругости пружин от их длины и толщины проволоки, из которой они изготовлены.</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Создание модели лодки, движущейся за счет реактивной силы.</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Исследование зависимости силы Архимеда от плотности жидкости.</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Моделирование и изготовление газового термометра, основанного на изобарном или изохорном процессе.</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Исследование условий роста кристаллов.</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Проектирование и моделирование теплового двигателя.</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Создание экспериментальной установки для исследования тепловых действий тока.</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Моделирование установки для покрытия металлических изделий различных форм слоем другого металла.</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Исследование магнитных свойств тел, изготовленных из разных материалов.</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Моделирование и экспериментальное исследование механических колебательных систем.</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Создание экспериментальной установки для исследования явления интерференции света.</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Сравнение идей классической и квантовой физики в объяснении строения атома.</w:t>
            </w:r>
          </w:p>
          <w:p w:rsidR="00480D37" w:rsidRPr="00480D37" w:rsidRDefault="00480D37" w:rsidP="00D10230">
            <w:pPr>
              <w:numPr>
                <w:ilvl w:val="0"/>
                <w:numId w:val="7"/>
              </w:numPr>
              <w:tabs>
                <w:tab w:val="left" w:pos="38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Плюсы и минусы атомной энергетики.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sz w:val="24"/>
                <w:szCs w:val="24"/>
                <w:lang w:eastAsia="zh-CN"/>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r>
      <w:tr w:rsidR="00480D37" w:rsidRPr="00480D37" w:rsidTr="00480D37">
        <w:trPr>
          <w:trHeight w:val="319"/>
        </w:trPr>
        <w:tc>
          <w:tcPr>
            <w:tcW w:w="12159" w:type="dxa"/>
            <w:gridSpan w:val="2"/>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Консультации</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r>
      <w:tr w:rsidR="00480D37" w:rsidRPr="00480D37" w:rsidTr="00480D37">
        <w:trPr>
          <w:trHeight w:val="268"/>
        </w:trPr>
        <w:tc>
          <w:tcPr>
            <w:tcW w:w="12159" w:type="dxa"/>
            <w:gridSpan w:val="2"/>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s>
              <w:spacing w:after="0" w:line="240" w:lineRule="auto"/>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Промежуточная аттестация</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rPr>
                <w:rFonts w:ascii="Times New Roman" w:eastAsia="Times New Roman" w:hAnsi="Times New Roman" w:cs="Times New Roman"/>
                <w:b/>
                <w:sz w:val="24"/>
                <w:szCs w:val="24"/>
                <w:lang w:eastAsia="zh-CN"/>
              </w:rPr>
            </w:pPr>
            <w:r w:rsidRPr="00480D37">
              <w:rPr>
                <w:rFonts w:ascii="Times New Roman" w:eastAsia="Times New Roman" w:hAnsi="Times New Roman" w:cs="Times New Roman"/>
                <w:b/>
                <w:sz w:val="24"/>
                <w:szCs w:val="24"/>
                <w:lang w:eastAsia="zh-CN"/>
              </w:rPr>
              <w:t>6</w:t>
            </w: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jc w:val="center"/>
              <w:rPr>
                <w:rFonts w:ascii="Times New Roman" w:eastAsia="Times New Roman" w:hAnsi="Times New Roman" w:cs="Times New Roman"/>
                <w:b/>
                <w:sz w:val="24"/>
                <w:szCs w:val="24"/>
                <w:lang w:eastAsia="zh-CN"/>
              </w:rPr>
            </w:pPr>
          </w:p>
        </w:tc>
      </w:tr>
      <w:tr w:rsidR="00480D37" w:rsidRPr="00480D37" w:rsidTr="00480D37">
        <w:trPr>
          <w:trHeight w:val="143"/>
        </w:trPr>
        <w:tc>
          <w:tcPr>
            <w:tcW w:w="12159" w:type="dxa"/>
            <w:gridSpan w:val="2"/>
            <w:tcBorders>
              <w:top w:val="single" w:sz="4" w:space="0" w:color="00000A"/>
              <w:left w:val="single" w:sz="4" w:space="0" w:color="00000A"/>
              <w:bottom w:val="single" w:sz="4" w:space="0" w:color="00000A"/>
              <w:right w:val="single" w:sz="4" w:space="0" w:color="00000A"/>
            </w:tcBorders>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Всего:</w:t>
            </w:r>
          </w:p>
        </w:tc>
        <w:tc>
          <w:tcPr>
            <w:tcW w:w="3083" w:type="dxa"/>
            <w:gridSpan w:val="2"/>
            <w:tcBorders>
              <w:top w:val="single" w:sz="4" w:space="0" w:color="00000A"/>
              <w:left w:val="single" w:sz="4" w:space="0" w:color="00000A"/>
              <w:bottom w:val="single" w:sz="4" w:space="0" w:color="00000A"/>
              <w:right w:val="single" w:sz="4" w:space="0" w:color="00000A"/>
            </w:tcBorders>
            <w:vAlign w:val="cente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173</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rPr>
                <w:rFonts w:ascii="Times New Roman" w:eastAsia="Times New Roman" w:hAnsi="Times New Roman" w:cs="Times New Roman"/>
                <w:b/>
                <w:bCs/>
                <w:sz w:val="24"/>
                <w:szCs w:val="24"/>
                <w:lang w:eastAsia="zh-CN"/>
              </w:rPr>
            </w:pPr>
          </w:p>
        </w:tc>
        <w:tc>
          <w:tcPr>
            <w:tcW w:w="33" w:type="dxa"/>
            <w:tcBorders>
              <w:top w:val="single" w:sz="4" w:space="0" w:color="00000A"/>
              <w:left w:val="single" w:sz="4" w:space="0" w:color="00000A"/>
              <w:bottom w:val="single" w:sz="4" w:space="0" w:color="00000A"/>
              <w:right w:val="single" w:sz="4" w:space="0" w:color="00000A"/>
            </w:tcBorders>
            <w:tcMar>
              <w:left w:w="0" w:type="dxa"/>
              <w:right w:w="0" w:type="dxa"/>
            </w:tcMar>
          </w:tcPr>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00" w:lineRule="exact"/>
              <w:jc w:val="center"/>
              <w:rPr>
                <w:rFonts w:ascii="Times New Roman" w:eastAsia="Times New Roman" w:hAnsi="Times New Roman" w:cs="Times New Roman"/>
                <w:b/>
                <w:bCs/>
                <w:sz w:val="24"/>
                <w:szCs w:val="24"/>
                <w:lang w:eastAsia="zh-CN"/>
              </w:rPr>
            </w:pPr>
          </w:p>
        </w:tc>
      </w:tr>
    </w:tbl>
    <w:p w:rsidR="00480D37" w:rsidRPr="00480D37" w:rsidRDefault="00480D37" w:rsidP="00480D37">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outlineLvl w:val="0"/>
        <w:rPr>
          <w:rFonts w:ascii="Times New Roman" w:eastAsia="Times New Roman" w:hAnsi="Times New Roman" w:cs="Times New Roman"/>
          <w:b/>
          <w:sz w:val="28"/>
          <w:szCs w:val="28"/>
          <w:lang w:val="en-US" w:eastAsia="zh-CN"/>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Для характеристики уровня освоения учебного материала используются следующие обозначения:</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 xml:space="preserve">1. – ознакомительный (узнавание ранее изученных объектов, свойств); </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2. – репродуктивный (выполнение деятельности по образцу, инструкции или под руководством)</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zh-CN"/>
        </w:rPr>
        <w:sectPr w:rsidR="00480D37" w:rsidRPr="00480D37">
          <w:footerReference w:type="default" r:id="rId64"/>
          <w:pgSz w:w="16838" w:h="11906" w:orient="landscape"/>
          <w:pgMar w:top="1134" w:right="1134" w:bottom="851" w:left="1134" w:header="0" w:footer="709" w:gutter="0"/>
          <w:cols w:space="1701"/>
          <w:docGrid w:linePitch="360"/>
        </w:sectPr>
      </w:pPr>
      <w:r w:rsidRPr="00480D37">
        <w:rPr>
          <w:rFonts w:ascii="Times New Roman" w:eastAsia="Times New Roman" w:hAnsi="Times New Roman" w:cs="Times New Roman"/>
          <w:sz w:val="24"/>
          <w:szCs w:val="24"/>
          <w:lang w:eastAsia="zh-CN"/>
        </w:rPr>
        <w:t>3. – продуктивный (планирование и самостоятельное выполнение деятельности, решение проблемных задач)</w:t>
      </w: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zh-CN"/>
        </w:rPr>
      </w:pPr>
      <w:r w:rsidRPr="00480D37">
        <w:rPr>
          <w:rFonts w:ascii="Times New Roman" w:eastAsia="Times New Roman" w:hAnsi="Times New Roman" w:cs="Times New Roman"/>
          <w:b/>
          <w:caps/>
          <w:sz w:val="28"/>
          <w:szCs w:val="28"/>
          <w:lang w:eastAsia="zh-CN"/>
        </w:rPr>
        <w:lastRenderedPageBreak/>
        <w:t>3. УСЛОВИЯ РЕАЛИЗАЦИИ ПРОГРАММЫ УЧЕБНОЙ ДИСЦИПЛИНЫ</w:t>
      </w: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zh-CN"/>
        </w:rPr>
      </w:pPr>
    </w:p>
    <w:p w:rsidR="00480D37" w:rsidRPr="00480D37" w:rsidRDefault="00480D37" w:rsidP="00480D37">
      <w:pPr>
        <w:spacing w:after="0" w:line="240" w:lineRule="auto"/>
        <w:ind w:firstLine="709"/>
        <w:jc w:val="both"/>
        <w:rPr>
          <w:rFonts w:ascii="Times New Roman" w:eastAsia="Calibri" w:hAnsi="Times New Roman" w:cs="Times New Roman"/>
          <w:sz w:val="28"/>
          <w:szCs w:val="28"/>
        </w:rPr>
      </w:pPr>
      <w:r w:rsidRPr="00480D37">
        <w:rPr>
          <w:rFonts w:ascii="Times New Roman" w:eastAsia="Times New Roman" w:hAnsi="Times New Roman" w:cs="Times New Roman"/>
          <w:bCs/>
          <w:sz w:val="28"/>
          <w:szCs w:val="28"/>
          <w:lang w:eastAsia="zh-CN"/>
        </w:rPr>
        <w:t>3.1. Реализация программы учебной дисциплины осуществляется в кабинете «Физика»</w:t>
      </w:r>
      <w:r w:rsidRPr="00480D37">
        <w:rPr>
          <w:rFonts w:ascii="Times New Roman" w:eastAsia="Times New Roman" w:hAnsi="Times New Roman" w:cs="Times New Roman"/>
          <w:bCs/>
          <w:color w:val="C00000"/>
          <w:sz w:val="28"/>
          <w:szCs w:val="28"/>
          <w:lang w:eastAsia="zh-CN"/>
        </w:rPr>
        <w:t>.</w:t>
      </w:r>
      <w:r w:rsidRPr="00480D37">
        <w:rPr>
          <w:rFonts w:ascii="Times New Roman" w:eastAsia="Times New Roman" w:hAnsi="Times New Roman" w:cs="Times New Roman"/>
          <w:bCs/>
          <w:sz w:val="28"/>
          <w:szCs w:val="28"/>
          <w:lang w:eastAsia="zh-CN"/>
        </w:rPr>
        <w:t xml:space="preserve"> </w:t>
      </w:r>
      <w:r w:rsidRPr="00480D37">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480D37" w:rsidRPr="00480D37" w:rsidRDefault="00480D37" w:rsidP="00480D37">
      <w:pPr>
        <w:spacing w:after="0" w:line="240" w:lineRule="auto"/>
        <w:contextualSpacing/>
        <w:jc w:val="both"/>
        <w:rPr>
          <w:rFonts w:ascii="Times New Roman" w:eastAsia="Times New Roman" w:hAnsi="Times New Roman" w:cs="Times New Roman"/>
          <w:sz w:val="28"/>
          <w:szCs w:val="28"/>
        </w:rPr>
      </w:pPr>
      <w:r w:rsidRPr="00480D37">
        <w:rPr>
          <w:rFonts w:ascii="Times New Roman" w:eastAsia="Times New Roman" w:hAnsi="Times New Roman" w:cs="Times New Roman"/>
          <w:sz w:val="28"/>
          <w:szCs w:val="28"/>
        </w:rPr>
        <w:t>Оборудование учебного кабинета:</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посадочные места по количеству студентов</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рабочее место преподавателя</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аудиторная доска</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экспозиционный экран</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комплект учебно-методической документации</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печатные пособия</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экранно-звуковые пособия</w:t>
      </w:r>
    </w:p>
    <w:p w:rsidR="00480D37" w:rsidRPr="00480D37" w:rsidRDefault="00480D37" w:rsidP="00D10230">
      <w:pPr>
        <w:numPr>
          <w:ilvl w:val="0"/>
          <w:numId w:val="4"/>
        </w:numPr>
        <w:tabs>
          <w:tab w:val="left" w:pos="567"/>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hanging="11"/>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информационно-коммуникативные средства</w:t>
      </w:r>
    </w:p>
    <w:p w:rsidR="00480D37" w:rsidRPr="00480D37" w:rsidRDefault="00480D37" w:rsidP="00480D37">
      <w:pPr>
        <w:spacing w:after="0" w:line="240" w:lineRule="auto"/>
        <w:ind w:firstLine="709"/>
        <w:contextualSpacing/>
        <w:jc w:val="both"/>
        <w:rPr>
          <w:rFonts w:ascii="Times New Roman" w:eastAsia="Times New Roman" w:hAnsi="Times New Roman" w:cs="Times New Roman"/>
          <w:sz w:val="28"/>
          <w:szCs w:val="28"/>
        </w:rPr>
      </w:pPr>
    </w:p>
    <w:p w:rsidR="00480D37" w:rsidRPr="00480D37" w:rsidRDefault="00480D37" w:rsidP="00480D37">
      <w:pPr>
        <w:spacing w:after="0" w:line="240" w:lineRule="auto"/>
        <w:contextualSpacing/>
        <w:jc w:val="both"/>
        <w:rPr>
          <w:rFonts w:ascii="Times New Roman" w:eastAsia="Times New Roman" w:hAnsi="Times New Roman" w:cs="Times New Roman"/>
          <w:sz w:val="28"/>
          <w:szCs w:val="28"/>
        </w:rPr>
      </w:pPr>
      <w:r w:rsidRPr="00480D37">
        <w:rPr>
          <w:rFonts w:ascii="Times New Roman" w:eastAsia="Times New Roman" w:hAnsi="Times New Roman" w:cs="Times New Roman"/>
          <w:sz w:val="28"/>
          <w:szCs w:val="28"/>
        </w:rPr>
        <w:t>Технические средства обучения:</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компьютер</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мультимедийный проектор</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сканер</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принтер</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копировальный аппарат</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интерактивная доска</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оборудование для лабораторных и практических занятий</w:t>
      </w:r>
    </w:p>
    <w:p w:rsidR="00480D37" w:rsidRPr="00480D37" w:rsidRDefault="00480D37" w:rsidP="00D10230">
      <w:pPr>
        <w:numPr>
          <w:ilvl w:val="0"/>
          <w:numId w:val="6"/>
        </w:numPr>
        <w:tabs>
          <w:tab w:val="left" w:pos="567"/>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bCs/>
          <w:sz w:val="28"/>
          <w:szCs w:val="28"/>
          <w:lang w:eastAsia="zh-CN"/>
        </w:rPr>
        <w:t>оборудование для демонстрационного эксперимента.</w:t>
      </w:r>
    </w:p>
    <w:p w:rsidR="00480D37" w:rsidRPr="00480D37" w:rsidRDefault="00480D37" w:rsidP="00480D37">
      <w:pPr>
        <w:spacing w:after="160" w:line="256" w:lineRule="auto"/>
        <w:contextualSpacing/>
        <w:jc w:val="both"/>
        <w:rPr>
          <w:rFonts w:ascii="Times New Roman" w:eastAsia="Times New Roman" w:hAnsi="Times New Roman" w:cs="Times New Roman"/>
          <w:sz w:val="28"/>
          <w:szCs w:val="28"/>
          <w:lang w:eastAsia="ar-SA"/>
        </w:rPr>
      </w:pPr>
    </w:p>
    <w:p w:rsidR="00480D37" w:rsidRPr="00480D37" w:rsidRDefault="00480D37" w:rsidP="00480D37">
      <w:pPr>
        <w:spacing w:after="0" w:line="240" w:lineRule="auto"/>
        <w:ind w:firstLine="709"/>
        <w:contextualSpacing/>
        <w:jc w:val="both"/>
        <w:rPr>
          <w:rFonts w:ascii="Times New Roman" w:eastAsia="Times New Roman" w:hAnsi="Times New Roman" w:cs="Times New Roman"/>
          <w:b/>
          <w:sz w:val="28"/>
          <w:szCs w:val="28"/>
        </w:rPr>
      </w:pPr>
      <w:r w:rsidRPr="00480D37">
        <w:rPr>
          <w:rFonts w:ascii="Times New Roman" w:eastAsia="Times New Roman" w:hAnsi="Times New Roman" w:cs="Times New Roman"/>
          <w:b/>
          <w:sz w:val="28"/>
          <w:szCs w:val="28"/>
        </w:rPr>
        <w:t>3.2. Информационное обеспечение реализации программы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r w:rsidRPr="00480D37">
        <w:rPr>
          <w:rFonts w:ascii="Times New Roman" w:eastAsia="Calibri" w:hAnsi="Times New Roman" w:cs="Times New Roman"/>
          <w:b/>
          <w:sz w:val="28"/>
          <w:szCs w:val="28"/>
          <w:lang w:eastAsia="zh-CN"/>
        </w:rPr>
        <w:t>Для студентов</w:t>
      </w:r>
    </w:p>
    <w:p w:rsidR="00480D37" w:rsidRPr="00480D37" w:rsidRDefault="00480D37" w:rsidP="00480D37">
      <w:pPr>
        <w:tabs>
          <w:tab w:val="left" w:pos="709"/>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b/>
          <w:bCs/>
          <w:sz w:val="28"/>
          <w:szCs w:val="28"/>
          <w:lang w:eastAsia="zh-CN"/>
        </w:rPr>
        <w:t>Основные источники:</w:t>
      </w:r>
    </w:p>
    <w:p w:rsidR="00480D37" w:rsidRPr="00480D37" w:rsidRDefault="00480D37" w:rsidP="00480D37">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Calibri" w:eastAsia="Times New Roman" w:hAnsi="Calibri" w:cs="Times New Roman"/>
          <w:lang w:eastAsia="zh-CN"/>
        </w:rPr>
      </w:pPr>
      <w:r w:rsidRPr="00480D37">
        <w:rPr>
          <w:rFonts w:ascii="Times New Roman" w:eastAsia="Times New Roman" w:hAnsi="Times New Roman" w:cs="Times New Roman"/>
          <w:sz w:val="28"/>
          <w:szCs w:val="28"/>
          <w:lang w:eastAsia="zh-CN"/>
        </w:rPr>
        <w:t xml:space="preserve">Пинский, А.А. Физика [Электронный ресурс]: учебник / А.А. Пинский, Г.Ю. Граковский ; под общ. ред. Ю.И. Дика, Н.С. Пурышевой. — 4-е изд., испр. — М. : ФОРУМ : ИНФРА-М, 2019. — 560 с. : ил. — (Cреднее профессиональное образование).  - Режим доступа: </w:t>
      </w:r>
      <w:hyperlink r:id="rId65" w:tooltip="http://znanium.com/catalog/product/559355" w:history="1">
        <w:r w:rsidRPr="00480D37">
          <w:rPr>
            <w:rFonts w:ascii="Times New Roman" w:eastAsia="Times New Roman" w:hAnsi="Times New Roman" w:cs="Times New Roman"/>
            <w:color w:val="0000FF"/>
            <w:sz w:val="28"/>
            <w:szCs w:val="28"/>
            <w:u w:val="single"/>
            <w:lang w:eastAsia="zh-CN"/>
          </w:rPr>
          <w:t>http://znanium.com/catalog/product/1032302</w:t>
        </w:r>
      </w:hyperlink>
      <w:r w:rsidRPr="00480D37">
        <w:rPr>
          <w:rFonts w:ascii="Times New Roman" w:eastAsia="Times New Roman" w:hAnsi="Times New Roman" w:cs="Times New Roman"/>
          <w:sz w:val="28"/>
          <w:szCs w:val="28"/>
          <w:lang w:eastAsia="zh-CN"/>
        </w:rPr>
        <w:t>. ЭБС «Знаниум».</w:t>
      </w:r>
    </w:p>
    <w:p w:rsidR="00480D37" w:rsidRPr="00480D37" w:rsidRDefault="00480D37" w:rsidP="00480D37">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b/>
          <w:bCs/>
          <w:sz w:val="28"/>
          <w:szCs w:val="28"/>
          <w:lang w:eastAsia="zh-CN"/>
        </w:rPr>
        <w:t>Дополнительные источники:</w:t>
      </w:r>
    </w:p>
    <w:p w:rsidR="00480D37" w:rsidRPr="00480D37" w:rsidRDefault="00480D37" w:rsidP="00480D37">
      <w:pPr>
        <w:tabs>
          <w:tab w:val="left" w:pos="916"/>
          <w:tab w:val="left" w:pos="1832"/>
        </w:tabs>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8"/>
          <w:szCs w:val="28"/>
          <w:lang w:eastAsia="zh-CN"/>
        </w:rPr>
        <w:t xml:space="preserve">1. Тарасов, О.М. Лабораторные работы по физике с вопросами и заданиями  [Электронный ресурс] : учебное пособие / О.М. Тарасов. - 2-e изд., испр. и доп. - М.: Форум: НИЦ ИНФРА-М, 2018. - 96 с. - (Профессиональное образование).  - Режим доступа: </w:t>
      </w:r>
      <w:hyperlink r:id="rId66" w:tooltip="http://znanium.com/catalog/product/548653" w:history="1">
        <w:r w:rsidRPr="00480D37">
          <w:rPr>
            <w:rFonts w:ascii="Times New Roman" w:eastAsia="Times New Roman" w:hAnsi="Times New Roman" w:cs="Times New Roman"/>
            <w:color w:val="0000FF"/>
            <w:sz w:val="28"/>
            <w:szCs w:val="28"/>
            <w:u w:val="single"/>
            <w:lang w:eastAsia="zh-CN"/>
          </w:rPr>
          <w:t>http://znanium.com/catalog/product/915852</w:t>
        </w:r>
      </w:hyperlink>
      <w:r w:rsidRPr="00480D37">
        <w:rPr>
          <w:rFonts w:ascii="Times New Roman" w:eastAsia="Times New Roman" w:hAnsi="Times New Roman" w:cs="Times New Roman"/>
          <w:sz w:val="28"/>
          <w:szCs w:val="28"/>
          <w:lang w:eastAsia="zh-CN"/>
        </w:rPr>
        <w:t>. ЭБС «Знаниум».</w:t>
      </w:r>
    </w:p>
    <w:p w:rsidR="00480D37" w:rsidRPr="00480D37" w:rsidRDefault="00480D37" w:rsidP="00480D37">
      <w:pPr>
        <w:tabs>
          <w:tab w:val="left" w:pos="916"/>
          <w:tab w:val="left" w:pos="1832"/>
        </w:tabs>
        <w:spacing w:after="0" w:line="240" w:lineRule="auto"/>
        <w:rPr>
          <w:rFonts w:ascii="Times New Roman" w:eastAsia="Times New Roman" w:hAnsi="Times New Roman" w:cs="Times New Roman"/>
          <w:sz w:val="28"/>
          <w:szCs w:val="28"/>
          <w:lang w:eastAsia="zh-CN"/>
        </w:rPr>
      </w:pPr>
      <w:r w:rsidRPr="00480D37">
        <w:rPr>
          <w:rFonts w:ascii="Times New Roman" w:eastAsia="Times New Roman" w:hAnsi="Times New Roman" w:cs="Times New Roman"/>
          <w:sz w:val="28"/>
          <w:szCs w:val="28"/>
          <w:lang w:eastAsia="zh-CN"/>
        </w:rPr>
        <w:t>2. Физика[Текст]: учебное пособие для СПО/ В.Н. Родионов. - 2-е изд., испр. и доп. - М.: ЮРАЙТ, 2018.- 295 с.- ISBN 978-5-534-02710-5</w:t>
      </w:r>
    </w:p>
    <w:p w:rsidR="00480D37" w:rsidRPr="00480D37" w:rsidRDefault="00480D37" w:rsidP="00480D37">
      <w:pPr>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8"/>
          <w:szCs w:val="28"/>
          <w:lang w:eastAsia="zh-CN"/>
        </w:rPr>
        <w:t>3. Мякишев, Г.Я. Физика. 10 класс: учебник для общеобразовательных организаций: базовый уровень/ Г.Я. Мякишев, Б.Б. Буховцев, Н.Н. Сотский; под ред. Н.А. Парфентьевой. – М.: Просвещение, 2017. - 416 с.: ил.- (Классический курс).</w:t>
      </w:r>
    </w:p>
    <w:p w:rsidR="00480D37" w:rsidRPr="00480D37" w:rsidRDefault="00480D37" w:rsidP="00480D37">
      <w:pPr>
        <w:tabs>
          <w:tab w:val="left" w:pos="916"/>
          <w:tab w:val="left" w:pos="1832"/>
        </w:tabs>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8"/>
          <w:szCs w:val="28"/>
          <w:lang w:eastAsia="zh-CN"/>
        </w:rPr>
        <w:t xml:space="preserve">4. Мякишев, Г.Я. Физика. 11 класс: учебник для общеобразовательных организаций: базовый и профильный уровни / Г.Я. Мякишев, Б.Б. Буховцев, В.М. Чаругин; под ред. </w:t>
      </w:r>
      <w:r w:rsidRPr="00480D37">
        <w:rPr>
          <w:rFonts w:ascii="Times New Roman" w:eastAsia="Times New Roman" w:hAnsi="Times New Roman" w:cs="Times New Roman"/>
          <w:sz w:val="28"/>
          <w:szCs w:val="28"/>
          <w:lang w:eastAsia="zh-CN"/>
        </w:rPr>
        <w:lastRenderedPageBreak/>
        <w:t xml:space="preserve">Н.А. Парфентьевой. – 23-е изд. - М.: Просвещение, 2018.- 432 с.: ил. - (Классический курс).  </w:t>
      </w:r>
    </w:p>
    <w:p w:rsidR="00480D37" w:rsidRPr="00480D37" w:rsidRDefault="00480D37" w:rsidP="00480D37">
      <w:pPr>
        <w:tabs>
          <w:tab w:val="left" w:pos="916"/>
          <w:tab w:val="left" w:pos="1832"/>
        </w:tabs>
        <w:spacing w:after="0" w:line="240" w:lineRule="auto"/>
        <w:rPr>
          <w:rFonts w:ascii="Times New Roman" w:eastAsia="Calibri" w:hAnsi="Times New Roman" w:cs="Times New Roman"/>
          <w:b/>
          <w:sz w:val="28"/>
          <w:szCs w:val="28"/>
          <w:lang w:eastAsia="zh-CN"/>
        </w:rPr>
      </w:pPr>
    </w:p>
    <w:p w:rsidR="00480D37" w:rsidRPr="00480D37" w:rsidRDefault="00480D37" w:rsidP="00480D37">
      <w:pPr>
        <w:tabs>
          <w:tab w:val="left" w:pos="916"/>
          <w:tab w:val="left" w:pos="1832"/>
        </w:tabs>
        <w:spacing w:after="0" w:line="240" w:lineRule="auto"/>
        <w:rPr>
          <w:rFonts w:ascii="Times New Roman" w:eastAsia="Calibri" w:hAnsi="Times New Roman" w:cs="Times New Roman"/>
          <w:b/>
          <w:sz w:val="28"/>
          <w:szCs w:val="28"/>
          <w:lang w:eastAsia="zh-CN"/>
        </w:rPr>
      </w:pPr>
      <w:r w:rsidRPr="00480D37">
        <w:rPr>
          <w:rFonts w:ascii="Times New Roman" w:eastAsia="Calibri" w:hAnsi="Times New Roman" w:cs="Times New Roman"/>
          <w:b/>
          <w:sz w:val="28"/>
          <w:szCs w:val="28"/>
          <w:lang w:eastAsia="zh-CN"/>
        </w:rPr>
        <w:t>Для преподавателей</w:t>
      </w:r>
      <w:r w:rsidRPr="00480D37">
        <w:rPr>
          <w:rFonts w:ascii="Times New Roman" w:eastAsia="Calibri" w:hAnsi="Times New Roman" w:cs="Times New Roman"/>
          <w:b/>
          <w:sz w:val="28"/>
          <w:szCs w:val="28"/>
          <w:lang w:eastAsia="zh-CN"/>
        </w:rPr>
        <w:tab/>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1. 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zh-CN"/>
        </w:rPr>
      </w:pPr>
      <w:r w:rsidRPr="00480D37">
        <w:rPr>
          <w:rFonts w:ascii="Times New Roman" w:eastAsia="Times New Roman" w:hAnsi="Times New Roman" w:cs="Times New Roman"/>
          <w:sz w:val="28"/>
          <w:szCs w:val="28"/>
          <w:lang w:eastAsia="zh-CN"/>
        </w:rPr>
        <w:t xml:space="preserve">2. 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8"/>
          <w:szCs w:val="28"/>
          <w:lang w:eastAsia="zh-CN"/>
        </w:rPr>
        <w:t>3. 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4. 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 </w:t>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5. 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r w:rsidRPr="00480D37">
        <w:rPr>
          <w:rFonts w:ascii="Times New Roman" w:eastAsia="Times New Roman" w:hAnsi="Times New Roman" w:cs="Times New Roman"/>
          <w:sz w:val="28"/>
          <w:szCs w:val="28"/>
          <w:lang w:eastAsia="zh-CN"/>
        </w:rPr>
        <w:t>6. Федеральный закон от 10.01.2002 № 7-ФЗ «Об охране окружающей среды» (в ред. от 25.06.2012, с изм. от 05.03.2013) // СЗ РФ. — 2002. — № 2. — Ст. 133.</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b/>
          <w:sz w:val="28"/>
          <w:szCs w:val="28"/>
          <w:lang w:eastAsia="zh-CN"/>
        </w:rPr>
      </w:pPr>
      <w:r w:rsidRPr="00480D37">
        <w:rPr>
          <w:rFonts w:ascii="Times New Roman" w:eastAsia="Calibri" w:hAnsi="Times New Roman" w:cs="Times New Roman"/>
          <w:b/>
          <w:sz w:val="28"/>
          <w:szCs w:val="28"/>
          <w:lang w:eastAsia="zh-CN"/>
        </w:rPr>
        <w:t>Интернет-ресурсы</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1. www.fcior.edu.ru (Федеральный центр информационно-образовательных ресурсов).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2. wwww.dic.academic.ru (Академик. Словари и энциклопедии).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3. www.booksgid. com (ВоокsGid. Электронная библиотека).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4. www.globalteka.ru (Глобалтека. Глобальная библиотека научных ресурсов).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5. www.window.edu.ru (Единое окно доступа к образовательным ресурсам).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6. www.st-books.ru (Лучшая учебная литература). </w:t>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7. www.school. edu. ru (Российский образовательный портал. Доступность, качество, эффективность).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8. www.ru/book (Электронная библиотечная система). </w:t>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9. www.alleng.ru/edu/phys.htm (Образовательные ресурсы Интернета — Физика). </w:t>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10. www.school-collection.edu. ru (Единая коллекция цифровых образовательных ресурсов).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11. https//fiz.1september. ru (учебно-методическая газета «Физика»).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12. www.n-t.ru/nl/fz (Нобелевские лауреаты по физике).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t xml:space="preserve">13. www.nuclphys.sinp.msu.ru (Ядерная физика в Интернете). </w:t>
      </w:r>
    </w:p>
    <w:p w:rsidR="00480D37" w:rsidRPr="00480D37" w:rsidRDefault="00480D37" w:rsidP="00480D37">
      <w:pPr>
        <w:spacing w:after="0" w:line="240" w:lineRule="auto"/>
        <w:rPr>
          <w:rFonts w:ascii="Times New Roman" w:eastAsia="Calibri" w:hAnsi="Times New Roman" w:cs="Times New Roman"/>
          <w:color w:val="000000"/>
          <w:sz w:val="28"/>
          <w:szCs w:val="28"/>
          <w:lang w:eastAsia="zh-CN"/>
        </w:rPr>
      </w:pPr>
      <w:r w:rsidRPr="00480D37">
        <w:rPr>
          <w:rFonts w:ascii="Times New Roman" w:eastAsia="Calibri" w:hAnsi="Times New Roman" w:cs="Times New Roman"/>
          <w:color w:val="000000"/>
          <w:sz w:val="28"/>
          <w:szCs w:val="28"/>
          <w:lang w:eastAsia="zh-CN"/>
        </w:rPr>
        <w:lastRenderedPageBreak/>
        <w:t xml:space="preserve">14. www.college. ru/fizika (Подготовка к ЕГЭ). </w:t>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15. www.kvant.mccme.ru (научно-популярный физико-математический журнал «Квант»). </w:t>
      </w:r>
    </w:p>
    <w:p w:rsidR="00480D37" w:rsidRPr="00480D37" w:rsidRDefault="00480D37" w:rsidP="00480D37">
      <w:pPr>
        <w:spacing w:after="0" w:line="240" w:lineRule="auto"/>
        <w:rPr>
          <w:rFonts w:ascii="Times New Roman" w:eastAsia="Calibri" w:hAnsi="Times New Roman" w:cs="Times New Roman"/>
          <w:color w:val="000000"/>
          <w:sz w:val="24"/>
          <w:szCs w:val="24"/>
          <w:lang w:eastAsia="zh-CN"/>
        </w:rPr>
      </w:pPr>
      <w:r w:rsidRPr="00480D37">
        <w:rPr>
          <w:rFonts w:ascii="Times New Roman" w:eastAsia="Calibri" w:hAnsi="Times New Roman" w:cs="Times New Roman"/>
          <w:color w:val="000000"/>
          <w:sz w:val="28"/>
          <w:szCs w:val="28"/>
          <w:lang w:eastAsia="zh-CN"/>
        </w:rPr>
        <w:t xml:space="preserve">16. www. yos. ru/natural-sciences/html (естественно-научный журнал для молодежи «Путь в науку»).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8"/>
          <w:szCs w:val="28"/>
          <w:lang w:eastAsia="zh-CN"/>
        </w:rPr>
      </w:pPr>
      <w:r w:rsidRPr="00480D37">
        <w:rPr>
          <w:rFonts w:ascii="Times New Roman" w:eastAsia="Times New Roman" w:hAnsi="Times New Roman" w:cs="Times New Roman"/>
          <w:sz w:val="28"/>
          <w:szCs w:val="28"/>
          <w:lang w:eastAsia="zh-CN"/>
        </w:rPr>
        <w:t>17. www.catalog.iot.ru – каталог образовательных ресурсов в сети Интернет</w:t>
      </w:r>
    </w:p>
    <w:p w:rsidR="00480D37" w:rsidRPr="00480D37" w:rsidRDefault="00480D37" w:rsidP="00480D37">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bCs/>
          <w:caps/>
          <w:sz w:val="28"/>
          <w:szCs w:val="28"/>
          <w:lang w:eastAsia="zh-CN"/>
        </w:rPr>
      </w:pPr>
    </w:p>
    <w:p w:rsidR="00480D37" w:rsidRPr="00480D37" w:rsidRDefault="00480D37" w:rsidP="00480D37">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caps/>
          <w:sz w:val="28"/>
          <w:szCs w:val="28"/>
          <w:lang w:eastAsia="zh-CN"/>
        </w:rPr>
      </w:pPr>
      <w:r w:rsidRPr="00480D37">
        <w:rPr>
          <w:rFonts w:ascii="Times New Roman" w:eastAsia="Times New Roman" w:hAnsi="Times New Roman" w:cs="Times New Roman"/>
          <w:b/>
          <w:caps/>
          <w:sz w:val="28"/>
          <w:szCs w:val="28"/>
          <w:lang w:eastAsia="zh-CN"/>
        </w:rPr>
        <w:t>4. КОНТРОЛЬ И ОЦЕНКА РЕЗУЛЬТАТОВ ОСВОЕНИЯ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caps/>
          <w:sz w:val="28"/>
          <w:szCs w:val="28"/>
          <w:lang w:eastAsia="zh-CN"/>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zh-CN"/>
        </w:rPr>
      </w:pPr>
    </w:p>
    <w:tbl>
      <w:tblPr>
        <w:tblW w:w="4900" w:type="pct"/>
        <w:tblInd w:w="-118" w:type="dxa"/>
        <w:tblLayout w:type="fixed"/>
        <w:tblLook w:val="04A0" w:firstRow="1" w:lastRow="0" w:firstColumn="1" w:lastColumn="0" w:noHBand="0" w:noVBand="1"/>
      </w:tblPr>
      <w:tblGrid>
        <w:gridCol w:w="6776"/>
        <w:gridCol w:w="3577"/>
      </w:tblGrid>
      <w:tr w:rsidR="00480D37" w:rsidRPr="00480D37" w:rsidTr="00480D37">
        <w:tc>
          <w:tcPr>
            <w:tcW w:w="6000" w:type="dxa"/>
            <w:tcBorders>
              <w:top w:val="single" w:sz="4" w:space="0" w:color="000000"/>
              <w:left w:val="single" w:sz="4" w:space="0" w:color="000000"/>
              <w:bottom w:val="single" w:sz="4" w:space="0" w:color="000000"/>
              <w:right w:val="single" w:sz="4" w:space="0" w:color="000000"/>
            </w:tcBorders>
            <w:vAlign w:val="center"/>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Результаты обучения</w:t>
            </w:r>
          </w:p>
        </w:tc>
        <w:tc>
          <w:tcPr>
            <w:tcW w:w="3167" w:type="dxa"/>
            <w:tcBorders>
              <w:top w:val="single" w:sz="4" w:space="0" w:color="000000"/>
              <w:left w:val="single" w:sz="4" w:space="0" w:color="000000"/>
              <w:bottom w:val="single" w:sz="4" w:space="0" w:color="000000"/>
              <w:right w:val="single" w:sz="4" w:space="0" w:color="000000"/>
            </w:tcBorders>
            <w:vAlign w:val="center"/>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Методы оценки</w:t>
            </w:r>
          </w:p>
        </w:tc>
      </w:tr>
      <w:tr w:rsidR="00480D37" w:rsidRPr="00480D37" w:rsidTr="00480D37">
        <w:tc>
          <w:tcPr>
            <w:tcW w:w="6000" w:type="dxa"/>
            <w:tcBorders>
              <w:top w:val="single" w:sz="4" w:space="0" w:color="000000"/>
              <w:left w:val="single" w:sz="4" w:space="0" w:color="000000"/>
              <w:bottom w:val="single" w:sz="4" w:space="0" w:color="000000"/>
              <w:right w:val="single" w:sz="4" w:space="0" w:color="000000"/>
            </w:tcBorders>
          </w:tcPr>
          <w:p w:rsidR="00480D37" w:rsidRPr="00480D37" w:rsidRDefault="00480D37" w:rsidP="00D10230">
            <w:pPr>
              <w:numPr>
                <w:ilvl w:val="0"/>
                <w:numId w:val="3"/>
              </w:numPr>
              <w:tabs>
                <w:tab w:val="left" w:pos="709"/>
              </w:tabs>
              <w:spacing w:after="0" w:line="240" w:lineRule="auto"/>
              <w:contextualSpacing/>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роли физики в формировании кругозора и функциональной грамотности человека для решения практических задач;</w:t>
            </w:r>
          </w:p>
          <w:p w:rsidR="00480D37" w:rsidRPr="00480D37" w:rsidRDefault="00480D37" w:rsidP="00D10230">
            <w:pPr>
              <w:numPr>
                <w:ilvl w:val="0"/>
                <w:numId w:val="3"/>
              </w:numPr>
              <w:tabs>
                <w:tab w:val="left" w:pos="709"/>
              </w:tabs>
              <w:spacing w:after="0" w:line="240" w:lineRule="auto"/>
              <w:contextualSpacing/>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владение основополагающими физическими понятиями, закономерностями, законами и теориями; уверенное использование физической терминологии и символики;</w:t>
            </w:r>
          </w:p>
          <w:p w:rsidR="00480D37" w:rsidRPr="00480D37" w:rsidRDefault="00480D37" w:rsidP="00D10230">
            <w:pPr>
              <w:numPr>
                <w:ilvl w:val="0"/>
                <w:numId w:val="3"/>
              </w:numPr>
              <w:tabs>
                <w:tab w:val="left" w:pos="709"/>
              </w:tabs>
              <w:spacing w:after="0" w:line="240" w:lineRule="auto"/>
              <w:contextualSpacing/>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владение основными методами научного познания, используемыми в физике: наблюдением, описанием, измерением, экспериментом;</w:t>
            </w:r>
          </w:p>
          <w:p w:rsidR="00480D37" w:rsidRPr="00480D37" w:rsidRDefault="00480D37" w:rsidP="00D10230">
            <w:pPr>
              <w:numPr>
                <w:ilvl w:val="0"/>
                <w:numId w:val="3"/>
              </w:numPr>
              <w:tabs>
                <w:tab w:val="left" w:pos="709"/>
              </w:tabs>
              <w:spacing w:after="0" w:line="240" w:lineRule="auto"/>
              <w:contextualSpacing/>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480D37" w:rsidRPr="00480D37" w:rsidRDefault="00480D37" w:rsidP="00D10230">
            <w:pPr>
              <w:numPr>
                <w:ilvl w:val="0"/>
                <w:numId w:val="3"/>
              </w:numPr>
              <w:tabs>
                <w:tab w:val="left" w:pos="709"/>
              </w:tabs>
              <w:spacing w:after="0" w:line="240" w:lineRule="auto"/>
              <w:contextualSpacing/>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сформированность умения решать физические задачи;</w:t>
            </w:r>
          </w:p>
          <w:p w:rsidR="00480D37" w:rsidRPr="00480D37" w:rsidRDefault="00480D37" w:rsidP="00D10230">
            <w:pPr>
              <w:numPr>
                <w:ilvl w:val="0"/>
                <w:numId w:val="3"/>
              </w:numPr>
              <w:tabs>
                <w:tab w:val="left" w:pos="709"/>
              </w:tabs>
              <w:spacing w:after="0" w:line="240" w:lineRule="auto"/>
              <w:contextualSpacing/>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сформированность умения применять полученные знания для объяснения условий протекания физических явлений в природе, профессиональной сфере и для принятия практических решений в повседневной жизни;</w:t>
            </w:r>
          </w:p>
          <w:p w:rsidR="00480D37" w:rsidRPr="00480D37" w:rsidRDefault="00480D37" w:rsidP="00D10230">
            <w:pPr>
              <w:numPr>
                <w:ilvl w:val="0"/>
                <w:numId w:val="3"/>
              </w:numPr>
              <w:tabs>
                <w:tab w:val="left" w:pos="709"/>
              </w:tabs>
              <w:spacing w:after="0" w:line="240" w:lineRule="auto"/>
              <w:contextualSpacing/>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сформированность собственной позиции по отношению к физической информации, получаемой из разных источников.</w:t>
            </w:r>
          </w:p>
          <w:p w:rsidR="00480D37" w:rsidRPr="00480D37" w:rsidRDefault="00480D37" w:rsidP="00480D37">
            <w:pPr>
              <w:tabs>
                <w:tab w:val="left" w:pos="0"/>
                <w:tab w:val="left" w:pos="709"/>
              </w:tabs>
              <w:spacing w:after="0" w:line="240" w:lineRule="auto"/>
              <w:rPr>
                <w:rFonts w:ascii="Times New Roman" w:eastAsia="Times New Roman" w:hAnsi="Times New Roman" w:cs="Times New Roman"/>
                <w:sz w:val="24"/>
                <w:szCs w:val="24"/>
                <w:lang w:eastAsia="zh-CN"/>
              </w:rPr>
            </w:pPr>
          </w:p>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b/>
                <w:bCs/>
                <w:sz w:val="24"/>
                <w:szCs w:val="24"/>
                <w:lang w:eastAsia="zh-CN"/>
              </w:rPr>
              <w:t xml:space="preserve"> </w:t>
            </w:r>
          </w:p>
        </w:tc>
        <w:tc>
          <w:tcPr>
            <w:tcW w:w="3167" w:type="dxa"/>
            <w:tcBorders>
              <w:top w:val="single" w:sz="4" w:space="0" w:color="000000"/>
              <w:left w:val="single" w:sz="4" w:space="0" w:color="000000"/>
              <w:bottom w:val="single" w:sz="4" w:space="0" w:color="000000"/>
              <w:right w:val="single" w:sz="4" w:space="0" w:color="000000"/>
            </w:tcBorders>
          </w:tcPr>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устный опрос;</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письменный опрос;</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зачётные занятия;</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тестовый контроль;</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защита лабораторно-практических работ;</w:t>
            </w:r>
          </w:p>
          <w:p w:rsidR="00480D37" w:rsidRPr="00480D37" w:rsidRDefault="00480D37" w:rsidP="00480D37">
            <w:pPr>
              <w:tabs>
                <w:tab w:val="left" w:pos="709"/>
              </w:tabs>
              <w:spacing w:after="0" w:line="100" w:lineRule="atLeast"/>
              <w:rPr>
                <w:rFonts w:ascii="Times New Roman" w:eastAsia="Times New Roman" w:hAnsi="Times New Roman" w:cs="Times New Roman"/>
                <w:sz w:val="24"/>
                <w:szCs w:val="24"/>
                <w:lang w:eastAsia="zh-CN"/>
              </w:rPr>
            </w:pPr>
            <w:r w:rsidRPr="00480D37">
              <w:rPr>
                <w:rFonts w:ascii="Times New Roman" w:eastAsia="Times New Roman" w:hAnsi="Times New Roman" w:cs="Times New Roman"/>
                <w:sz w:val="24"/>
                <w:szCs w:val="24"/>
                <w:lang w:eastAsia="zh-CN"/>
              </w:rPr>
              <w:t>сквозные письменные индивидуальные задания по теме; дифференцированный зачет;</w:t>
            </w:r>
          </w:p>
          <w:p w:rsidR="00480D37" w:rsidRPr="00480D37" w:rsidRDefault="00480D37" w:rsidP="00480D37">
            <w:pPr>
              <w:spacing w:after="0" w:line="240" w:lineRule="auto"/>
              <w:rPr>
                <w:rFonts w:ascii="Times New Roman" w:eastAsia="Times New Roman" w:hAnsi="Times New Roman" w:cs="Times New Roman"/>
                <w:b/>
                <w:bCs/>
                <w:sz w:val="24"/>
                <w:szCs w:val="24"/>
                <w:lang w:eastAsia="zh-CN"/>
              </w:rPr>
            </w:pPr>
            <w:r w:rsidRPr="00480D37">
              <w:rPr>
                <w:rFonts w:ascii="Times New Roman" w:eastAsia="Times New Roman" w:hAnsi="Times New Roman" w:cs="Times New Roman"/>
                <w:sz w:val="24"/>
                <w:szCs w:val="24"/>
                <w:lang w:eastAsia="zh-CN"/>
              </w:rPr>
              <w:t>экзамен.</w:t>
            </w:r>
          </w:p>
        </w:tc>
      </w:tr>
    </w:tbl>
    <w:p w:rsidR="00480D37" w:rsidRPr="00480D37" w:rsidRDefault="00480D37" w:rsidP="00480D37">
      <w:pPr>
        <w:keepNext/>
        <w:tabs>
          <w:tab w:val="num" w:pos="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caps/>
          <w:sz w:val="28"/>
          <w:szCs w:val="28"/>
          <w:lang w:eastAsia="zh-CN"/>
        </w:rPr>
      </w:pPr>
    </w:p>
    <w:p w:rsidR="00480D37" w:rsidRPr="00480D37" w:rsidRDefault="00480D37" w:rsidP="00480D37">
      <w:pPr>
        <w:spacing w:after="0" w:line="240" w:lineRule="auto"/>
        <w:jc w:val="both"/>
        <w:rPr>
          <w:rFonts w:ascii="Times New Roman" w:eastAsia="Times New Roman" w:hAnsi="Times New Roman" w:cs="Times New Roman"/>
          <w:b/>
          <w:caps/>
          <w:sz w:val="28"/>
          <w:szCs w:val="28"/>
          <w:lang w:eastAsia="zh-CN"/>
        </w:rPr>
      </w:pPr>
      <w:r w:rsidRPr="00480D37">
        <w:rPr>
          <w:rFonts w:ascii="Times New Roman" w:eastAsia="Times New Roman" w:hAnsi="Times New Roman" w:cs="Times New Roman"/>
          <w:b/>
          <w:bCs/>
          <w:color w:val="000000"/>
          <w:sz w:val="28"/>
          <w:szCs w:val="28"/>
          <w:lang w:eastAsia="zh-CN"/>
        </w:rPr>
        <w:t>Контроль и оценка</w:t>
      </w:r>
      <w:r w:rsidRPr="00480D37">
        <w:rPr>
          <w:rFonts w:ascii="Times New Roman" w:eastAsia="Times New Roman" w:hAnsi="Times New Roman" w:cs="Times New Roman"/>
          <w:color w:val="000000"/>
          <w:sz w:val="28"/>
          <w:szCs w:val="28"/>
          <w:lang w:eastAsia="zh-CN"/>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80D37">
        <w:rPr>
          <w:rFonts w:ascii="Times New Roman" w:eastAsia="Calibri" w:hAnsi="Times New Roman" w:cs="Times New Roman"/>
          <w:sz w:val="28"/>
          <w:szCs w:val="28"/>
        </w:rPr>
        <w:t>результативностью участия во внеурочной деятельности по дисциплине.</w:t>
      </w: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sz w:val="28"/>
          <w:szCs w:val="28"/>
          <w:lang w:eastAsia="ru-RU"/>
        </w:rPr>
      </w:pPr>
      <w:bookmarkStart w:id="23" w:name="_GoBack"/>
      <w:bookmarkEnd w:id="23"/>
      <w:r w:rsidRPr="00480D37">
        <w:rPr>
          <w:rFonts w:ascii="Times New Roman" w:eastAsia="Times New Roman" w:hAnsi="Times New Roman" w:cs="Times New Roman"/>
          <w:sz w:val="28"/>
          <w:szCs w:val="28"/>
          <w:lang w:eastAsia="ru-RU"/>
        </w:rPr>
        <w:t>Министерство образования и науки Республики Татарстан</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80D37">
        <w:rPr>
          <w:rFonts w:ascii="Times New Roman" w:eastAsia="Times New Roman" w:hAnsi="Times New Roman" w:cs="Times New Roman"/>
          <w:sz w:val="28"/>
          <w:szCs w:val="28"/>
          <w:lang w:eastAsia="ru-RU"/>
        </w:rPr>
        <w:t>ГАПОУ «Бугульминский машиностроительный техникум»</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b/>
          <w:caps/>
          <w:sz w:val="28"/>
          <w:szCs w:val="28"/>
          <w:lang w:eastAsia="ru-RU"/>
        </w:rPr>
      </w:pPr>
    </w:p>
    <w:p w:rsidR="00480D37" w:rsidRDefault="00480D37" w:rsidP="00480D37">
      <w:pPr>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Pr="00480D37" w:rsidRDefault="00480D37" w:rsidP="00480D37">
      <w:pPr>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rPr>
          <w:rFonts w:ascii="Times New Roman" w:eastAsia="Times New Roman" w:hAnsi="Times New Roman" w:cs="Times New Roman"/>
          <w:b/>
          <w:caps/>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lang w:eastAsia="ru-RU"/>
        </w:rPr>
      </w:pPr>
      <w:r w:rsidRPr="00480D37">
        <w:rPr>
          <w:rFonts w:ascii="Times New Roman" w:eastAsia="Times New Roman" w:hAnsi="Times New Roman" w:cs="Times New Roman"/>
          <w:caps/>
          <w:sz w:val="28"/>
          <w:szCs w:val="28"/>
          <w:lang w:eastAsia="ru-RU"/>
        </w:rPr>
        <w:t>РАБОЧАЯ ПРОГРАММа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djustRightInd w:val="0"/>
        <w:spacing w:after="0" w:line="240" w:lineRule="auto"/>
        <w:jc w:val="center"/>
        <w:rPr>
          <w:rFonts w:ascii="Times New Roman" w:eastAsia="Times New Roman" w:hAnsi="Times New Roman" w:cs="Times New Roman"/>
          <w:caps/>
          <w:sz w:val="28"/>
          <w:szCs w:val="28"/>
          <w:u w:val="single"/>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Calibri" w:hAnsi="Times New Roman" w:cs="Times New Roman"/>
          <w:bCs/>
          <w:sz w:val="28"/>
          <w:szCs w:val="28"/>
        </w:rPr>
      </w:pPr>
      <w:r w:rsidRPr="00480D37">
        <w:rPr>
          <w:rFonts w:ascii="Times New Roman" w:eastAsia="Calibri" w:hAnsi="Times New Roman" w:cs="Times New Roman"/>
          <w:sz w:val="28"/>
          <w:szCs w:val="28"/>
        </w:rPr>
        <w:t xml:space="preserve">ОУД. 12 </w:t>
      </w:r>
      <w:r w:rsidRPr="00480D37">
        <w:rPr>
          <w:rFonts w:ascii="Times New Roman" w:eastAsia="Calibri" w:hAnsi="Times New Roman" w:cs="Times New Roman"/>
          <w:bCs/>
          <w:sz w:val="28"/>
          <w:szCs w:val="28"/>
        </w:rPr>
        <w:t>Естествознание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i/>
          <w:color w:val="FF0000"/>
          <w:sz w:val="20"/>
          <w:szCs w:val="20"/>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bookmarkStart w:id="24" w:name="_Hlk113570531"/>
      <w:r w:rsidRPr="00480D37">
        <w:rPr>
          <w:rFonts w:ascii="Times New Roman" w:eastAsia="Times New Roman" w:hAnsi="Times New Roman" w:cs="Times New Roman"/>
          <w:sz w:val="28"/>
          <w:szCs w:val="28"/>
          <w:lang w:eastAsia="ru-RU"/>
        </w:rPr>
        <w:t>профиль профессионального образования: технологический</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8"/>
          <w:szCs w:val="28"/>
          <w:lang w:eastAsia="ru-RU"/>
        </w:rPr>
      </w:pPr>
    </w:p>
    <w:p w:rsidR="00480D37" w:rsidRPr="00480D37" w:rsidRDefault="00480D37" w:rsidP="00480D37">
      <w:pPr>
        <w:shd w:val="clear" w:color="auto" w:fill="FFFFFF"/>
        <w:spacing w:after="0" w:line="387" w:lineRule="atLeast"/>
        <w:jc w:val="center"/>
        <w:textAlignment w:val="baseline"/>
        <w:rPr>
          <w:rFonts w:ascii="Times New Roman" w:eastAsia="Times New Roman" w:hAnsi="Times New Roman" w:cs="Times New Roman"/>
          <w:bCs/>
          <w:spacing w:val="21"/>
          <w:sz w:val="28"/>
          <w:szCs w:val="28"/>
          <w:bdr w:val="none" w:sz="0" w:space="0" w:color="auto" w:frame="1"/>
          <w:lang w:eastAsia="ru-RU"/>
        </w:rPr>
      </w:pPr>
      <w:r w:rsidRPr="00480D37">
        <w:rPr>
          <w:rFonts w:ascii="Times New Roman" w:eastAsia="Times New Roman" w:hAnsi="Times New Roman" w:cs="Times New Roman"/>
          <w:sz w:val="28"/>
          <w:szCs w:val="28"/>
          <w:lang w:eastAsia="ru-RU"/>
        </w:rPr>
        <w:t xml:space="preserve"> специальность</w:t>
      </w:r>
      <w:r w:rsidRPr="00480D37">
        <w:rPr>
          <w:rFonts w:ascii="Times New Roman" w:eastAsia="Times New Roman" w:hAnsi="Times New Roman" w:cs="Times New Roman"/>
          <w:color w:val="00B050"/>
          <w:sz w:val="28"/>
          <w:szCs w:val="28"/>
          <w:lang w:eastAsia="ru-RU"/>
        </w:rPr>
        <w:t xml:space="preserve">  </w:t>
      </w:r>
      <w:r w:rsidRPr="00480D37">
        <w:rPr>
          <w:rFonts w:ascii="Times New Roman" w:eastAsia="Times New Roman" w:hAnsi="Times New Roman" w:cs="Times New Roman"/>
          <w:bCs/>
          <w:spacing w:val="21"/>
          <w:sz w:val="28"/>
          <w:szCs w:val="28"/>
          <w:bdr w:val="none" w:sz="0" w:space="0" w:color="auto" w:frame="1"/>
          <w:lang w:eastAsia="ru-RU"/>
        </w:rPr>
        <w:t>21.02.08Прикладная геодезия</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bookmarkEnd w:id="24"/>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Бугульма, 2022 г.</w:t>
      </w:r>
    </w:p>
    <w:tbl>
      <w:tblPr>
        <w:tblW w:w="0" w:type="auto"/>
        <w:tblLook w:val="04A0" w:firstRow="1" w:lastRow="0" w:firstColumn="1" w:lastColumn="0" w:noHBand="0" w:noVBand="1"/>
      </w:tblPr>
      <w:tblGrid>
        <w:gridCol w:w="4785"/>
        <w:gridCol w:w="5671"/>
      </w:tblGrid>
      <w:tr w:rsidR="00480D37" w:rsidRPr="00480D37" w:rsidTr="00480D37">
        <w:tc>
          <w:tcPr>
            <w:tcW w:w="4785" w:type="dxa"/>
            <w:shd w:val="clear" w:color="auto" w:fill="auto"/>
          </w:tcPr>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480D37">
              <w:rPr>
                <w:rFonts w:ascii="Times New Roman" w:eastAsia="Calibri" w:hAnsi="Times New Roman" w:cs="Times New Roman"/>
                <w:sz w:val="28"/>
                <w:szCs w:val="24"/>
              </w:rPr>
              <w:lastRenderedPageBreak/>
              <w:t>Одобрена на заседании предметно-цикловой комиссии общеобразовательных дисциплин</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480D37">
              <w:rPr>
                <w:rFonts w:ascii="Times New Roman" w:eastAsia="Calibri" w:hAnsi="Times New Roman" w:cs="Times New Roman"/>
                <w:sz w:val="28"/>
                <w:szCs w:val="24"/>
              </w:rPr>
              <w:t>Протокол №___</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480D37">
              <w:rPr>
                <w:rFonts w:ascii="Times New Roman" w:eastAsia="Calibri" w:hAnsi="Times New Roman" w:cs="Times New Roman"/>
                <w:sz w:val="28"/>
                <w:szCs w:val="24"/>
              </w:rPr>
              <w:t>От «___» ______________ 20__г.</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480D37">
              <w:rPr>
                <w:rFonts w:ascii="Times New Roman" w:eastAsia="Calibri" w:hAnsi="Times New Roman" w:cs="Times New Roman"/>
                <w:sz w:val="28"/>
                <w:szCs w:val="24"/>
              </w:rPr>
              <w:t>Председатель ПЦК</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t>__________________ Бубекова И.С.</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rPr>
                <w:rFonts w:ascii="Times New Roman" w:eastAsia="Calibri" w:hAnsi="Times New Roman" w:cs="Times New Roman"/>
                <w:sz w:val="28"/>
                <w:szCs w:val="24"/>
              </w:rPr>
            </w:pPr>
          </w:p>
        </w:tc>
        <w:tc>
          <w:tcPr>
            <w:tcW w:w="5671" w:type="dxa"/>
            <w:shd w:val="clear" w:color="auto" w:fill="auto"/>
          </w:tcPr>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480D37">
              <w:rPr>
                <w:rFonts w:ascii="Times New Roman" w:eastAsia="Calibri" w:hAnsi="Times New Roman" w:cs="Times New Roman"/>
                <w:sz w:val="28"/>
                <w:szCs w:val="24"/>
              </w:rPr>
              <w:t xml:space="preserve">    УТВЕРЖДАЮ</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480D37">
              <w:rPr>
                <w:rFonts w:ascii="Times New Roman" w:eastAsia="Calibri" w:hAnsi="Times New Roman" w:cs="Times New Roman"/>
                <w:sz w:val="28"/>
                <w:szCs w:val="24"/>
              </w:rPr>
              <w:t>Зам. директора по УР</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r>
            <w:r w:rsidRPr="00480D37">
              <w:rPr>
                <w:rFonts w:ascii="Times New Roman" w:eastAsia="Calibri" w:hAnsi="Times New Roman" w:cs="Times New Roman"/>
                <w:sz w:val="28"/>
                <w:szCs w:val="24"/>
              </w:rPr>
              <w:softHyphen/>
              <w:t xml:space="preserve">__________Минхаерова  Э.С </w:t>
            </w: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right"/>
              <w:rPr>
                <w:rFonts w:ascii="Times New Roman" w:eastAsia="Calibri" w:hAnsi="Times New Roman" w:cs="Times New Roman"/>
                <w:sz w:val="28"/>
                <w:szCs w:val="24"/>
              </w:rPr>
            </w:pPr>
            <w:r w:rsidRPr="00480D37">
              <w:rPr>
                <w:rFonts w:ascii="Times New Roman" w:eastAsia="Calibri" w:hAnsi="Times New Roman" w:cs="Times New Roman"/>
                <w:sz w:val="28"/>
                <w:szCs w:val="24"/>
              </w:rPr>
              <w:t>«____» ______________ 20__г.</w:t>
            </w:r>
          </w:p>
        </w:tc>
      </w:tr>
    </w:tbl>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Calibri" w:hAnsi="Times New Roman" w:cs="Times New Roman"/>
          <w:sz w:val="28"/>
          <w:szCs w:val="24"/>
        </w:rPr>
      </w:pPr>
      <w:r w:rsidRPr="00480D37">
        <w:rPr>
          <w:rFonts w:ascii="Times New Roman" w:eastAsia="Calibri" w:hAnsi="Times New Roman" w:cs="Times New Roman"/>
          <w:sz w:val="28"/>
          <w:szCs w:val="24"/>
        </w:rPr>
        <w:tab/>
      </w:r>
    </w:p>
    <w:p w:rsidR="00480D37" w:rsidRPr="00480D37" w:rsidRDefault="00480D37" w:rsidP="00480D37">
      <w:pPr>
        <w:autoSpaceDE w:val="0"/>
        <w:autoSpaceDN w:val="0"/>
        <w:adjustRightInd w:val="0"/>
        <w:spacing w:after="0"/>
        <w:jc w:val="both"/>
        <w:rPr>
          <w:rFonts w:ascii="Times New Roman" w:eastAsia="Calibri" w:hAnsi="Times New Roman" w:cs="Times New Roman"/>
          <w:sz w:val="24"/>
          <w:szCs w:val="24"/>
          <w:lang w:eastAsia="ru-RU"/>
        </w:rPr>
      </w:pPr>
      <w:r w:rsidRPr="00480D37">
        <w:rPr>
          <w:rFonts w:ascii="Times New Roman" w:eastAsia="Calibri" w:hAnsi="Times New Roman" w:cs="Times New Roman"/>
          <w:sz w:val="28"/>
          <w:szCs w:val="24"/>
        </w:rPr>
        <w:tab/>
      </w:r>
      <w:r w:rsidRPr="00480D37">
        <w:rPr>
          <w:rFonts w:ascii="Times New Roman" w:eastAsia="Times New Roman" w:hAnsi="Times New Roman" w:cs="Times New Roman"/>
          <w:sz w:val="24"/>
          <w:szCs w:val="24"/>
          <w:lang w:eastAsia="ru-RU"/>
        </w:rPr>
        <w:t xml:space="preserve">Рабочая программа </w:t>
      </w:r>
      <w:r w:rsidRPr="00480D37">
        <w:rPr>
          <w:rFonts w:ascii="Times New Roman" w:eastAsia="Calibri" w:hAnsi="Times New Roman" w:cs="Times New Roman"/>
          <w:sz w:val="24"/>
          <w:szCs w:val="24"/>
          <w:lang w:eastAsia="ru-RU"/>
        </w:rPr>
        <w:t>разработана:</w:t>
      </w:r>
    </w:p>
    <w:p w:rsidR="00480D37" w:rsidRPr="00480D37" w:rsidRDefault="00480D37" w:rsidP="00480D37">
      <w:pPr>
        <w:autoSpaceDE w:val="0"/>
        <w:autoSpaceDN w:val="0"/>
        <w:adjustRightInd w:val="0"/>
        <w:spacing w:after="0"/>
        <w:ind w:firstLine="567"/>
        <w:jc w:val="both"/>
        <w:rPr>
          <w:rFonts w:ascii="Times New Roman" w:eastAsia="Calibri" w:hAnsi="Times New Roman" w:cs="Times New Roman"/>
          <w:sz w:val="24"/>
          <w:szCs w:val="24"/>
          <w:lang w:eastAsia="ru-RU"/>
        </w:rPr>
      </w:pPr>
      <w:r w:rsidRPr="00480D37">
        <w:rPr>
          <w:rFonts w:ascii="Times New Roman" w:eastAsia="Calibri" w:hAnsi="Times New Roman" w:cs="Times New Roman"/>
          <w:sz w:val="24"/>
          <w:szCs w:val="24"/>
          <w:lang w:eastAsia="ru-RU"/>
        </w:rPr>
        <w:t xml:space="preserve">на основе требований ФГОС среднего общего образования,  утвержденного Приказом Министерства образования и науки Российской Федерации от 17 мая 2012 г. N 413,  с учётом изменений, внесенных Приказом Министерства образования и науки Российской Федерации; </w:t>
      </w:r>
    </w:p>
    <w:p w:rsidR="00480D37" w:rsidRPr="00480D37" w:rsidRDefault="00480D37" w:rsidP="00480D37">
      <w:pPr>
        <w:autoSpaceDE w:val="0"/>
        <w:autoSpaceDN w:val="0"/>
        <w:adjustRightInd w:val="0"/>
        <w:spacing w:after="0"/>
        <w:ind w:firstLine="567"/>
        <w:jc w:val="both"/>
        <w:rPr>
          <w:rFonts w:ascii="Times New Roman" w:eastAsia="Calibri" w:hAnsi="Times New Roman" w:cs="Times New Roman"/>
          <w:bCs/>
          <w:sz w:val="24"/>
          <w:szCs w:val="24"/>
          <w:lang w:eastAsia="ru-RU"/>
        </w:rPr>
      </w:pPr>
      <w:r w:rsidRPr="00480D37">
        <w:rPr>
          <w:rFonts w:ascii="Times New Roman" w:eastAsia="Calibri" w:hAnsi="Times New Roman" w:cs="Times New Roman"/>
          <w:bCs/>
          <w:sz w:val="24"/>
          <w:szCs w:val="24"/>
          <w:lang w:eastAsia="ru-RU"/>
        </w:rPr>
        <w:t xml:space="preserve">Примерной программы общеобразовательной учебной дисциплины Федерального реестра примерных основных образовательных программ среднего профессионального образования  </w:t>
      </w:r>
      <w:hyperlink r:id="rId67" w:history="1">
        <w:r w:rsidRPr="00480D37">
          <w:rPr>
            <w:rFonts w:ascii="Times New Roman" w:eastAsia="Calibri" w:hAnsi="Times New Roman" w:cs="Times New Roman"/>
            <w:bCs/>
            <w:sz w:val="24"/>
            <w:szCs w:val="24"/>
            <w:u w:val="single"/>
            <w:lang w:eastAsia="ru-RU"/>
          </w:rPr>
          <w:t>https://reestrspo.firpo.ru/listView/SP_unregistered</w:t>
        </w:r>
      </w:hyperlink>
      <w:r w:rsidRPr="00480D37">
        <w:rPr>
          <w:rFonts w:ascii="Times New Roman" w:eastAsia="Calibri" w:hAnsi="Times New Roman" w:cs="Times New Roman"/>
          <w:bCs/>
          <w:sz w:val="24"/>
          <w:szCs w:val="24"/>
          <w:lang w:eastAsia="ru-RU"/>
        </w:rPr>
        <w:t xml:space="preserve"> </w:t>
      </w:r>
    </w:p>
    <w:p w:rsidR="00480D37" w:rsidRPr="00480D37" w:rsidRDefault="00480D37" w:rsidP="00480D37">
      <w:pPr>
        <w:shd w:val="clear" w:color="auto" w:fill="FFFFFF"/>
        <w:spacing w:after="0" w:line="387" w:lineRule="atLeast"/>
        <w:textAlignment w:val="baseline"/>
        <w:rPr>
          <w:rFonts w:ascii="Times New Roman" w:eastAsia="Times New Roman" w:hAnsi="Times New Roman" w:cs="Times New Roman"/>
          <w:bCs/>
          <w:spacing w:val="21"/>
          <w:sz w:val="24"/>
          <w:szCs w:val="24"/>
          <w:bdr w:val="none" w:sz="0" w:space="0" w:color="auto" w:frame="1"/>
          <w:lang w:eastAsia="ru-RU"/>
        </w:rPr>
      </w:pPr>
      <w:r w:rsidRPr="00480D37">
        <w:rPr>
          <w:rFonts w:ascii="Times New Roman" w:eastAsia="Calibri" w:hAnsi="Times New Roman" w:cs="Times New Roman"/>
          <w:bCs/>
          <w:sz w:val="24"/>
          <w:szCs w:val="24"/>
          <w:lang w:eastAsia="ru-RU"/>
        </w:rPr>
        <w:t xml:space="preserve">на основе Рабочей программы воспитания по специальности </w:t>
      </w:r>
      <w:r w:rsidRPr="00480D37">
        <w:rPr>
          <w:rFonts w:ascii="Times New Roman" w:eastAsia="Times New Roman" w:hAnsi="Times New Roman" w:cs="Times New Roman"/>
          <w:bCs/>
          <w:spacing w:val="21"/>
          <w:sz w:val="24"/>
          <w:szCs w:val="24"/>
          <w:bdr w:val="none" w:sz="0" w:space="0" w:color="auto" w:frame="1"/>
          <w:lang w:eastAsia="ru-RU"/>
        </w:rPr>
        <w:t>21.02.08Прикладная геодезия</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aps/>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caps/>
          <w:sz w:val="28"/>
          <w:szCs w:val="28"/>
          <w:lang w:eastAsia="ru-RU"/>
        </w:rPr>
      </w:pPr>
    </w:p>
    <w:p w:rsidR="00480D37" w:rsidRPr="00480D37" w:rsidRDefault="00480D37" w:rsidP="00480D37">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Calibri" w:hAnsi="Times New Roman" w:cs="Times New Roman"/>
          <w:sz w:val="28"/>
          <w:szCs w:val="24"/>
        </w:rPr>
      </w:pPr>
    </w:p>
    <w:p w:rsidR="00480D37" w:rsidRPr="00480D37" w:rsidRDefault="00480D37" w:rsidP="00480D37">
      <w:pPr>
        <w:spacing w:after="0" w:line="240" w:lineRule="auto"/>
        <w:rPr>
          <w:rFonts w:ascii="Times New Roman" w:eastAsia="Calibri" w:hAnsi="Times New Roman" w:cs="Times New Roman"/>
          <w:sz w:val="24"/>
          <w:szCs w:val="24"/>
        </w:rPr>
      </w:pPr>
      <w:r w:rsidRPr="00480D37">
        <w:rPr>
          <w:rFonts w:ascii="Times New Roman" w:eastAsia="Calibri" w:hAnsi="Times New Roman" w:cs="Times New Roman"/>
          <w:sz w:val="24"/>
          <w:szCs w:val="24"/>
        </w:rPr>
        <w:t>Организация-разработчик: ГАПОУ «Бугульминский машиностроительный техникум»</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Разработчик: </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Бердникова  Диляра  Ильгизаровна, преподаватель ГАПОУ «Бугульминский машиностроительный техникум»</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Технический эксперт: Бубекова И.С., председатель ПЦК</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sz w:val="24"/>
          <w:szCs w:val="24"/>
          <w:lang w:eastAsia="ru-RU"/>
        </w:rPr>
      </w:pPr>
    </w:p>
    <w:p w:rsidR="00480D37" w:rsidRPr="00480D37" w:rsidRDefault="00480D37" w:rsidP="00480D37">
      <w:pPr>
        <w:keepNext/>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spacing w:after="0" w:line="240" w:lineRule="auto"/>
        <w:jc w:val="center"/>
        <w:textAlignment w:val="baseline"/>
        <w:rPr>
          <w:rFonts w:ascii="Times New Roman" w:eastAsia="Times New Roman" w:hAnsi="Times New Roman" w:cs="Times New Roman"/>
          <w:b/>
          <w:kern w:val="3"/>
          <w:sz w:val="28"/>
          <w:szCs w:val="28"/>
          <w:lang w:eastAsia="ru-RU"/>
        </w:rPr>
      </w:pPr>
      <w:r w:rsidRPr="00480D37">
        <w:rPr>
          <w:rFonts w:ascii="Times New Roman" w:eastAsia="Times New Roman" w:hAnsi="Times New Roman" w:cs="Times New Roman"/>
          <w:b/>
          <w:kern w:val="3"/>
          <w:sz w:val="28"/>
          <w:szCs w:val="28"/>
          <w:lang w:eastAsia="ru-RU"/>
        </w:rPr>
        <w:lastRenderedPageBreak/>
        <w:t>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N w:val="0"/>
        <w:spacing w:after="0" w:line="240" w:lineRule="auto"/>
        <w:textAlignment w:val="baseline"/>
        <w:rPr>
          <w:rFonts w:ascii="Times New Roman" w:eastAsia="Times New Roman" w:hAnsi="Times New Roman" w:cs="Times New Roman"/>
          <w:kern w:val="3"/>
          <w:sz w:val="28"/>
          <w:szCs w:val="28"/>
          <w:lang w:eastAsia="ru-RU"/>
        </w:rPr>
      </w:pPr>
    </w:p>
    <w:tbl>
      <w:tblPr>
        <w:tblW w:w="10483" w:type="dxa"/>
        <w:tblInd w:w="-108" w:type="dxa"/>
        <w:tblLayout w:type="fixed"/>
        <w:tblCellMar>
          <w:left w:w="10" w:type="dxa"/>
          <w:right w:w="10" w:type="dxa"/>
        </w:tblCellMar>
        <w:tblLook w:val="0000" w:firstRow="0" w:lastRow="0" w:firstColumn="0" w:lastColumn="0" w:noHBand="0" w:noVBand="0"/>
      </w:tblPr>
      <w:tblGrid>
        <w:gridCol w:w="9430"/>
        <w:gridCol w:w="1053"/>
      </w:tblGrid>
      <w:tr w:rsidR="00480D37" w:rsidRPr="00480D37" w:rsidTr="00480D37">
        <w:tc>
          <w:tcPr>
            <w:tcW w:w="9430"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ind w:left="284"/>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стр.</w:t>
            </w:r>
          </w:p>
        </w:tc>
      </w:tr>
      <w:tr w:rsidR="00480D37" w:rsidRPr="00480D37" w:rsidTr="00480D37">
        <w:tc>
          <w:tcPr>
            <w:tcW w:w="9430"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480D37">
              <w:rPr>
                <w:rFonts w:ascii="Times New Roman" w:eastAsia="Times New Roman" w:hAnsi="Times New Roman" w:cs="Times New Roman"/>
                <w:b/>
                <w:caps/>
                <w:kern w:val="3"/>
                <w:sz w:val="28"/>
                <w:szCs w:val="28"/>
                <w:lang w:eastAsia="ru-RU"/>
              </w:rPr>
              <w:t xml:space="preserve">1. </w:t>
            </w:r>
            <w:bookmarkStart w:id="25" w:name="_Hlk113570846"/>
            <w:r w:rsidRPr="00480D37">
              <w:rPr>
                <w:rFonts w:ascii="Times New Roman" w:eastAsia="Times New Roman" w:hAnsi="Times New Roman" w:cs="Times New Roman"/>
                <w:b/>
                <w:caps/>
                <w:kern w:val="3"/>
                <w:sz w:val="28"/>
                <w:szCs w:val="28"/>
                <w:lang w:eastAsia="ru-RU"/>
              </w:rPr>
              <w:t>ОБЩАЯ характеристика РАБОЧЕЙ ПРОГРАММЫ УЧЕБНОЙ ДИСЦИПЛИНЫ</w:t>
            </w:r>
            <w:bookmarkEnd w:id="25"/>
          </w:p>
          <w:p w:rsidR="00480D37" w:rsidRPr="00480D37" w:rsidRDefault="00480D37" w:rsidP="00480D37">
            <w:pPr>
              <w:autoSpaceDN w:val="0"/>
              <w:spacing w:after="0" w:line="240" w:lineRule="auto"/>
              <w:ind w:left="108"/>
              <w:jc w:val="both"/>
              <w:textAlignment w:val="baseline"/>
              <w:rPr>
                <w:rFonts w:ascii="Times New Roman" w:eastAsia="Times New Roman" w:hAnsi="Times New Roman" w:cs="Times New Roman"/>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4</w:t>
            </w:r>
          </w:p>
        </w:tc>
      </w:tr>
      <w:tr w:rsidR="00480D37" w:rsidRPr="00480D37" w:rsidTr="00480D37">
        <w:tc>
          <w:tcPr>
            <w:tcW w:w="9430" w:type="dxa"/>
            <w:shd w:val="clear" w:color="auto" w:fill="auto"/>
            <w:tcMar>
              <w:top w:w="0" w:type="dxa"/>
              <w:left w:w="108" w:type="dxa"/>
              <w:bottom w:w="0" w:type="dxa"/>
              <w:right w:w="108" w:type="dxa"/>
            </w:tcMar>
          </w:tcPr>
          <w:p w:rsidR="00480D37" w:rsidRPr="00480D37" w:rsidRDefault="00480D37" w:rsidP="00480D37">
            <w:pPr>
              <w:keepNext/>
              <w:suppressAutoHyphens/>
              <w:autoSpaceDE w:val="0"/>
              <w:autoSpaceDN w:val="0"/>
              <w:snapToGrid w:val="0"/>
              <w:spacing w:after="0" w:line="240" w:lineRule="auto"/>
              <w:jc w:val="both"/>
              <w:textAlignment w:val="baseline"/>
              <w:rPr>
                <w:rFonts w:ascii="Times New Roman" w:eastAsia="Times New Roman" w:hAnsi="Times New Roman" w:cs="Times New Roman"/>
                <w:b/>
                <w:caps/>
                <w:kern w:val="3"/>
                <w:sz w:val="28"/>
                <w:szCs w:val="28"/>
                <w:lang w:eastAsia="ru-RU"/>
              </w:rPr>
            </w:pPr>
            <w:r w:rsidRPr="00480D37">
              <w:rPr>
                <w:rFonts w:ascii="Times New Roman" w:eastAsia="Times New Roman" w:hAnsi="Times New Roman" w:cs="Times New Roman"/>
                <w:b/>
                <w:caps/>
                <w:kern w:val="3"/>
                <w:sz w:val="28"/>
                <w:szCs w:val="28"/>
                <w:lang w:eastAsia="ru-RU"/>
              </w:rPr>
              <w:t xml:space="preserve">2. СТРУКТУРА и содержание УЧЕБНОЙ ДИСЦИПЛИНЫ                </w:t>
            </w:r>
          </w:p>
          <w:p w:rsidR="00480D37" w:rsidRPr="00480D37" w:rsidRDefault="00480D37" w:rsidP="00480D37">
            <w:pPr>
              <w:keepNext/>
              <w:suppressAutoHyphens/>
              <w:autoSpaceDE w:val="0"/>
              <w:autoSpaceDN w:val="0"/>
              <w:spacing w:after="0" w:line="240" w:lineRule="auto"/>
              <w:ind w:left="108"/>
              <w:jc w:val="both"/>
              <w:textAlignment w:val="baseline"/>
              <w:rPr>
                <w:rFonts w:ascii="Times New Roman" w:eastAsia="Times New Roman" w:hAnsi="Times New Roman" w:cs="Times New Roman"/>
                <w:b/>
                <w:caps/>
                <w:kern w:val="3"/>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autoSpaceDN w:val="0"/>
              <w:snapToGrid w:val="0"/>
              <w:spacing w:after="0" w:line="240" w:lineRule="auto"/>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 xml:space="preserve">      6           </w:t>
            </w:r>
          </w:p>
        </w:tc>
      </w:tr>
      <w:tr w:rsidR="00480D37" w:rsidRPr="00480D37" w:rsidTr="00480D37">
        <w:trPr>
          <w:trHeight w:val="670"/>
        </w:trPr>
        <w:tc>
          <w:tcPr>
            <w:tcW w:w="9430" w:type="dxa"/>
            <w:shd w:val="clear" w:color="auto" w:fill="auto"/>
            <w:tcMar>
              <w:top w:w="0" w:type="dxa"/>
              <w:left w:w="108" w:type="dxa"/>
              <w:bottom w:w="0" w:type="dxa"/>
              <w:right w:w="108" w:type="dxa"/>
            </w:tcMar>
          </w:tcPr>
          <w:p w:rsidR="00480D37" w:rsidRPr="00480D37" w:rsidRDefault="00480D37" w:rsidP="00480D37">
            <w:pPr>
              <w:spacing w:after="0" w:line="240" w:lineRule="auto"/>
              <w:rPr>
                <w:rFonts w:ascii="Times New Roman" w:eastAsia="Times New Roman" w:hAnsi="Times New Roman" w:cs="Times New Roman"/>
                <w:b/>
                <w:caps/>
                <w:sz w:val="28"/>
                <w:szCs w:val="28"/>
                <w:lang w:eastAsia="ru-RU"/>
              </w:rPr>
            </w:pPr>
            <w:r w:rsidRPr="00480D37">
              <w:rPr>
                <w:rFonts w:ascii="Times New Roman" w:eastAsia="Times New Roman" w:hAnsi="Times New Roman" w:cs="Times New Roman"/>
                <w:b/>
                <w:caps/>
                <w:sz w:val="28"/>
                <w:szCs w:val="28"/>
                <w:lang w:eastAsia="ru-RU"/>
              </w:rPr>
              <w:t xml:space="preserve">3 . </w:t>
            </w:r>
            <w:r w:rsidRPr="00480D37">
              <w:rPr>
                <w:rFonts w:ascii="Times New Roman" w:eastAsia="Times New Roman" w:hAnsi="Times New Roman" w:cs="Times New Roman"/>
                <w:b/>
                <w:sz w:val="28"/>
                <w:szCs w:val="28"/>
                <w:lang w:eastAsia="ru-RU"/>
              </w:rPr>
              <w:t xml:space="preserve">УСЛОВИЯ РЕАЛИЗАЦИИ УЧЕБНОЙ ДИСЦИПЛИНЫ                                 </w:t>
            </w:r>
          </w:p>
          <w:p w:rsidR="00480D37" w:rsidRPr="00480D37" w:rsidRDefault="00480D37" w:rsidP="00480D37">
            <w:pPr>
              <w:keepNext/>
              <w:suppressAutoHyphens/>
              <w:autoSpaceDE w:val="0"/>
              <w:autoSpaceDN w:val="0"/>
              <w:snapToGrid w:val="0"/>
              <w:spacing w:after="0" w:line="240" w:lineRule="auto"/>
              <w:ind w:left="108"/>
              <w:textAlignment w:val="baseline"/>
              <w:rPr>
                <w:rFonts w:ascii="Times New Roman" w:eastAsia="Times New Roman" w:hAnsi="Times New Roman" w:cs="Times New Roman"/>
                <w:b/>
                <w:caps/>
                <w:kern w:val="3"/>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r w:rsidRPr="00480D37">
              <w:rPr>
                <w:rFonts w:ascii="Times New Roman" w:eastAsia="Times New Roman" w:hAnsi="Times New Roman" w:cs="Times New Roman"/>
                <w:b/>
                <w:caps/>
                <w:sz w:val="28"/>
                <w:szCs w:val="28"/>
                <w:lang w:eastAsia="ru-RU"/>
              </w:rPr>
              <w:t>4</w:t>
            </w:r>
            <w:r w:rsidRPr="00480D37">
              <w:rPr>
                <w:rFonts w:ascii="Times New Roman" w:eastAsia="Times New Roman" w:hAnsi="Times New Roman" w:cs="Times New Roman"/>
                <w:b/>
                <w:caps/>
                <w:sz w:val="28"/>
                <w:szCs w:val="28"/>
                <w:lang w:val="x-none" w:eastAsia="ru-RU"/>
              </w:rPr>
              <w:t xml:space="preserve">. КОНТРОЛЬ И ОЦЕНКА РЕЗУЛЬТАТОВ ОСВОЕНИЯ </w:t>
            </w:r>
            <w:r w:rsidRPr="00480D37">
              <w:rPr>
                <w:rFonts w:ascii="Times New Roman" w:eastAsia="Times New Roman" w:hAnsi="Times New Roman" w:cs="Times New Roman"/>
                <w:b/>
                <w:caps/>
                <w:sz w:val="28"/>
                <w:szCs w:val="28"/>
                <w:lang w:eastAsia="ru-RU"/>
              </w:rPr>
              <w:t xml:space="preserve">                                                               </w:t>
            </w:r>
            <w:r w:rsidRPr="00480D37">
              <w:rPr>
                <w:rFonts w:ascii="Times New Roman" w:eastAsia="Times New Roman" w:hAnsi="Times New Roman" w:cs="Times New Roman"/>
                <w:b/>
                <w:caps/>
                <w:sz w:val="28"/>
                <w:szCs w:val="28"/>
                <w:lang w:val="x-none" w:eastAsia="ru-RU"/>
              </w:rPr>
              <w:t>УЧЕБНОЙ ДИСЦИПЛИНЫ</w:t>
            </w:r>
            <w:r w:rsidRPr="00480D37">
              <w:rPr>
                <w:rFonts w:ascii="Times New Roman" w:eastAsia="Times New Roman" w:hAnsi="Times New Roman" w:cs="Times New Roman"/>
                <w:b/>
                <w:caps/>
                <w:sz w:val="28"/>
                <w:szCs w:val="28"/>
                <w:lang w:eastAsia="ru-RU"/>
              </w:rPr>
              <w:t xml:space="preserve">                                                                                                                                               </w:t>
            </w: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744"/>
                <w:tab w:val="left" w:pos="10076"/>
                <w:tab w:val="left" w:pos="10992"/>
                <w:tab w:val="left" w:pos="11908"/>
                <w:tab w:val="left" w:pos="12824"/>
                <w:tab w:val="left" w:pos="13740"/>
                <w:tab w:val="left" w:pos="14656"/>
              </w:tabs>
              <w:autoSpaceDE w:val="0"/>
              <w:autoSpaceDN w:val="0"/>
              <w:spacing w:after="0" w:line="240" w:lineRule="auto"/>
              <w:ind w:right="-671"/>
              <w:outlineLvl w:val="0"/>
              <w:rPr>
                <w:rFonts w:ascii="Times New Roman" w:eastAsia="Times New Roman" w:hAnsi="Times New Roman" w:cs="Times New Roman"/>
                <w:b/>
                <w:caps/>
                <w:sz w:val="28"/>
                <w:szCs w:val="28"/>
                <w:lang w:eastAsia="ru-RU"/>
              </w:rPr>
            </w:pPr>
          </w:p>
        </w:tc>
        <w:tc>
          <w:tcPr>
            <w:tcW w:w="1053" w:type="dxa"/>
            <w:shd w:val="clear" w:color="auto" w:fill="auto"/>
            <w:tcMar>
              <w:top w:w="0" w:type="dxa"/>
              <w:left w:w="108" w:type="dxa"/>
              <w:bottom w:w="0" w:type="dxa"/>
              <w:right w:w="108" w:type="dxa"/>
            </w:tcMar>
          </w:tcPr>
          <w:p w:rsidR="00480D37" w:rsidRPr="00480D37" w:rsidRDefault="00480D37" w:rsidP="00480D3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 xml:space="preserve"> 15</w:t>
            </w:r>
          </w:p>
          <w:p w:rsidR="00480D37" w:rsidRPr="00480D37" w:rsidRDefault="00480D37" w:rsidP="00480D3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p w:rsidR="00480D37" w:rsidRPr="00480D37" w:rsidRDefault="00480D37" w:rsidP="00480D3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r w:rsidRPr="00480D37">
              <w:rPr>
                <w:rFonts w:ascii="Times New Roman" w:eastAsia="Times New Roman" w:hAnsi="Times New Roman" w:cs="Times New Roman"/>
                <w:kern w:val="3"/>
                <w:sz w:val="28"/>
                <w:szCs w:val="28"/>
                <w:lang w:eastAsia="ru-RU"/>
              </w:rPr>
              <w:t>17</w:t>
            </w:r>
          </w:p>
          <w:p w:rsidR="00480D37" w:rsidRPr="00480D37" w:rsidRDefault="00480D37" w:rsidP="00480D37">
            <w:pPr>
              <w:autoSpaceDN w:val="0"/>
              <w:snapToGrid w:val="0"/>
              <w:spacing w:after="0" w:line="240" w:lineRule="auto"/>
              <w:jc w:val="center"/>
              <w:textAlignment w:val="baseline"/>
              <w:rPr>
                <w:rFonts w:ascii="Times New Roman" w:eastAsia="Times New Roman" w:hAnsi="Times New Roman" w:cs="Times New Roman"/>
                <w:kern w:val="3"/>
                <w:sz w:val="28"/>
                <w:szCs w:val="28"/>
                <w:lang w:eastAsia="ru-RU"/>
              </w:rPr>
            </w:pP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20"/>
        <w:contextualSpacing/>
        <w:rPr>
          <w:rFonts w:ascii="Times New Roman" w:eastAsia="Times New Roman" w:hAnsi="Times New Roman" w:cs="Times New Roman"/>
          <w:b/>
          <w:caps/>
          <w:sz w:val="24"/>
          <w:szCs w:val="24"/>
          <w:lang w:eastAsia="ru-RU"/>
        </w:rPr>
      </w:pPr>
      <w:r w:rsidRPr="00480D37">
        <w:rPr>
          <w:rFonts w:ascii="Times New Roman" w:eastAsia="Times New Roman" w:hAnsi="Times New Roman" w:cs="Times New Roman"/>
          <w:b/>
          <w:caps/>
          <w:kern w:val="3"/>
          <w:sz w:val="28"/>
          <w:szCs w:val="28"/>
          <w:lang w:eastAsia="ru-RU"/>
        </w:rPr>
        <w:lastRenderedPageBreak/>
        <w:t>1 ОБЩАЯ характеристика РАБОЧЕЙ ПРОГРАММЫ УЧЕБНОЙ ДИСЦИПЛИНЫ</w:t>
      </w:r>
      <w:r w:rsidRPr="00480D37">
        <w:rPr>
          <w:rFonts w:ascii="Times New Roman" w:eastAsia="Times New Roman" w:hAnsi="Times New Roman" w:cs="Times New Roman"/>
          <w:b/>
          <w:caps/>
          <w:sz w:val="24"/>
          <w:szCs w:val="24"/>
          <w:lang w:eastAsia="ru-RU"/>
        </w:rPr>
        <w:t xml:space="preserve">   </w:t>
      </w:r>
    </w:p>
    <w:p w:rsidR="00480D37" w:rsidRPr="00480D37" w:rsidRDefault="00480D37" w:rsidP="00480D3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left="720"/>
        <w:contextualSpacing/>
        <w:jc w:val="center"/>
        <w:rPr>
          <w:rFonts w:ascii="Times New Roman" w:eastAsia="Times New Roman" w:hAnsi="Times New Roman" w:cs="Times New Roman"/>
          <w:b/>
          <w:caps/>
          <w:sz w:val="24"/>
          <w:szCs w:val="24"/>
          <w:lang w:eastAsia="ru-RU"/>
        </w:rPr>
      </w:pPr>
      <w:r w:rsidRPr="00480D37">
        <w:rPr>
          <w:rFonts w:ascii="Times New Roman" w:eastAsia="Times New Roman" w:hAnsi="Times New Roman" w:cs="Times New Roman"/>
          <w:b/>
          <w:sz w:val="28"/>
          <w:szCs w:val="28"/>
          <w:lang w:eastAsia="ru-RU"/>
        </w:rPr>
        <w:t xml:space="preserve">ОУД. 12 </w:t>
      </w:r>
      <w:r w:rsidRPr="00480D37">
        <w:rPr>
          <w:rFonts w:ascii="Times New Roman" w:eastAsia="Times New Roman" w:hAnsi="Times New Roman" w:cs="Times New Roman"/>
          <w:b/>
          <w:bCs/>
          <w:sz w:val="28"/>
          <w:szCs w:val="28"/>
          <w:lang w:eastAsia="ru-RU"/>
        </w:rPr>
        <w:t>Естествознание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b/>
          <w:sz w:val="28"/>
          <w:szCs w:val="28"/>
          <w:lang w:eastAsia="ru-RU"/>
        </w:rPr>
        <w:t xml:space="preserve">1.1. Место дисциплины в структуре основной образовательной программы: </w:t>
      </w:r>
      <w:r w:rsidRPr="00480D37">
        <w:rPr>
          <w:rFonts w:ascii="Times New Roman" w:eastAsia="Times New Roman" w:hAnsi="Times New Roman" w:cs="Times New Roman"/>
          <w:sz w:val="28"/>
          <w:szCs w:val="28"/>
          <w:lang w:eastAsia="ru-RU"/>
        </w:rPr>
        <w:tab/>
      </w:r>
    </w:p>
    <w:p w:rsidR="00480D37" w:rsidRPr="00480D37" w:rsidRDefault="00480D37" w:rsidP="00480D3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Учебная дисциплина ОУД.12 «Естествознание</w:t>
      </w:r>
      <w:r w:rsidRPr="00480D37">
        <w:rPr>
          <w:rFonts w:ascii="Times New Roman" w:eastAsia="Times New Roman" w:hAnsi="Times New Roman" w:cs="Times New Roman"/>
          <w:b/>
          <w:sz w:val="28"/>
          <w:szCs w:val="28"/>
          <w:lang w:eastAsia="ru-RU"/>
        </w:rPr>
        <w:t>»</w:t>
      </w:r>
      <w:r w:rsidRPr="00480D37">
        <w:rPr>
          <w:rFonts w:ascii="Times New Roman" w:eastAsia="Times New Roman" w:hAnsi="Times New Roman" w:cs="Times New Roman"/>
          <w:sz w:val="28"/>
          <w:szCs w:val="28"/>
          <w:lang w:eastAsia="ru-RU"/>
        </w:rPr>
        <w:t xml:space="preserve"> является обязательной частью общеобразовательного цикла основной образовательной программы в соответствии с ФГОС по </w:t>
      </w:r>
      <w:r w:rsidRPr="00480D37">
        <w:rPr>
          <w:rFonts w:ascii="Times New Roman" w:eastAsia="Times New Roman" w:hAnsi="Times New Roman" w:cs="Times New Roman"/>
          <w:i/>
          <w:sz w:val="28"/>
          <w:szCs w:val="28"/>
          <w:lang w:eastAsia="ru-RU"/>
        </w:rPr>
        <w:t xml:space="preserve"> специальности</w:t>
      </w:r>
      <w:r w:rsidRPr="00480D37">
        <w:rPr>
          <w:rFonts w:ascii="Times New Roman" w:eastAsia="Times New Roman" w:hAnsi="Times New Roman" w:cs="Times New Roman"/>
          <w:sz w:val="28"/>
          <w:szCs w:val="28"/>
          <w:lang w:eastAsia="ru-RU"/>
        </w:rPr>
        <w:t xml:space="preserve"> </w:t>
      </w:r>
      <w:r w:rsidRPr="00480D37">
        <w:rPr>
          <w:rFonts w:ascii="Times New Roman" w:eastAsia="Calibri" w:hAnsi="Times New Roman" w:cs="Times New Roman"/>
          <w:sz w:val="28"/>
          <w:szCs w:val="28"/>
          <w:lang w:eastAsia="ru-RU"/>
        </w:rPr>
        <w:t>21.02.08 Прикладная геодезия</w:t>
      </w:r>
    </w:p>
    <w:p w:rsidR="00480D37" w:rsidRPr="00480D37" w:rsidRDefault="00480D37" w:rsidP="00480D37">
      <w:pPr>
        <w:spacing w:after="0" w:line="240" w:lineRule="auto"/>
        <w:ind w:firstLine="709"/>
        <w:jc w:val="both"/>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1.2. Планируемые результаты освоения дисциплины:</w:t>
      </w:r>
    </w:p>
    <w:p w:rsidR="00480D37" w:rsidRPr="00480D37" w:rsidRDefault="00480D37" w:rsidP="00480D3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Особое значение дисциплина имеет при формировании и развитии общих компетенций:</w:t>
      </w:r>
    </w:p>
    <w:p w:rsidR="00480D37" w:rsidRPr="00480D37" w:rsidRDefault="00480D37" w:rsidP="00480D37">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ОК 1.    </w:t>
      </w:r>
      <w:r w:rsidRPr="00480D37">
        <w:rPr>
          <w:rFonts w:ascii="Times New Roman" w:eastAsia="Times New Roman" w:hAnsi="Times New Roman" w:cs="Times New Roman"/>
          <w:sz w:val="24"/>
          <w:szCs w:val="24"/>
          <w:lang w:eastAsia="ru-RU"/>
        </w:rPr>
        <w:t>Понимать сущность и социальную значимость своей будущей профессии, проявлять к ней устойчивый интерес.</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ОК 2.   </w:t>
      </w:r>
      <w:r w:rsidRPr="00480D37">
        <w:rPr>
          <w:rFonts w:ascii="Times New Roman" w:eastAsia="Times New Roman" w:hAnsi="Times New Roman" w:cs="Times New Roman"/>
          <w:sz w:val="24"/>
          <w:szCs w:val="24"/>
          <w:lang w:eastAsia="ru-RU"/>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ОК 3.  </w:t>
      </w:r>
      <w:r w:rsidRPr="00480D37">
        <w:rPr>
          <w:rFonts w:ascii="Times New Roman" w:eastAsia="Times New Roman" w:hAnsi="Times New Roman" w:cs="Times New Roman"/>
          <w:sz w:val="24"/>
          <w:szCs w:val="24"/>
          <w:lang w:eastAsia="ru-RU"/>
        </w:rPr>
        <w:t>Принимать решения в стандартных и нестандартных ситуациях и нести за них ответственность.</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ОК 4. </w:t>
      </w:r>
      <w:r w:rsidRPr="00480D37">
        <w:rPr>
          <w:rFonts w:ascii="Times New Roman" w:eastAsia="Times New Roman" w:hAnsi="Times New Roman" w:cs="Times New Roman"/>
          <w:sz w:val="24"/>
          <w:szCs w:val="24"/>
          <w:lang w:eastAsia="ru-RU"/>
        </w:rPr>
        <w:t>Осуществлять поиск информации, необходимой для эффективного выполнения профессиональных задач.</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ОК 5</w:t>
      </w:r>
      <w:r w:rsidRPr="00480D37">
        <w:rPr>
          <w:rFonts w:ascii="Times New Roman" w:eastAsia="Times New Roman" w:hAnsi="Times New Roman" w:cs="Times New Roman"/>
          <w:sz w:val="24"/>
          <w:szCs w:val="24"/>
          <w:lang w:eastAsia="ru-RU"/>
        </w:rPr>
        <w:t xml:space="preserve">. Использовать информационно-коммуникационные технологии в профессиональной деятельности. </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ОК 6</w:t>
      </w:r>
      <w:r w:rsidRPr="00480D37">
        <w:rPr>
          <w:rFonts w:ascii="Times New Roman" w:eastAsia="Times New Roman" w:hAnsi="Times New Roman" w:cs="Times New Roman"/>
          <w:sz w:val="24"/>
          <w:szCs w:val="24"/>
          <w:lang w:eastAsia="ru-RU"/>
        </w:rPr>
        <w:t>. Работать в коллективе и команде, эффективно общаться с коллегами, руководством, клиентами.</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ОК 7.  </w:t>
      </w:r>
      <w:r w:rsidRPr="00480D37">
        <w:rPr>
          <w:rFonts w:ascii="Times New Roman" w:eastAsia="Times New Roman" w:hAnsi="Times New Roman" w:cs="Times New Roman"/>
          <w:sz w:val="24"/>
          <w:szCs w:val="24"/>
          <w:lang w:eastAsia="ru-RU"/>
        </w:rPr>
        <w:t>Брать на себя ответственность за работу членов команды (подчиненных), результат выполнения заданий.</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ОК 8.      </w:t>
      </w:r>
      <w:r w:rsidRPr="00480D37">
        <w:rPr>
          <w:rFonts w:ascii="Times New Roman" w:eastAsia="Times New Roman" w:hAnsi="Times New Roman" w:cs="Times New Roman"/>
          <w:sz w:val="24"/>
          <w:szCs w:val="24"/>
          <w:lang w:eastAsia="ru-RU"/>
        </w:rPr>
        <w:t xml:space="preserve">Самостоятельно определять задачи профессионального и личностного развития, заниматься самообразованием, осознанно планировать повышение квалификации. </w:t>
      </w:r>
    </w:p>
    <w:p w:rsidR="00480D37" w:rsidRPr="00480D37" w:rsidRDefault="00480D37" w:rsidP="00480D37">
      <w:pPr>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ОК 9.     </w:t>
      </w:r>
      <w:r w:rsidRPr="00480D37">
        <w:rPr>
          <w:rFonts w:ascii="Times New Roman" w:eastAsia="Times New Roman" w:hAnsi="Times New Roman" w:cs="Times New Roman"/>
          <w:sz w:val="24"/>
          <w:szCs w:val="24"/>
          <w:lang w:eastAsia="ru-RU"/>
        </w:rPr>
        <w:t>Ориентироваться в условиях частой смены технологий в профессиональной деятельности.</w:t>
      </w:r>
    </w:p>
    <w:p w:rsidR="00480D37" w:rsidRPr="00480D37" w:rsidRDefault="00480D37" w:rsidP="00480D37">
      <w:pPr>
        <w:shd w:val="clear" w:color="auto" w:fill="FFFFFF"/>
        <w:spacing w:after="0" w:line="240" w:lineRule="auto"/>
        <w:jc w:val="both"/>
        <w:rPr>
          <w:rFonts w:ascii="Times New Roman" w:eastAsia="Times New Roman" w:hAnsi="Times New Roman" w:cs="Times New Roman"/>
          <w:spacing w:val="2"/>
          <w:sz w:val="28"/>
          <w:szCs w:val="28"/>
          <w:lang w:eastAsia="ru-RU"/>
        </w:rPr>
      </w:pPr>
    </w:p>
    <w:p w:rsidR="00480D37" w:rsidRPr="00480D37" w:rsidRDefault="00480D37" w:rsidP="00480D37">
      <w:pPr>
        <w:suppressAutoHyphens/>
        <w:spacing w:after="0" w:line="240" w:lineRule="auto"/>
        <w:ind w:firstLine="709"/>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В рамках программы учебной дисциплины обучающимися осваиваются личностные, метапредметные и предметные результаты в соответствии с требованиями ФГОС среднего общего образования: личностные (ЛР), метапредметные (МР), предметные для базового уровня изучения (ПРб).</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sz w:val="28"/>
          <w:szCs w:val="28"/>
          <w:lang w:eastAsia="ru-RU"/>
        </w:rPr>
        <w:t>ЛР 4,9,10,13,15</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8158"/>
      </w:tblGrid>
      <w:tr w:rsidR="00480D37" w:rsidRPr="00480D37" w:rsidTr="00480D37">
        <w:trPr>
          <w:trHeight w:val="649"/>
        </w:trPr>
        <w:tc>
          <w:tcPr>
            <w:tcW w:w="1589" w:type="dxa"/>
            <w:hideMark/>
          </w:tcPr>
          <w:p w:rsidR="00480D37" w:rsidRPr="00480D37" w:rsidRDefault="00480D37" w:rsidP="00480D37">
            <w:pPr>
              <w:suppressAutoHyphen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Коды результатов</w:t>
            </w:r>
          </w:p>
        </w:tc>
        <w:tc>
          <w:tcPr>
            <w:tcW w:w="8158" w:type="dxa"/>
            <w:hideMark/>
          </w:tcPr>
          <w:p w:rsidR="00480D37" w:rsidRPr="00480D37" w:rsidRDefault="00480D37" w:rsidP="00480D37">
            <w:pPr>
              <w:suppressAutoHyphen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Планируемые результаты освоения дисциплины включают</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ЛР 04</w:t>
            </w:r>
          </w:p>
        </w:tc>
        <w:tc>
          <w:tcPr>
            <w:tcW w:w="8158" w:type="dxa"/>
          </w:tcPr>
          <w:p w:rsidR="00480D37" w:rsidRPr="00480D37" w:rsidRDefault="00480D37" w:rsidP="00480D37">
            <w:pPr>
              <w:spacing w:after="0" w:line="240" w:lineRule="auto"/>
              <w:jc w:val="both"/>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 xml:space="preserve">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w:t>
            </w:r>
            <w:r w:rsidRPr="00480D37">
              <w:rPr>
                <w:rFonts w:ascii="Times New Roman" w:eastAsia="Times New Roman" w:hAnsi="Times New Roman" w:cs="Times New Roman"/>
                <w:sz w:val="24"/>
                <w:szCs w:val="24"/>
                <w:lang w:eastAsia="ru-RU"/>
              </w:rPr>
              <w:br/>
              <w:t xml:space="preserve">на самообразование и профессиональную переподготовку в условиях смены технологического уклада и сопутствующих социальных перемен.   </w:t>
            </w:r>
            <w:r w:rsidRPr="00480D37">
              <w:rPr>
                <w:rFonts w:ascii="Times New Roman" w:eastAsia="Times New Roman" w:hAnsi="Times New Roman" w:cs="Times New Roman"/>
                <w:sz w:val="24"/>
                <w:szCs w:val="24"/>
                <w:lang w:eastAsia="ru-RU"/>
              </w:rPr>
              <w:lastRenderedPageBreak/>
              <w:t>Стремящийся к формированию в сетевой среде личностно и профессионального конструктивного «цифрового следа»</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lastRenderedPageBreak/>
              <w:t>ЛР 09</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 xml:space="preserve"> 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w:t>
            </w:r>
            <w:r w:rsidRPr="00480D37">
              <w:rPr>
                <w:rFonts w:ascii="Times New Roman" w:eastAsia="Times New Roman" w:hAnsi="Times New Roman" w:cs="Times New Roman"/>
                <w:sz w:val="24"/>
                <w:szCs w:val="24"/>
                <w:lang w:eastAsia="ru-RU"/>
              </w:rPr>
              <w:br/>
              <w:t>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ЛР 10</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w:t>
            </w:r>
            <w:r w:rsidRPr="00480D37">
              <w:rPr>
                <w:rFonts w:ascii="Times New Roman" w:eastAsia="Times New Roman" w:hAnsi="Times New Roman" w:cs="Times New Roman"/>
                <w:sz w:val="24"/>
                <w:szCs w:val="24"/>
                <w:lang w:eastAsia="ru-RU"/>
              </w:rPr>
              <w:br/>
              <w:t>в общественные инициативы, направленные на заботу о них</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ЛР 13</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Демонстрирующий умение эффективно взаимодействовать в команде, вести диалог, в том числе с использованием средств коммуникации</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ЛР 15</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Демонстрирующий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Cs/>
                <w:sz w:val="24"/>
                <w:szCs w:val="24"/>
                <w:lang w:eastAsia="ru-RU"/>
              </w:rPr>
            </w:pPr>
            <w:r w:rsidRPr="00480D37">
              <w:rPr>
                <w:rFonts w:ascii="Times New Roman" w:eastAsia="Times New Roman" w:hAnsi="Times New Roman" w:cs="Times New Roman"/>
                <w:sz w:val="24"/>
                <w:szCs w:val="24"/>
                <w:lang w:eastAsia="ru-RU"/>
              </w:rPr>
              <w:t>МР 01</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sz w:val="24"/>
                <w:szCs w:val="24"/>
                <w:lang w:eastAsia="ru-RU"/>
              </w:rPr>
              <w:t>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МР 02</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sz w:val="24"/>
                <w:szCs w:val="24"/>
                <w:lang w:eastAsia="ru-RU"/>
              </w:rPr>
              <w:t>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МР 03</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sz w:val="24"/>
                <w:szCs w:val="24"/>
                <w:lang w:eastAsia="ru-RU"/>
              </w:rPr>
              <w:t>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МР 04</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sz w:val="24"/>
                <w:szCs w:val="24"/>
                <w:lang w:eastAsia="ru-RU"/>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МР 05</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sz w:val="24"/>
                <w:szCs w:val="24"/>
                <w:lang w:eastAsia="ru-RU"/>
              </w:rPr>
              <w:t>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МР 07.</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sz w:val="24"/>
                <w:szCs w:val="24"/>
                <w:lang w:eastAsia="ru-RU"/>
              </w:rPr>
              <w:t>Умение самостоятельно оценивать и принимать решения, определяющие стратегию поведения, с учетом гражданских и нравственных ценностей.</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sz w:val="24"/>
                <w:szCs w:val="24"/>
                <w:lang w:eastAsia="ru-RU"/>
              </w:rPr>
              <w:t>МР 08</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sz w:val="24"/>
                <w:szCs w:val="24"/>
                <w:lang w:eastAsia="ru-RU"/>
              </w:rPr>
              <w:t>Владение языковыми средствами - умение ясно, логично и точно излагать свою точку зрения, использовать адекватные языковые средства</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color w:val="000000"/>
                <w:sz w:val="24"/>
                <w:szCs w:val="24"/>
                <w:lang w:eastAsia="ru-RU"/>
              </w:rPr>
              <w:t>ПРб 01</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сформированность представлений о целостной современной естественно-</w:t>
            </w:r>
            <w:r w:rsidRPr="00480D37">
              <w:rPr>
                <w:rFonts w:ascii="Times New Roman" w:eastAsia="Times New Roman" w:hAnsi="Times New Roman" w:cs="Times New Roman"/>
                <w:sz w:val="24"/>
                <w:szCs w:val="24"/>
                <w:lang w:eastAsia="ru-RU"/>
              </w:rPr>
              <w:lastRenderedPageBreak/>
              <w:t>научной картине мира, природе как единой целостной системе, взаимосвязи человека, природы и общества, пространственно-временных масштабах Вселенной</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color w:val="000000"/>
                <w:sz w:val="24"/>
                <w:szCs w:val="24"/>
                <w:lang w:eastAsia="ru-RU"/>
              </w:rPr>
              <w:lastRenderedPageBreak/>
              <w:t>ПРб 02</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color w:val="000000"/>
                <w:sz w:val="24"/>
                <w:szCs w:val="24"/>
                <w:lang w:eastAsia="ru-RU"/>
              </w:rPr>
              <w:t>ПРб 03</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bCs/>
                <w:i/>
                <w:sz w:val="24"/>
                <w:szCs w:val="24"/>
                <w:lang w:eastAsia="ru-RU"/>
              </w:rPr>
            </w:pPr>
            <w:r w:rsidRPr="00480D37">
              <w:rPr>
                <w:rFonts w:ascii="Times New Roman" w:eastAsia="Times New Roman" w:hAnsi="Times New Roman" w:cs="Times New Roman"/>
                <w:bCs/>
                <w:color w:val="000000"/>
                <w:sz w:val="24"/>
                <w:szCs w:val="24"/>
                <w:lang w:eastAsia="ru-RU"/>
              </w:rPr>
              <w:t>ПРб 04</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i/>
                <w:sz w:val="24"/>
                <w:szCs w:val="24"/>
                <w:lang w:eastAsia="ru-RU"/>
              </w:rPr>
            </w:pPr>
            <w:r w:rsidRPr="00480D37">
              <w:rPr>
                <w:rFonts w:ascii="Times New Roman" w:eastAsia="Times New Roman" w:hAnsi="Times New Roman" w:cs="Times New Roman"/>
                <w:bCs/>
                <w:color w:val="000000"/>
                <w:sz w:val="24"/>
                <w:szCs w:val="24"/>
                <w:lang w:eastAsia="ru-RU"/>
              </w:rPr>
              <w:t>ПРб 05</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tc>
      </w:tr>
      <w:tr w:rsidR="00480D37" w:rsidRPr="00480D37" w:rsidTr="00480D37">
        <w:trPr>
          <w:trHeight w:val="212"/>
        </w:trPr>
        <w:tc>
          <w:tcPr>
            <w:tcW w:w="1589" w:type="dxa"/>
          </w:tcPr>
          <w:p w:rsidR="00480D37" w:rsidRPr="00480D37" w:rsidRDefault="00480D37" w:rsidP="00480D37">
            <w:pPr>
              <w:suppressAutoHyphens/>
              <w:spacing w:after="0" w:line="240" w:lineRule="auto"/>
              <w:rPr>
                <w:rFonts w:ascii="Times New Roman" w:eastAsia="Times New Roman" w:hAnsi="Times New Roman" w:cs="Times New Roman"/>
                <w:bCs/>
                <w:color w:val="000000"/>
                <w:sz w:val="24"/>
                <w:szCs w:val="24"/>
                <w:lang w:eastAsia="ru-RU"/>
              </w:rPr>
            </w:pPr>
            <w:r w:rsidRPr="00480D37">
              <w:rPr>
                <w:rFonts w:ascii="Times New Roman" w:eastAsia="Times New Roman" w:hAnsi="Times New Roman" w:cs="Times New Roman"/>
                <w:bCs/>
                <w:color w:val="000000"/>
                <w:sz w:val="24"/>
                <w:szCs w:val="24"/>
                <w:lang w:eastAsia="ru-RU"/>
              </w:rPr>
              <w:t>ПРб 06</w:t>
            </w:r>
          </w:p>
        </w:tc>
        <w:tc>
          <w:tcPr>
            <w:tcW w:w="8158" w:type="dxa"/>
          </w:tcPr>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sz w:val="24"/>
          <w:szCs w:val="24"/>
          <w:lang w:eastAsia="ru-RU"/>
        </w:rPr>
      </w:pPr>
    </w:p>
    <w:p w:rsidR="00480D37" w:rsidRPr="00480D37" w:rsidRDefault="00480D37" w:rsidP="00480D37">
      <w:pPr>
        <w:shd w:val="clear" w:color="auto" w:fill="FFFFFF"/>
        <w:spacing w:after="0" w:line="240" w:lineRule="auto"/>
        <w:jc w:val="both"/>
        <w:rPr>
          <w:rFonts w:ascii="Times New Roman" w:eastAsia="Times New Roman" w:hAnsi="Times New Roman" w:cs="Times New Roman"/>
          <w:spacing w:val="2"/>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2"/>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480D37" w:rsidRPr="00480D37" w:rsidRDefault="00480D37" w:rsidP="00480D37">
      <w:pPr>
        <w:autoSpaceDE w:val="0"/>
        <w:autoSpaceDN w:val="0"/>
        <w:adjustRightInd w:val="0"/>
        <w:spacing w:after="0" w:line="240" w:lineRule="auto"/>
        <w:jc w:val="both"/>
        <w:rPr>
          <w:rFonts w:ascii="Times New Roman" w:eastAsia="Calibri" w:hAnsi="Times New Roman" w:cs="Times New Roman"/>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2. СТРУКТУРА И СОДЕРЖАНИЕ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2.1. Объем учебной дисциплины и виды учебной работы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8"/>
          <w:szCs w:val="28"/>
          <w:lang w:eastAsia="ru-RU"/>
        </w:rPr>
      </w:pPr>
    </w:p>
    <w:tbl>
      <w:tblPr>
        <w:tblW w:w="1045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621"/>
        <w:gridCol w:w="2835"/>
      </w:tblGrid>
      <w:tr w:rsidR="00480D37" w:rsidRPr="00480D37" w:rsidTr="00480D37">
        <w:trPr>
          <w:trHeight w:val="460"/>
        </w:trPr>
        <w:tc>
          <w:tcPr>
            <w:tcW w:w="7621"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sz w:val="28"/>
                <w:szCs w:val="28"/>
                <w:lang w:eastAsia="ru-RU"/>
              </w:rPr>
            </w:pPr>
            <w:r w:rsidRPr="00480D37">
              <w:rPr>
                <w:rFonts w:ascii="Times New Roman" w:eastAsia="Times New Roman" w:hAnsi="Times New Roman" w:cs="Times New Roman"/>
                <w:b/>
                <w:sz w:val="28"/>
                <w:szCs w:val="28"/>
                <w:lang w:eastAsia="ru-RU"/>
              </w:rPr>
              <w:t>Вид учебной работы</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iCs/>
                <w:sz w:val="28"/>
                <w:szCs w:val="28"/>
                <w:lang w:eastAsia="ru-RU"/>
              </w:rPr>
            </w:pPr>
            <w:r w:rsidRPr="00480D37">
              <w:rPr>
                <w:rFonts w:ascii="Times New Roman" w:eastAsia="Times New Roman" w:hAnsi="Times New Roman" w:cs="Times New Roman"/>
                <w:b/>
                <w:iCs/>
                <w:sz w:val="28"/>
                <w:szCs w:val="28"/>
                <w:lang w:eastAsia="ru-RU"/>
              </w:rPr>
              <w:t>Объем часов</w:t>
            </w:r>
          </w:p>
        </w:tc>
      </w:tr>
      <w:tr w:rsidR="00480D37" w:rsidRPr="00480D37" w:rsidTr="00480D37">
        <w:trPr>
          <w:trHeight w:val="285"/>
        </w:trPr>
        <w:tc>
          <w:tcPr>
            <w:tcW w:w="7621" w:type="dxa"/>
            <w:shd w:val="clear" w:color="auto" w:fill="auto"/>
          </w:tcPr>
          <w:p w:rsidR="00480D37" w:rsidRPr="00480D37" w:rsidRDefault="00480D37" w:rsidP="00480D37">
            <w:pPr>
              <w:spacing w:after="0" w:line="240" w:lineRule="auto"/>
              <w:rPr>
                <w:rFonts w:ascii="Times New Roman" w:eastAsia="Times New Roman" w:hAnsi="Times New Roman" w:cs="Times New Roman"/>
                <w:b/>
                <w:sz w:val="28"/>
                <w:szCs w:val="28"/>
                <w:lang w:eastAsia="ru-RU"/>
              </w:rPr>
            </w:pPr>
            <w:r w:rsidRPr="00480D37">
              <w:rPr>
                <w:rFonts w:ascii="Times New Roman" w:eastAsia="Times New Roman" w:hAnsi="Times New Roman" w:cs="Times New Roman"/>
                <w:b/>
                <w:sz w:val="28"/>
                <w:szCs w:val="28"/>
                <w:lang w:eastAsia="ru-RU"/>
              </w:rPr>
              <w:t>Объем образовательной программы учебной дисциплины</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iCs/>
                <w:sz w:val="28"/>
                <w:szCs w:val="28"/>
                <w:lang w:eastAsia="ru-RU"/>
              </w:rPr>
            </w:pPr>
            <w:r w:rsidRPr="00480D37">
              <w:rPr>
                <w:rFonts w:ascii="Times New Roman" w:eastAsia="Times New Roman" w:hAnsi="Times New Roman" w:cs="Times New Roman"/>
                <w:iCs/>
                <w:sz w:val="28"/>
                <w:szCs w:val="28"/>
                <w:lang w:eastAsia="ru-RU"/>
              </w:rPr>
              <w:t>114</w:t>
            </w:r>
          </w:p>
        </w:tc>
      </w:tr>
      <w:tr w:rsidR="00480D37" w:rsidRPr="00480D37" w:rsidTr="00480D37">
        <w:tc>
          <w:tcPr>
            <w:tcW w:w="7621" w:type="dxa"/>
            <w:shd w:val="clear" w:color="auto" w:fill="auto"/>
          </w:tcPr>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b/>
                <w:sz w:val="28"/>
                <w:szCs w:val="28"/>
                <w:lang w:eastAsia="ru-RU"/>
              </w:rPr>
              <w:t>Основное содержание</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iCs/>
                <w:sz w:val="28"/>
                <w:szCs w:val="28"/>
                <w:lang w:eastAsia="ru-RU"/>
              </w:rPr>
            </w:pPr>
          </w:p>
        </w:tc>
      </w:tr>
      <w:tr w:rsidR="00480D37" w:rsidRPr="00480D37" w:rsidTr="00480D37">
        <w:tc>
          <w:tcPr>
            <w:tcW w:w="7621" w:type="dxa"/>
            <w:shd w:val="clear" w:color="auto" w:fill="auto"/>
          </w:tcPr>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в том числе:</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iCs/>
                <w:sz w:val="28"/>
                <w:szCs w:val="28"/>
                <w:lang w:eastAsia="ru-RU"/>
              </w:rPr>
            </w:pPr>
          </w:p>
        </w:tc>
      </w:tr>
      <w:tr w:rsidR="00480D37" w:rsidRPr="00480D37" w:rsidTr="00480D37">
        <w:tc>
          <w:tcPr>
            <w:tcW w:w="7621" w:type="dxa"/>
            <w:shd w:val="clear" w:color="auto" w:fill="auto"/>
          </w:tcPr>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    теоретическое обучение</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iCs/>
                <w:sz w:val="28"/>
                <w:szCs w:val="28"/>
                <w:lang w:eastAsia="ru-RU"/>
              </w:rPr>
            </w:pPr>
            <w:r w:rsidRPr="00480D37">
              <w:rPr>
                <w:rFonts w:ascii="Times New Roman" w:eastAsia="Times New Roman" w:hAnsi="Times New Roman" w:cs="Times New Roman"/>
                <w:iCs/>
                <w:sz w:val="28"/>
                <w:szCs w:val="28"/>
                <w:lang w:eastAsia="ru-RU"/>
              </w:rPr>
              <w:t>52</w:t>
            </w:r>
          </w:p>
        </w:tc>
      </w:tr>
      <w:tr w:rsidR="00480D37" w:rsidRPr="00480D37" w:rsidTr="00480D37">
        <w:tc>
          <w:tcPr>
            <w:tcW w:w="7621" w:type="dxa"/>
            <w:shd w:val="clear" w:color="auto" w:fill="auto"/>
          </w:tcPr>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    лабораторные и практические занятия</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iCs/>
                <w:sz w:val="28"/>
                <w:szCs w:val="28"/>
                <w:lang w:eastAsia="ru-RU"/>
              </w:rPr>
            </w:pPr>
            <w:r w:rsidRPr="00480D37">
              <w:rPr>
                <w:rFonts w:ascii="Times New Roman" w:eastAsia="Times New Roman" w:hAnsi="Times New Roman" w:cs="Times New Roman"/>
                <w:iCs/>
                <w:sz w:val="28"/>
                <w:szCs w:val="28"/>
                <w:lang w:eastAsia="ru-RU"/>
              </w:rPr>
              <w:t>38</w:t>
            </w:r>
          </w:p>
        </w:tc>
      </w:tr>
      <w:tr w:rsidR="00480D37" w:rsidRPr="00480D37" w:rsidTr="00480D37">
        <w:tc>
          <w:tcPr>
            <w:tcW w:w="10456" w:type="dxa"/>
            <w:gridSpan w:val="2"/>
            <w:shd w:val="clear" w:color="auto" w:fill="auto"/>
          </w:tcPr>
          <w:p w:rsidR="00480D37" w:rsidRPr="00480D37" w:rsidRDefault="00480D37" w:rsidP="00480D37">
            <w:pPr>
              <w:spacing w:after="0" w:line="240" w:lineRule="auto"/>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Индивидуальный проект (в рамках времени отведенного на изучение дисциплины)</w:t>
            </w:r>
          </w:p>
        </w:tc>
      </w:tr>
      <w:tr w:rsidR="00480D37" w:rsidRPr="00480D37" w:rsidTr="00480D37">
        <w:tc>
          <w:tcPr>
            <w:tcW w:w="7621" w:type="dxa"/>
            <w:shd w:val="clear" w:color="auto" w:fill="auto"/>
            <w:vAlign w:val="center"/>
          </w:tcPr>
          <w:p w:rsidR="00480D37" w:rsidRPr="00480D37" w:rsidRDefault="00480D37" w:rsidP="00480D37">
            <w:pPr>
              <w:suppressAutoHyphen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Профессионально ориентированное содержание</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sz w:val="28"/>
                <w:szCs w:val="28"/>
                <w:lang w:eastAsia="ru-RU"/>
              </w:rPr>
            </w:pPr>
          </w:p>
        </w:tc>
      </w:tr>
      <w:tr w:rsidR="00480D37" w:rsidRPr="00480D37" w:rsidTr="00480D37">
        <w:tc>
          <w:tcPr>
            <w:tcW w:w="7621" w:type="dxa"/>
            <w:shd w:val="clear" w:color="auto" w:fill="auto"/>
            <w:vAlign w:val="center"/>
          </w:tcPr>
          <w:p w:rsidR="00480D37" w:rsidRPr="00480D37" w:rsidRDefault="00480D37" w:rsidP="00480D37">
            <w:pPr>
              <w:suppressAutoHyphen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в т. ч.:</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sz w:val="28"/>
                <w:szCs w:val="28"/>
                <w:lang w:eastAsia="ru-RU"/>
              </w:rPr>
            </w:pPr>
          </w:p>
        </w:tc>
      </w:tr>
      <w:tr w:rsidR="00480D37" w:rsidRPr="00480D37" w:rsidTr="00480D37">
        <w:tc>
          <w:tcPr>
            <w:tcW w:w="7621" w:type="dxa"/>
            <w:shd w:val="clear" w:color="auto" w:fill="auto"/>
            <w:vAlign w:val="center"/>
          </w:tcPr>
          <w:p w:rsidR="00480D37" w:rsidRPr="00480D37" w:rsidRDefault="00480D37" w:rsidP="00480D37">
            <w:pPr>
              <w:suppressAutoHyphen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теоретическое обучение</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sz w:val="28"/>
                <w:szCs w:val="28"/>
                <w:lang w:eastAsia="ru-RU"/>
              </w:rPr>
            </w:pPr>
            <w:r w:rsidRPr="00480D37">
              <w:rPr>
                <w:rFonts w:ascii="Times New Roman" w:eastAsia="Times New Roman" w:hAnsi="Times New Roman" w:cs="Times New Roman"/>
                <w:i/>
                <w:sz w:val="28"/>
                <w:szCs w:val="28"/>
                <w:lang w:eastAsia="ru-RU"/>
              </w:rPr>
              <w:t>8</w:t>
            </w:r>
          </w:p>
        </w:tc>
      </w:tr>
      <w:tr w:rsidR="00480D37" w:rsidRPr="00480D37" w:rsidTr="00480D37">
        <w:tc>
          <w:tcPr>
            <w:tcW w:w="7621" w:type="dxa"/>
            <w:shd w:val="clear" w:color="auto" w:fill="auto"/>
            <w:vAlign w:val="center"/>
          </w:tcPr>
          <w:p w:rsidR="00480D37" w:rsidRPr="00480D37" w:rsidRDefault="00480D37" w:rsidP="00480D37">
            <w:pPr>
              <w:suppressAutoHyphen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практические занятия</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
                <w:sz w:val="28"/>
                <w:szCs w:val="28"/>
                <w:lang w:eastAsia="ru-RU"/>
              </w:rPr>
            </w:pPr>
            <w:r w:rsidRPr="00480D37">
              <w:rPr>
                <w:rFonts w:ascii="Times New Roman" w:eastAsia="Times New Roman" w:hAnsi="Times New Roman" w:cs="Times New Roman"/>
                <w:i/>
                <w:sz w:val="28"/>
                <w:szCs w:val="28"/>
                <w:lang w:eastAsia="ru-RU"/>
              </w:rPr>
              <w:t>14</w:t>
            </w:r>
          </w:p>
        </w:tc>
      </w:tr>
      <w:tr w:rsidR="00480D37" w:rsidRPr="00480D37" w:rsidTr="00480D37">
        <w:tc>
          <w:tcPr>
            <w:tcW w:w="7621" w:type="dxa"/>
            <w:shd w:val="clear" w:color="auto" w:fill="auto"/>
            <w:vAlign w:val="center"/>
          </w:tcPr>
          <w:p w:rsidR="00480D37" w:rsidRPr="00480D37" w:rsidRDefault="00480D37" w:rsidP="00480D37">
            <w:pPr>
              <w:suppressAutoHyphen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Консультации</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r w:rsidRPr="00480D37">
              <w:rPr>
                <w:rFonts w:ascii="Times New Roman" w:eastAsia="Times New Roman" w:hAnsi="Times New Roman" w:cs="Times New Roman"/>
                <w:iCs/>
                <w:sz w:val="28"/>
                <w:szCs w:val="28"/>
                <w:lang w:eastAsia="ru-RU"/>
              </w:rPr>
              <w:t>2</w:t>
            </w:r>
          </w:p>
        </w:tc>
      </w:tr>
      <w:tr w:rsidR="00480D37" w:rsidRPr="00480D37" w:rsidTr="00480D37">
        <w:tc>
          <w:tcPr>
            <w:tcW w:w="7621" w:type="dxa"/>
            <w:shd w:val="clear" w:color="auto" w:fill="auto"/>
          </w:tcPr>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b/>
                <w:sz w:val="28"/>
                <w:szCs w:val="28"/>
                <w:lang w:eastAsia="ru-RU"/>
              </w:rPr>
              <w:t xml:space="preserve">Промежуточная аттестации </w:t>
            </w:r>
            <w:r w:rsidRPr="00480D37">
              <w:rPr>
                <w:rFonts w:ascii="Times New Roman" w:eastAsia="Times New Roman" w:hAnsi="Times New Roman" w:cs="Times New Roman"/>
                <w:sz w:val="28"/>
                <w:szCs w:val="28"/>
                <w:lang w:eastAsia="ru-RU"/>
              </w:rPr>
              <w:t xml:space="preserve">в форме </w:t>
            </w:r>
            <w:r w:rsidRPr="00480D37">
              <w:rPr>
                <w:rFonts w:ascii="Times New Roman" w:eastAsia="Times New Roman" w:hAnsi="Times New Roman" w:cs="Times New Roman"/>
                <w:i/>
                <w:iCs/>
                <w:sz w:val="28"/>
                <w:szCs w:val="28"/>
                <w:lang w:eastAsia="ru-RU"/>
              </w:rPr>
              <w:t>дифференцированного зачета</w:t>
            </w:r>
            <w:r w:rsidRPr="00480D37">
              <w:rPr>
                <w:rFonts w:ascii="Times New Roman" w:eastAsia="Times New Roman" w:hAnsi="Times New Roman" w:cs="Times New Roman"/>
                <w:sz w:val="28"/>
                <w:szCs w:val="28"/>
                <w:lang w:eastAsia="ru-RU"/>
              </w:rPr>
              <w:t xml:space="preserve"> </w:t>
            </w:r>
          </w:p>
        </w:tc>
        <w:tc>
          <w:tcPr>
            <w:tcW w:w="2835" w:type="dxa"/>
            <w:shd w:val="clear" w:color="auto" w:fill="auto"/>
          </w:tcPr>
          <w:p w:rsidR="00480D37" w:rsidRPr="00480D37" w:rsidRDefault="00480D37" w:rsidP="00480D37">
            <w:pPr>
              <w:spacing w:after="0" w:line="240" w:lineRule="auto"/>
              <w:jc w:val="center"/>
              <w:rPr>
                <w:rFonts w:ascii="Times New Roman" w:eastAsia="Times New Roman" w:hAnsi="Times New Roman" w:cs="Times New Roman"/>
                <w:iCs/>
                <w:sz w:val="28"/>
                <w:szCs w:val="28"/>
                <w:lang w:eastAsia="ru-RU"/>
              </w:rPr>
            </w:pP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8"/>
          <w:szCs w:val="28"/>
          <w:lang w:eastAsia="ru-RU"/>
        </w:rPr>
        <w:sectPr w:rsidR="00480D37" w:rsidRPr="00480D37" w:rsidSect="00480D37">
          <w:footerReference w:type="default" r:id="rId68"/>
          <w:pgSz w:w="11906" w:h="16838"/>
          <w:pgMar w:top="567" w:right="707" w:bottom="567" w:left="851" w:header="567" w:footer="567" w:gutter="0"/>
          <w:pgNumType w:start="1"/>
          <w:cols w:space="720"/>
          <w:titlePg/>
          <w:docGrid w:linePitch="326"/>
        </w:sect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sz w:val="28"/>
          <w:szCs w:val="28"/>
          <w:lang w:eastAsia="ru-RU"/>
        </w:rPr>
      </w:pPr>
      <w:r w:rsidRPr="00480D37">
        <w:rPr>
          <w:rFonts w:ascii="Times New Roman" w:eastAsia="Times New Roman" w:hAnsi="Times New Roman" w:cs="Times New Roman"/>
          <w:b/>
          <w:sz w:val="28"/>
          <w:szCs w:val="28"/>
          <w:lang w:eastAsia="ru-RU"/>
        </w:rPr>
        <w:lastRenderedPageBreak/>
        <w:t>2.2. Тематический план и содержание учебной дисциплин ОУД.12</w:t>
      </w:r>
      <w:r w:rsidRPr="00480D37">
        <w:rPr>
          <w:rFonts w:ascii="Times New Roman" w:eastAsia="Times New Roman" w:hAnsi="Times New Roman" w:cs="Times New Roman"/>
          <w:sz w:val="28"/>
          <w:szCs w:val="28"/>
          <w:lang w:eastAsia="ru-RU"/>
        </w:rPr>
        <w:t xml:space="preserve"> </w:t>
      </w:r>
      <w:r w:rsidRPr="00480D37">
        <w:rPr>
          <w:rFonts w:ascii="Times New Roman" w:eastAsia="Times New Roman" w:hAnsi="Times New Roman" w:cs="Times New Roman"/>
          <w:b/>
          <w:bCs/>
          <w:sz w:val="28"/>
          <w:szCs w:val="28"/>
          <w:lang w:eastAsia="ru-RU"/>
        </w:rPr>
        <w:t xml:space="preserve"> Естествознание</w:t>
      </w: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
        <w:gridCol w:w="3699"/>
        <w:gridCol w:w="7988"/>
        <w:gridCol w:w="894"/>
        <w:gridCol w:w="2408"/>
      </w:tblGrid>
      <w:tr w:rsidR="00480D37" w:rsidRPr="00480D37" w:rsidTr="00480D37">
        <w:trPr>
          <w:gridBefore w:val="1"/>
          <w:wBefore w:w="32" w:type="dxa"/>
          <w:jc w:val="center"/>
        </w:trPr>
        <w:tc>
          <w:tcPr>
            <w:tcW w:w="3699"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Наименование разделов и тем</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Содержание учебного материала и формы организации деятельности обучающихся</w:t>
            </w:r>
          </w:p>
        </w:tc>
        <w:tc>
          <w:tcPr>
            <w:tcW w:w="894"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Объем часов</w:t>
            </w:r>
          </w:p>
        </w:tc>
        <w:tc>
          <w:tcPr>
            <w:tcW w:w="240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Коды общих компетенций (указанных в разделе 1.2) и личностных метапредметных, предметных результатов, формированию которых способствует элемент программы</w:t>
            </w:r>
          </w:p>
        </w:tc>
      </w:tr>
      <w:tr w:rsidR="00480D37" w:rsidRPr="00480D37" w:rsidTr="00480D37">
        <w:trPr>
          <w:gridBefore w:val="1"/>
          <w:wBefore w:w="32" w:type="dxa"/>
          <w:jc w:val="center"/>
        </w:trPr>
        <w:tc>
          <w:tcPr>
            <w:tcW w:w="3699"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1</w:t>
            </w:r>
          </w:p>
        </w:tc>
        <w:tc>
          <w:tcPr>
            <w:tcW w:w="7988"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2</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3</w:t>
            </w:r>
          </w:p>
        </w:tc>
        <w:tc>
          <w:tcPr>
            <w:tcW w:w="2408"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4</w:t>
            </w:r>
          </w:p>
        </w:tc>
      </w:tr>
      <w:tr w:rsidR="00480D37" w:rsidRPr="00480D37" w:rsidTr="00480D37">
        <w:trPr>
          <w:gridBefore w:val="1"/>
          <w:wBefore w:w="32" w:type="dxa"/>
          <w:jc w:val="center"/>
        </w:trPr>
        <w:tc>
          <w:tcPr>
            <w:tcW w:w="11687" w:type="dxa"/>
            <w:gridSpan w:val="2"/>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i/>
                <w:sz w:val="24"/>
                <w:szCs w:val="24"/>
                <w:lang w:eastAsia="ru-RU"/>
              </w:rPr>
              <w:t xml:space="preserve">                                       </w:t>
            </w:r>
            <w:r w:rsidRPr="00480D37">
              <w:rPr>
                <w:rFonts w:ascii="Times New Roman" w:eastAsia="Times New Roman" w:hAnsi="Times New Roman" w:cs="Times New Roman"/>
                <w:b/>
                <w:bCs/>
                <w:sz w:val="24"/>
                <w:szCs w:val="24"/>
                <w:lang w:eastAsia="ru-RU"/>
              </w:rPr>
              <w:t>Общая  и неорганическая химия</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26</w:t>
            </w:r>
          </w:p>
        </w:tc>
        <w:tc>
          <w:tcPr>
            <w:tcW w:w="2408" w:type="dxa"/>
            <w:vMerge w:val="restart"/>
            <w:shd w:val="clear" w:color="auto" w:fill="auto"/>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552"/>
          <w:jc w:val="center"/>
        </w:trPr>
        <w:tc>
          <w:tcPr>
            <w:tcW w:w="3699" w:type="dxa"/>
            <w:vMerge w:val="restart"/>
            <w:tcBorders>
              <w:bottom w:val="single" w:sz="4" w:space="0" w:color="000000"/>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1.1</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Основные понятия и законы</w:t>
            </w:r>
          </w:p>
        </w:tc>
        <w:tc>
          <w:tcPr>
            <w:tcW w:w="7988" w:type="dxa"/>
            <w:tcBorders>
              <w:bottom w:val="single" w:sz="4" w:space="0" w:color="000000"/>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Введение  Техника безопасности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Основные химические понятия. Основные законы химии. </w:t>
            </w:r>
            <w:r w:rsidRPr="00480D37">
              <w:rPr>
                <w:rFonts w:ascii="Times New Roman" w:eastAsia="Times New Roman" w:hAnsi="Times New Roman" w:cs="Times New Roman"/>
                <w:bCs/>
                <w:sz w:val="24"/>
                <w:szCs w:val="24"/>
                <w:lang w:eastAsia="ru-RU"/>
              </w:rPr>
              <w:t>Расчетные задачи</w:t>
            </w:r>
          </w:p>
        </w:tc>
        <w:tc>
          <w:tcPr>
            <w:tcW w:w="894" w:type="dxa"/>
            <w:tcBorders>
              <w:bottom w:val="single" w:sz="4" w:space="0" w:color="000000"/>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tcBorders>
              <w:bottom w:val="single" w:sz="4" w:space="0" w:color="000000"/>
            </w:tcBorders>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27"/>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709"/>
              </w:tabs>
              <w:suppressAutoHyphens/>
              <w:spacing w:after="0" w:line="100" w:lineRule="atLeast"/>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Практическое занятие, </w:t>
            </w:r>
            <w:r w:rsidRPr="00480D37">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319"/>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Расчеты по химическими формулам.</w:t>
            </w:r>
            <w:r w:rsidRPr="00480D37">
              <w:rPr>
                <w:rFonts w:ascii="Times New Roman" w:eastAsia="Times New Roman" w:hAnsi="Times New Roman" w:cs="Times New Roman"/>
                <w:sz w:val="24"/>
                <w:szCs w:val="24"/>
                <w:lang w:eastAsia="ru-RU"/>
              </w:rPr>
              <w:t xml:space="preserve"> </w:t>
            </w:r>
            <w:r w:rsidRPr="00480D37">
              <w:rPr>
                <w:rFonts w:ascii="Times New Roman" w:eastAsia="Times New Roman" w:hAnsi="Times New Roman" w:cs="Times New Roman"/>
                <w:bCs/>
                <w:sz w:val="24"/>
                <w:szCs w:val="24"/>
                <w:lang w:eastAsia="ru-RU"/>
              </w:rPr>
              <w:t>Решение типовых задач</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52"/>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Периодический закон  и Периодическая система химических элементов Д.И. Менделеева и строение атома</w:t>
            </w:r>
          </w:p>
        </w:tc>
        <w:tc>
          <w:tcPr>
            <w:tcW w:w="7988" w:type="dxa"/>
            <w:tcBorders>
              <w:bottom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10,13</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114"/>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Cs/>
                <w:sz w:val="24"/>
                <w:szCs w:val="24"/>
                <w:lang w:eastAsia="ru-RU"/>
              </w:rPr>
              <w:t xml:space="preserve">Строение атома. Периодический закон и Периодическая система элементов Д.И. Менделеева. Положение элементов в Периодической системе и строение электронной оболочки атома. Периодические и непериодические свойства элементов и их соединений. </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tc>
      </w:tr>
      <w:tr w:rsidR="00480D37" w:rsidRPr="00480D37" w:rsidTr="00480D37">
        <w:trPr>
          <w:gridBefore w:val="1"/>
          <w:wBefore w:w="32" w:type="dxa"/>
          <w:trHeight w:val="219"/>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988" w:type="dxa"/>
            <w:tcBorders>
              <w:bottom w:val="single" w:sz="4" w:space="0" w:color="auto"/>
            </w:tcBorders>
          </w:tcPr>
          <w:p w:rsidR="00480D37" w:rsidRPr="00480D37" w:rsidRDefault="00480D37" w:rsidP="00480D37">
            <w:pPr>
              <w:tabs>
                <w:tab w:val="left" w:pos="709"/>
              </w:tabs>
              <w:suppressAutoHyphens/>
              <w:spacing w:after="0" w:line="100" w:lineRule="atLeast"/>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Практическое занятие, </w:t>
            </w:r>
            <w:r w:rsidRPr="00480D37">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380"/>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Составление строения атома и характеристика химических элементов</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313"/>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1.3</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Строение вещества</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Виды химической связи</w:t>
            </w:r>
            <w:r w:rsidRPr="00480D37">
              <w:rPr>
                <w:rFonts w:ascii="Times New Roman" w:eastAsia="Times New Roman" w:hAnsi="Times New Roman" w:cs="Times New Roman"/>
                <w:b/>
                <w:bCs/>
                <w:sz w:val="24"/>
                <w:szCs w:val="24"/>
                <w:lang w:eastAsia="ru-RU"/>
              </w:rPr>
              <w:t xml:space="preserve">. </w:t>
            </w:r>
            <w:r w:rsidRPr="00480D37">
              <w:rPr>
                <w:rFonts w:ascii="Times New Roman" w:eastAsia="Times New Roman" w:hAnsi="Times New Roman" w:cs="Times New Roman"/>
                <w:bCs/>
                <w:sz w:val="24"/>
                <w:szCs w:val="24"/>
                <w:lang w:eastAsia="ru-RU"/>
              </w:rPr>
              <w:t>Дисперсные системы</w:t>
            </w:r>
            <w:r w:rsidRPr="00480D37">
              <w:rPr>
                <w:rFonts w:ascii="Times New Roman" w:eastAsia="Times New Roman" w:hAnsi="Times New Roman" w:cs="Times New Roman"/>
                <w:b/>
                <w:bCs/>
                <w:sz w:val="24"/>
                <w:szCs w:val="24"/>
                <w:lang w:eastAsia="ru-RU"/>
              </w:rPr>
              <w:t xml:space="preserve">. </w:t>
            </w:r>
            <w:r w:rsidRPr="00480D37">
              <w:rPr>
                <w:rFonts w:ascii="Times New Roman" w:eastAsia="Times New Roman" w:hAnsi="Times New Roman" w:cs="Times New Roman"/>
                <w:bCs/>
                <w:sz w:val="24"/>
                <w:szCs w:val="24"/>
                <w:lang w:eastAsia="ru-RU"/>
              </w:rPr>
              <w:t>Чистые вещества и смеси</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87"/>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7988"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shd w:val="clear" w:color="auto" w:fill="BFBFB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6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i/>
                <w:sz w:val="24"/>
                <w:szCs w:val="24"/>
                <w:lang w:eastAsia="ru-RU"/>
              </w:rPr>
            </w:pPr>
          </w:p>
        </w:tc>
        <w:tc>
          <w:tcPr>
            <w:tcW w:w="7988"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Определение типа химической связи и степени окисления химических элементов</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560"/>
          <w:jc w:val="center"/>
        </w:trPr>
        <w:tc>
          <w:tcPr>
            <w:tcW w:w="3699" w:type="dxa"/>
            <w:vMerge w:val="restart"/>
            <w:tcBorders>
              <w:top w:val="single" w:sz="4" w:space="0" w:color="000000"/>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lastRenderedPageBreak/>
              <w:t>Тема 1.4</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 xml:space="preserve">Вода. Растворы. Электролитическая диссоциация </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Вода. Растворы. Растворение. Электролитическая диссоциация</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10,15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83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709"/>
              </w:tabs>
              <w:suppressAutoHyphens/>
              <w:spacing w:after="0" w:line="100" w:lineRule="atLeast"/>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Практическое занятие, </w:t>
            </w:r>
            <w:r w:rsidRPr="00480D37">
              <w:rPr>
                <w:rFonts w:ascii="Times New Roman" w:eastAsia="Times New Roman" w:hAnsi="Times New Roman" w:cs="Times New Roman"/>
                <w:b/>
                <w:sz w:val="24"/>
                <w:szCs w:val="24"/>
                <w:lang w:eastAsia="ru-RU"/>
              </w:rPr>
              <w:t>профессионально ориентированное содержание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Составление уравнений реакций в молекулярной и ионной формах</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391"/>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1.5 Классификация неорганических соединений и их свойства</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Основные классы неорганических соединений. </w:t>
            </w:r>
            <w:r w:rsidRPr="00480D37">
              <w:rPr>
                <w:rFonts w:ascii="Times New Roman" w:eastAsia="Times New Roman" w:hAnsi="Times New Roman" w:cs="Times New Roman"/>
                <w:bCs/>
                <w:sz w:val="24"/>
                <w:szCs w:val="24"/>
                <w:lang w:eastAsia="ru-RU"/>
              </w:rPr>
              <w:t>Гидролиз солей</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shd w:val="clear" w:color="auto" w:fill="auto"/>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10,15</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val="en-US" w:eastAsia="ru-RU"/>
              </w:rPr>
            </w:pPr>
          </w:p>
        </w:tc>
      </w:tr>
      <w:tr w:rsidR="00480D37" w:rsidRPr="00480D37" w:rsidTr="00480D37">
        <w:trPr>
          <w:gridBefore w:val="1"/>
          <w:wBefore w:w="32" w:type="dxa"/>
          <w:trHeight w:val="193"/>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4</w:t>
            </w:r>
          </w:p>
        </w:tc>
        <w:tc>
          <w:tcPr>
            <w:tcW w:w="2408" w:type="dxa"/>
            <w:vMerge/>
            <w:tcBorders>
              <w:bottom w:val="single" w:sz="4" w:space="0" w:color="000000"/>
            </w:tcBorders>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5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Составление химических уравнений. Связь между классами неорганических соединений</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5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Cs/>
                <w:sz w:val="24"/>
                <w:szCs w:val="24"/>
                <w:lang w:eastAsia="ru-RU"/>
              </w:rPr>
              <w:t>Решение задач на основные классы неорганических соединений</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5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Гидролиз солей</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121"/>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Химические реакции</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Классификация химических реакций. Окислительно-восстановительные реакции. Скорость химических реакций. Обратимость химических реакций</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Проверочная работа по пройденным темам «Окислительно-восстановительные реакции», «Обобщение знаний по общей и неорганической химии»</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75"/>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315"/>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Составление уравнений ОВР методом электронного баланса</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11687" w:type="dxa"/>
            <w:gridSpan w:val="2"/>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
                <w:bCs/>
                <w:sz w:val="24"/>
                <w:szCs w:val="24"/>
                <w:lang w:eastAsia="ru-RU"/>
              </w:rPr>
              <w:t xml:space="preserve">       Органическая химия</w:t>
            </w:r>
          </w:p>
        </w:tc>
        <w:tc>
          <w:tcPr>
            <w:tcW w:w="894"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28</w:t>
            </w:r>
          </w:p>
        </w:tc>
        <w:tc>
          <w:tcPr>
            <w:tcW w:w="2408" w:type="dxa"/>
            <w:tcBorders>
              <w:bottom w:val="single" w:sz="4" w:space="0" w:color="auto"/>
            </w:tcBorders>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44"/>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1.7</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Основные понятия органической химии и теория строения органических соединений. Углеводороды и их природные источники</w:t>
            </w:r>
          </w:p>
        </w:tc>
        <w:tc>
          <w:tcPr>
            <w:tcW w:w="7988" w:type="dxa"/>
            <w:tcBorders>
              <w:bottom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tcBorders>
              <w:right w:val="single" w:sz="4" w:space="0" w:color="auto"/>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571"/>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Cs/>
                <w:sz w:val="24"/>
                <w:szCs w:val="24"/>
                <w:lang w:eastAsia="ru-RU"/>
              </w:rPr>
              <w:t xml:space="preserve">Предмет органической химии. Теория строения органических соединений А.М. Бутлерова. Классификация органических веществ. </w:t>
            </w:r>
          </w:p>
        </w:tc>
        <w:tc>
          <w:tcPr>
            <w:tcW w:w="894" w:type="dxa"/>
            <w:vMerge/>
            <w:tcBorders>
              <w:right w:val="single" w:sz="4" w:space="0" w:color="auto"/>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99"/>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Классификация реакций в органической химии. Предельные углеводороды</w:t>
            </w:r>
          </w:p>
        </w:tc>
        <w:tc>
          <w:tcPr>
            <w:tcW w:w="894" w:type="dxa"/>
            <w:vMerge/>
            <w:tcBorders>
              <w:right w:val="single" w:sz="4" w:space="0" w:color="auto"/>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55"/>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bottom w:val="single" w:sz="4" w:space="0" w:color="auto"/>
            </w:tcBorders>
          </w:tcPr>
          <w:p w:rsidR="00480D37" w:rsidRPr="00480D37" w:rsidRDefault="00480D37" w:rsidP="00480D37">
            <w:pPr>
              <w:tabs>
                <w:tab w:val="left" w:pos="709"/>
              </w:tabs>
              <w:suppressAutoHyphens/>
              <w:spacing w:after="0" w:line="100" w:lineRule="atLeast"/>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Практические занятия</w:t>
            </w:r>
          </w:p>
        </w:tc>
        <w:tc>
          <w:tcPr>
            <w:tcW w:w="894" w:type="dxa"/>
            <w:vMerge w:val="restart"/>
            <w:tcBorders>
              <w:right w:val="single" w:sz="4" w:space="0" w:color="auto"/>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571"/>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top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Cs/>
                <w:sz w:val="24"/>
                <w:szCs w:val="24"/>
                <w:lang w:eastAsia="ru-RU"/>
              </w:rPr>
              <w:t>Составление структурных формул предельных углеводородов. Решение задач</w:t>
            </w:r>
          </w:p>
        </w:tc>
        <w:tc>
          <w:tcPr>
            <w:tcW w:w="894" w:type="dxa"/>
            <w:vMerge/>
            <w:tcBorders>
              <w:right w:val="single" w:sz="4" w:space="0" w:color="auto"/>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31"/>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Углеводороды и их природные источники</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Непредельные углеводороды (алкены, алкадиены)</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shd w:val="clear" w:color="auto" w:fill="auto"/>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29"/>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Непредельные углеводороды (алкины). Ароматические углеводороды.</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35"/>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709"/>
              </w:tabs>
              <w:suppressAutoHyphens/>
              <w:spacing w:after="0" w:line="100" w:lineRule="atLeast"/>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Практическое занятие, </w:t>
            </w:r>
            <w:r w:rsidRPr="00480D37">
              <w:rPr>
                <w:rFonts w:ascii="Times New Roman" w:eastAsia="Times New Roman" w:hAnsi="Times New Roman" w:cs="Times New Roman"/>
                <w:b/>
                <w:sz w:val="24"/>
                <w:szCs w:val="24"/>
                <w:lang w:eastAsia="ru-RU"/>
              </w:rPr>
              <w:t>профессионально ориентированное содержание</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4</w:t>
            </w: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34"/>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Составление структурных формул этиленовых углеводородов. Решение задач</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34"/>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 xml:space="preserve">Составление структурных формул диеновых углеводородов. Решение </w:t>
            </w:r>
            <w:r w:rsidRPr="00480D37">
              <w:rPr>
                <w:rFonts w:ascii="Times New Roman" w:eastAsia="Times New Roman" w:hAnsi="Times New Roman" w:cs="Times New Roman"/>
                <w:bCs/>
                <w:sz w:val="24"/>
                <w:szCs w:val="24"/>
                <w:lang w:eastAsia="ru-RU"/>
              </w:rPr>
              <w:lastRenderedPageBreak/>
              <w:t>задач</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53"/>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Составление структурных формул ацетиленовых углеводородов. Решение задач</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34"/>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Изучение свойств ароматических углеводородов</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67"/>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1.9</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Кислородосодержащие органические соединения</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Спирты. Фенолы</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trHeight w:val="276"/>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Альдегиды. Карбоновые кислоты</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66"/>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Borders>
              <w:bottom w:val="single" w:sz="4" w:space="0" w:color="auto"/>
            </w:tcBorders>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Сложные эфиры. Жиры. Углеводы</w:t>
            </w:r>
          </w:p>
        </w:tc>
        <w:tc>
          <w:tcPr>
            <w:tcW w:w="894" w:type="dxa"/>
            <w:vMerge/>
            <w:tcBorders>
              <w:bottom w:val="single" w:sz="4" w:space="0" w:color="auto"/>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8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10</w:t>
            </w: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8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Составление структурных формул спиртов. Решение задач</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8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Закрепление и углубление знаний о строении альдегидов</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8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Составление структурных формул карбоновых кислот. Решение задач</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88"/>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Составление структурных формул сложных эфиров.  Решение задач с использованием уравнений реакций</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387"/>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Изучение свойств углеводов. Расчетные задачи</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166"/>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1.10</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Азотосодержащие органические соединения. Полимеры</w:t>
            </w: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Амины. Аминокислоты. Белки. Полимеры. Пластмассы</w:t>
            </w:r>
          </w:p>
        </w:tc>
        <w:tc>
          <w:tcPr>
            <w:tcW w:w="894" w:type="dxa"/>
            <w:tcBorders>
              <w:top w:val="single" w:sz="4" w:space="0" w:color="auto"/>
              <w:bottom w:val="single" w:sz="4" w:space="0" w:color="auto"/>
            </w:tcBorders>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10,13</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 xml:space="preserve">ОК 1, 3, 4, 5, 6, 7, </w:t>
            </w:r>
          </w:p>
        </w:tc>
      </w:tr>
      <w:tr w:rsidR="00480D37" w:rsidRPr="00480D37" w:rsidTr="00480D37">
        <w:trPr>
          <w:gridBefore w:val="1"/>
          <w:wBefore w:w="32" w:type="dxa"/>
          <w:trHeight w:val="125"/>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
                <w:bCs/>
                <w:sz w:val="24"/>
                <w:szCs w:val="24"/>
                <w:lang w:eastAsia="ru-RU"/>
              </w:rPr>
              <w:t>Практические занятия</w:t>
            </w:r>
          </w:p>
        </w:tc>
        <w:tc>
          <w:tcPr>
            <w:tcW w:w="894" w:type="dxa"/>
            <w:vMerge w:val="restart"/>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4</w:t>
            </w: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64"/>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Изучение свойств аминов</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335"/>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p>
        </w:tc>
        <w:tc>
          <w:tcPr>
            <w:tcW w:w="7988"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Cs/>
                <w:sz w:val="24"/>
                <w:szCs w:val="24"/>
                <w:lang w:eastAsia="ru-RU"/>
              </w:rPr>
              <w:t>Обобщение знаний по органической химии</w:t>
            </w:r>
          </w:p>
        </w:tc>
        <w:tc>
          <w:tcPr>
            <w:tcW w:w="894"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11687" w:type="dxa"/>
            <w:gridSpan w:val="2"/>
          </w:tcPr>
          <w:p w:rsidR="00480D37" w:rsidRPr="00480D37" w:rsidRDefault="00480D37" w:rsidP="00480D37">
            <w:pPr>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 xml:space="preserve">                          Клетка</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8</w:t>
            </w:r>
          </w:p>
        </w:tc>
        <w:tc>
          <w:tcPr>
            <w:tcW w:w="2408" w:type="dxa"/>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 xml:space="preserve"> Тема 2.1 Химическая организация клетки</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Живая природа как объект изучения биологии. Признаки и свойства живых организмов и их разнообразие. Уровни организации живой материи. Методы познания живой природы. История изучения клетки. Основные положения клеточной теории. Клетка — структурно-функциональная (элементарная) единица жизни. </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spacing w:after="0" w:line="240" w:lineRule="auto"/>
              <w:rPr>
                <w:rFonts w:ascii="Times New Roman" w:eastAsia="Times New Roman" w:hAnsi="Times New Roman" w:cs="Times New Roman"/>
                <w:lang w:eastAsia="ru-RU"/>
              </w:rPr>
            </w:pPr>
          </w:p>
        </w:tc>
      </w:tr>
      <w:tr w:rsidR="00480D37" w:rsidRPr="00480D37" w:rsidTr="00480D37">
        <w:trPr>
          <w:gridBefore w:val="1"/>
          <w:wBefore w:w="32" w:type="dxa"/>
          <w:trHeight w:val="258"/>
          <w:jc w:val="center"/>
        </w:trPr>
        <w:tc>
          <w:tcPr>
            <w:tcW w:w="3699" w:type="dxa"/>
            <w:vMerge w:val="restart"/>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2.2 Строение и функции клетки</w:t>
            </w: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Borders>
              <w:bottom w:val="single" w:sz="4" w:space="0" w:color="auto"/>
            </w:tcBorders>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Профессионально ориентированное содержание</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spacing w:after="0" w:line="240" w:lineRule="auto"/>
              <w:rPr>
                <w:rFonts w:ascii="Times New Roman" w:eastAsia="Times New Roman" w:hAnsi="Times New Roman" w:cs="Times New Roman"/>
                <w:lang w:eastAsia="ru-RU"/>
              </w:rPr>
            </w:pPr>
          </w:p>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trHeight w:val="1961"/>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Borders>
              <w:top w:val="single" w:sz="4" w:space="0" w:color="auto"/>
            </w:tcBorders>
          </w:tcPr>
          <w:p w:rsidR="00480D37" w:rsidRPr="00480D37" w:rsidRDefault="00480D37" w:rsidP="00480D37">
            <w:pPr>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Строение клетки. Прокариоты и эукариоты — низшие и высшие клеточные организмы. Основные структурные компоненты клетки эукариот. Клеточное ядро. Функция ядра: хранение, воспроизведение и передача наследственной информации, регуляция химической активности клетки. Структура и функции хромосом. Аутосомы и половые хромосомы</w:t>
            </w:r>
          </w:p>
          <w:p w:rsidR="00480D37" w:rsidRPr="00480D37" w:rsidRDefault="00480D37" w:rsidP="00480D37">
            <w:pPr>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Строение и функции клетки. Сравнение строения клеток растений и животных</w:t>
            </w:r>
          </w:p>
        </w:tc>
        <w:tc>
          <w:tcPr>
            <w:tcW w:w="894"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408" w:type="dxa"/>
            <w:vMerge/>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 xml:space="preserve">Тема 2.3 Биологическое </w:t>
            </w:r>
            <w:r w:rsidRPr="00480D37">
              <w:rPr>
                <w:rFonts w:ascii="Times New Roman" w:eastAsia="Times New Roman" w:hAnsi="Times New Roman" w:cs="Times New Roman"/>
                <w:b/>
                <w:sz w:val="24"/>
                <w:szCs w:val="24"/>
                <w:lang w:eastAsia="ru-RU"/>
              </w:rPr>
              <w:lastRenderedPageBreak/>
              <w:t>значение химических элементов</w:t>
            </w: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 xml:space="preserve">Неорганические вещества в составе клетки. Роль воды как растворителя и </w:t>
            </w:r>
            <w:r w:rsidRPr="00480D37">
              <w:rPr>
                <w:rFonts w:ascii="Times New Roman" w:eastAsia="Times New Roman" w:hAnsi="Times New Roman" w:cs="Times New Roman"/>
                <w:sz w:val="24"/>
                <w:szCs w:val="24"/>
                <w:lang w:eastAsia="ru-RU"/>
              </w:rPr>
              <w:lastRenderedPageBreak/>
              <w:t>основного компонента внутренней среды организмов. Углеводы и липиды в клетке. Структура и биологические функции белков</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lastRenderedPageBreak/>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ind w:right="-108"/>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ind w:right="-108"/>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2.4 Вирусы и бактериофаги</w:t>
            </w:r>
          </w:p>
          <w:p w:rsidR="00480D37" w:rsidRPr="00480D37" w:rsidRDefault="00480D37" w:rsidP="00480D37">
            <w:pPr>
              <w:spacing w:after="0" w:line="240" w:lineRule="auto"/>
              <w:ind w:right="-108"/>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Неклеточное строение, жизненный цикл и его зависимость от клеточных форм жизни. Вирусы — возбудители инфекционных заболеваний; понятие об онковирусах. Вирус иммунодефицита человека (ВИЧ). Профилактика ВИЧ-инфекции</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Calibri" w:hAnsi="Times New Roman" w:cs="Times New Roman"/>
                <w:bCs/>
                <w:sz w:val="24"/>
                <w:szCs w:val="24"/>
                <w:lang w:eastAsia="ru-RU"/>
              </w:rPr>
            </w:pPr>
            <w:r w:rsidRPr="00480D37">
              <w:rPr>
                <w:rFonts w:ascii="Times New Roman" w:eastAsia="Times New Roman" w:hAnsi="Times New Roman" w:cs="Times New Roman"/>
                <w:sz w:val="24"/>
                <w:szCs w:val="24"/>
                <w:lang w:eastAsia="ru-RU"/>
              </w:rPr>
              <w:t>2</w:t>
            </w:r>
          </w:p>
          <w:p w:rsidR="00480D37" w:rsidRPr="00480D37" w:rsidRDefault="00480D37" w:rsidP="00480D37">
            <w:pPr>
              <w:spacing w:after="0" w:line="240" w:lineRule="auto"/>
              <w:jc w:val="center"/>
              <w:rPr>
                <w:rFonts w:ascii="Times New Roman" w:eastAsia="Calibri" w:hAnsi="Times New Roman" w:cs="Times New Roman"/>
                <w:bCs/>
                <w:sz w:val="24"/>
                <w:szCs w:val="24"/>
                <w:lang w:eastAsia="ru-RU"/>
              </w:rPr>
            </w:pPr>
          </w:p>
        </w:tc>
        <w:tc>
          <w:tcPr>
            <w:tcW w:w="2408" w:type="dxa"/>
            <w:shd w:val="clear" w:color="auto" w:fill="FFFFFF"/>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spacing w:after="0" w:line="240" w:lineRule="auto"/>
              <w:jc w:val="center"/>
              <w:rPr>
                <w:rFonts w:ascii="Times New Roman" w:eastAsia="Calibri" w:hAnsi="Times New Roman" w:cs="Times New Roman"/>
                <w:bCs/>
                <w:lang w:eastAsia="ru-RU"/>
              </w:rPr>
            </w:pPr>
          </w:p>
        </w:tc>
      </w:tr>
      <w:tr w:rsidR="00480D37" w:rsidRPr="00480D37" w:rsidTr="00480D37">
        <w:trPr>
          <w:gridBefore w:val="1"/>
          <w:wBefore w:w="32" w:type="dxa"/>
          <w:jc w:val="center"/>
        </w:trPr>
        <w:tc>
          <w:tcPr>
            <w:tcW w:w="11687" w:type="dxa"/>
            <w:gridSpan w:val="2"/>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 xml:space="preserve">                               Организм</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20</w:t>
            </w:r>
          </w:p>
        </w:tc>
        <w:tc>
          <w:tcPr>
            <w:tcW w:w="2408" w:type="dxa"/>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2.5 Организм — единое целое</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Многообразие организмов. Обмен веществом и энергией с окружающей средой как необходимое условие существования живых систем. Способность к самовоспроизведению — одна из основных особенностей живых организмов</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2.6 Размножение живых организмов</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Деление клетки — основа роста, развития и размножения организмов. Бесполое размножение. Половой процесс и половое размножение. Оплодотворение, его биологическое значение</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2.7 Индивидуальное развитие организма</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Понятие об индивидуальном (онтогенез), эмбриональном (эмбриогенез) и постэмбриональном развитии. Индивидуальное развитие человека и его возможные нарушения</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trHeight w:val="1166"/>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 xml:space="preserve">Тема 2.8  Наследственность и изменчивость </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Общие представления о наследственности и изменчивости. Генетическая терминология и символика. Закономерности наследования. Наследование признаков у человека. Половые хромосомы. Сцепленное с полом наследование. Наследственные болезни человека, их причины и профилактика</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jc w:val="center"/>
        </w:trPr>
        <w:tc>
          <w:tcPr>
            <w:tcW w:w="3699" w:type="dxa"/>
            <w:vMerge w:val="restart"/>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2.9 Закономерности изменчивости</w:t>
            </w: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Наследственная, или генотипическая изменчивость. Модификационная, или ненаследственная изменчивость. Современные представления о гене и геноме. Генетические закономерности изменчивости. Классификация форм изменчивости. Влияние мутагенов на организм человека. Генетика и медицина</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spacing w:after="0" w:line="240" w:lineRule="auto"/>
              <w:rPr>
                <w:rFonts w:ascii="Times New Roman" w:eastAsia="Times New Roman" w:hAnsi="Times New Roman" w:cs="Times New Roman"/>
                <w:lang w:eastAsia="ru-RU"/>
              </w:rPr>
            </w:pPr>
          </w:p>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bCs/>
                <w:sz w:val="24"/>
                <w:szCs w:val="24"/>
                <w:lang w:eastAsia="ru-RU"/>
              </w:rPr>
              <w:t>Практические занятия</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Merge/>
            <w:shd w:val="clear" w:color="auto" w:fill="BFBFBF"/>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trHeight w:val="333"/>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Наследственность и влияние среды на рост человека</w:t>
            </w:r>
          </w:p>
        </w:tc>
        <w:tc>
          <w:tcPr>
            <w:tcW w:w="894"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2.10  Основы учения о наследственности и изменчивости</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Генетика – наука  о закономерностях наследственности и изменчивости организмов. Генетическая терминология и символика. Законы генетики, установленные Г.Менделем. Хромосомная теория наследственности</w:t>
            </w:r>
          </w:p>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894" w:type="dxa"/>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val="restart"/>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lastRenderedPageBreak/>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b/>
                <w:bCs/>
                <w:i/>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Практическое занятие, профессионально ориентированное содержание</w:t>
            </w:r>
          </w:p>
        </w:tc>
        <w:tc>
          <w:tcPr>
            <w:tcW w:w="894" w:type="dxa"/>
            <w:vMerge w:val="restart"/>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480D37">
              <w:rPr>
                <w:rFonts w:ascii="Times New Roman" w:eastAsia="Times New Roman" w:hAnsi="Times New Roman" w:cs="Times New Roman"/>
                <w:bCs/>
                <w:sz w:val="24"/>
                <w:szCs w:val="24"/>
                <w:lang w:val="en-US" w:eastAsia="ru-RU"/>
              </w:rPr>
              <w:t>2</w:t>
            </w:r>
          </w:p>
        </w:tc>
        <w:tc>
          <w:tcPr>
            <w:tcW w:w="2408" w:type="dxa"/>
            <w:vMerge/>
            <w:shd w:val="clear" w:color="auto" w:fill="BFBFBF"/>
            <w:vAlign w:val="center"/>
          </w:tcPr>
          <w:p w:rsidR="00480D37" w:rsidRPr="00480D37" w:rsidRDefault="00480D37" w:rsidP="00480D37">
            <w:pPr>
              <w:spacing w:after="0" w:line="240" w:lineRule="auto"/>
              <w:jc w:val="center"/>
              <w:rPr>
                <w:rFonts w:ascii="Times New Roman" w:eastAsia="Times New Roman" w:hAnsi="Times New Roman" w:cs="Times New Roman"/>
                <w:bCs/>
                <w:color w:val="7F7F7F"/>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Решение генетических задач</w:t>
            </w:r>
          </w:p>
        </w:tc>
        <w:tc>
          <w:tcPr>
            <w:tcW w:w="894" w:type="dxa"/>
            <w:vMerge/>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BFBFBF"/>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2.11  Основы селекции растений, животных и микроорганизмов</w:t>
            </w: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Генетика - теоретическая основа селекции. Предмет, задачи и методы селекции. Одомашнивание животных и выращивание культурных растений – начальные этапы селекции. Учение Н.И.Вавилова о центрах многообразия и происхождения культурных растений</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Merge w:val="restart"/>
            <w:shd w:val="clear" w:color="auto" w:fill="FFFFFF"/>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spacing w:after="0" w:line="240" w:lineRule="auto"/>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2.12  Генетические закономерности селекции</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Основные методы селекции: гибридизация и искусственный отбор. Селекция микроорганизмов, бактерий, грибов, водорослей. Основные достижения современной селекции культурных растений, домашних животных и микроорганизмов. Биотехнология, ее достижения, перспективы развития</w:t>
            </w:r>
          </w:p>
        </w:tc>
        <w:tc>
          <w:tcPr>
            <w:tcW w:w="894"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Cs/>
                <w:lang w:val="en-US" w:eastAsia="ru-RU"/>
              </w:rPr>
            </w:pPr>
          </w:p>
        </w:tc>
      </w:tr>
      <w:tr w:rsidR="00480D37" w:rsidRPr="00480D37" w:rsidTr="00480D37">
        <w:trPr>
          <w:gridBefore w:val="1"/>
          <w:wBefore w:w="32" w:type="dxa"/>
          <w:jc w:val="center"/>
        </w:trPr>
        <w:tc>
          <w:tcPr>
            <w:tcW w:w="11687" w:type="dxa"/>
            <w:gridSpan w:val="2"/>
          </w:tcPr>
          <w:p w:rsidR="00480D37" w:rsidRPr="00480D37" w:rsidRDefault="00480D37" w:rsidP="00480D37">
            <w:pPr>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 xml:space="preserve">                            Вид</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16</w:t>
            </w:r>
          </w:p>
        </w:tc>
        <w:tc>
          <w:tcPr>
            <w:tcW w:w="2408" w:type="dxa"/>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Тема 2.13 Эволюционная теория</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Эволюционная теория и ее роль в формировании современной естественно-научной картины мира. Вид, его критерии</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2.14 Популяция</w:t>
            </w:r>
          </w:p>
        </w:tc>
        <w:tc>
          <w:tcPr>
            <w:tcW w:w="7988" w:type="dxa"/>
            <w:vMerge w:val="restart"/>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Популяция - структурная единица вида и эволюции. Генетические процессы в популяциях. Движущие силы эволюции. Естественный отбор – направляющий фактор эволюции. Синтетическая теория эволюции</w:t>
            </w:r>
          </w:p>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Сохранение многообразия видов как основа устойчивого развития биосферы. Причины вымирания видов. Макроэволюция. Доказательства эволюции. Основные направления эволюционного прогресса</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trHeight w:val="276"/>
          <w:jc w:val="center"/>
        </w:trPr>
        <w:tc>
          <w:tcPr>
            <w:tcW w:w="3699" w:type="dxa"/>
            <w:vMerge w:val="restart"/>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2.15 Микроэволюция и макроэволюция</w:t>
            </w:r>
          </w:p>
          <w:p w:rsidR="00480D37" w:rsidRPr="00480D37" w:rsidRDefault="00480D37" w:rsidP="00480D37">
            <w:pPr>
              <w:spacing w:after="0" w:line="240" w:lineRule="auto"/>
              <w:rPr>
                <w:rFonts w:ascii="Times New Roman" w:eastAsia="Times New Roman" w:hAnsi="Times New Roman" w:cs="Times New Roman"/>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vMerge/>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894" w:type="dxa"/>
            <w:vMerge/>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c>
          <w:tcPr>
            <w:tcW w:w="2408" w:type="dxa"/>
            <w:vMerge/>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Практическое занят</w:t>
            </w:r>
            <w:r w:rsidRPr="00480D37">
              <w:rPr>
                <w:rFonts w:ascii="Times New Roman" w:eastAsia="Times New Roman" w:hAnsi="Times New Roman" w:cs="Times New Roman"/>
                <w:sz w:val="24"/>
                <w:szCs w:val="24"/>
                <w:lang w:eastAsia="ru-RU"/>
              </w:rPr>
              <w:t>ие</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c>
          <w:tcPr>
            <w:tcW w:w="2408" w:type="dxa"/>
            <w:vMerge w:val="restart"/>
            <w:shd w:val="clear" w:color="auto" w:fill="auto"/>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trHeight w:val="301"/>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Микроэволюция. Вид, его критерии и структура. Видообразование</w:t>
            </w:r>
          </w:p>
        </w:tc>
        <w:tc>
          <w:tcPr>
            <w:tcW w:w="894"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trHeight w:val="279"/>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Макроэволюция. Изучение приспособленности организмов к среде обитания</w:t>
            </w:r>
          </w:p>
        </w:tc>
        <w:tc>
          <w:tcPr>
            <w:tcW w:w="894"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auto"/>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3699" w:type="dxa"/>
            <w:vMerge w:val="restart"/>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Тема 2.16 Человеческие расы</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Экологические факторы антропогенеза: усложнение популяционной структуры вида, изготовление орудий труда, переход от растительного к смешанному типу питания, использование огня. Появление мыслительной деятельности и членораздельной речи. Происхождение человеческих расс</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Cs/>
                <w:sz w:val="24"/>
                <w:szCs w:val="24"/>
                <w:lang w:val="en-US" w:eastAsia="ru-RU"/>
              </w:rPr>
            </w:pPr>
            <w:r w:rsidRPr="00480D37">
              <w:rPr>
                <w:rFonts w:ascii="Times New Roman" w:eastAsia="Times New Roman" w:hAnsi="Times New Roman" w:cs="Times New Roman"/>
                <w:bCs/>
                <w:sz w:val="24"/>
                <w:szCs w:val="24"/>
                <w:lang w:val="en-US" w:eastAsia="ru-RU"/>
              </w:rPr>
              <w:t>2</w:t>
            </w:r>
          </w:p>
        </w:tc>
        <w:tc>
          <w:tcPr>
            <w:tcW w:w="2408" w:type="dxa"/>
            <w:vMerge w:val="restart"/>
            <w:shd w:val="clear" w:color="auto" w:fill="FFFFFF"/>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val="en-US"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Практическое занятие</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Cs/>
                <w:sz w:val="24"/>
                <w:szCs w:val="24"/>
                <w:lang w:val="en-US" w:eastAsia="ru-RU"/>
              </w:rPr>
            </w:pPr>
            <w:r w:rsidRPr="00480D37">
              <w:rPr>
                <w:rFonts w:ascii="Times New Roman" w:eastAsia="Times New Roman" w:hAnsi="Times New Roman" w:cs="Times New Roman"/>
                <w:bCs/>
                <w:sz w:val="24"/>
                <w:szCs w:val="24"/>
                <w:lang w:val="en-US" w:eastAsia="ru-RU"/>
              </w:rPr>
              <w:t>2</w:t>
            </w:r>
          </w:p>
        </w:tc>
        <w:tc>
          <w:tcPr>
            <w:tcW w:w="2408" w:type="dxa"/>
            <w:vMerge/>
            <w:shd w:val="clear" w:color="auto" w:fill="BFBFBF"/>
            <w:vAlign w:val="center"/>
          </w:tcPr>
          <w:p w:rsidR="00480D37" w:rsidRPr="00480D37" w:rsidRDefault="00480D37" w:rsidP="00480D37">
            <w:pPr>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Анализ и оценка различных гипотез происхождения человека</w:t>
            </w:r>
          </w:p>
        </w:tc>
        <w:tc>
          <w:tcPr>
            <w:tcW w:w="894" w:type="dxa"/>
            <w:vMerge/>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BFBFBF"/>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vMerge w:val="restart"/>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 xml:space="preserve">Тема  2.17 История развития </w:t>
            </w:r>
            <w:r w:rsidRPr="00480D37">
              <w:rPr>
                <w:rFonts w:ascii="Times New Roman" w:eastAsia="Times New Roman" w:hAnsi="Times New Roman" w:cs="Times New Roman"/>
                <w:b/>
                <w:sz w:val="24"/>
                <w:szCs w:val="24"/>
                <w:lang w:eastAsia="ru-RU"/>
              </w:rPr>
              <w:lastRenderedPageBreak/>
              <w:t>эволюционных идей</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 xml:space="preserve">Научные и социально-экономические предпосылки теории Дарвина. Значение работ К.Линнея, Ж.Б.Ламарка в развитии эволюционных идей в </w:t>
            </w:r>
            <w:r w:rsidRPr="00480D37">
              <w:rPr>
                <w:rFonts w:ascii="Times New Roman" w:eastAsia="Times New Roman" w:hAnsi="Times New Roman" w:cs="Times New Roman"/>
                <w:sz w:val="24"/>
                <w:szCs w:val="24"/>
                <w:lang w:eastAsia="ru-RU"/>
              </w:rPr>
              <w:lastRenderedPageBreak/>
              <w:t>биологии. Эволюционное учение Ч.Дарвина. Учение Дарвина о естественном отборе. Формы естественного отбора</w:t>
            </w:r>
          </w:p>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lastRenderedPageBreak/>
              <w:t>2</w:t>
            </w:r>
          </w:p>
        </w:tc>
        <w:tc>
          <w:tcPr>
            <w:tcW w:w="2408" w:type="dxa"/>
            <w:vMerge w:val="restart"/>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lastRenderedPageBreak/>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sz w:val="24"/>
                <w:szCs w:val="24"/>
                <w:lang w:eastAsia="ru-RU"/>
              </w:rPr>
              <w:t>Практическое занятие</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Merge/>
            <w:shd w:val="clear" w:color="auto" w:fill="BFBFBF"/>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Развитие жизни на Земле. Хронологическая таблица развития  жизни на Земле</w:t>
            </w:r>
          </w:p>
        </w:tc>
        <w:tc>
          <w:tcPr>
            <w:tcW w:w="894" w:type="dxa"/>
            <w:vMerge/>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BFBFBF"/>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2.18  Приспособленность</w:t>
            </w: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Приспособленность организмов как результат развития жизни на Земле естественного отбора. Относительный характер приспособленности. Биологический прогресс и биологический регресс. Развитие жизни на Земле. Геохронологическая таблица</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jc w:val="center"/>
        </w:trPr>
        <w:tc>
          <w:tcPr>
            <w:tcW w:w="11687" w:type="dxa"/>
            <w:gridSpan w:val="2"/>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 xml:space="preserve">                                    Экосистема</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10</w:t>
            </w:r>
          </w:p>
        </w:tc>
        <w:tc>
          <w:tcPr>
            <w:tcW w:w="2408" w:type="dxa"/>
            <w:shd w:val="clear" w:color="auto" w:fill="FFFFFF"/>
            <w:vAlign w:val="center"/>
          </w:tcPr>
          <w:p w:rsidR="00480D37" w:rsidRPr="00480D37" w:rsidRDefault="00480D37" w:rsidP="00480D37">
            <w:pPr>
              <w:spacing w:after="0" w:line="240" w:lineRule="auto"/>
              <w:rPr>
                <w:rFonts w:ascii="Times New Roman" w:eastAsia="Times New Roman" w:hAnsi="Times New Roman" w:cs="Times New Roman"/>
                <w:lang w:eastAsia="ru-RU"/>
              </w:rPr>
            </w:pPr>
          </w:p>
        </w:tc>
      </w:tr>
      <w:tr w:rsidR="00480D37" w:rsidRPr="00480D37" w:rsidTr="00480D37">
        <w:trPr>
          <w:jc w:val="center"/>
        </w:trPr>
        <w:tc>
          <w:tcPr>
            <w:tcW w:w="3731" w:type="dxa"/>
            <w:gridSpan w:val="2"/>
          </w:tcPr>
          <w:p w:rsidR="00480D37" w:rsidRPr="00480D37" w:rsidRDefault="00480D37" w:rsidP="00480D37">
            <w:pPr>
              <w:spacing w:after="0" w:line="240" w:lineRule="auto"/>
              <w:rPr>
                <w:rFonts w:ascii="Times New Roman" w:eastAsia="Times New Roman" w:hAnsi="Times New Roman" w:cs="Times New Roman"/>
                <w:b/>
                <w:bCs/>
                <w:sz w:val="24"/>
                <w:szCs w:val="24"/>
                <w:lang w:eastAsia="ru-RU"/>
              </w:rPr>
            </w:pPr>
          </w:p>
          <w:p w:rsidR="00480D37" w:rsidRPr="00480D37" w:rsidRDefault="00480D37" w:rsidP="00480D37">
            <w:pPr>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
                <w:bCs/>
                <w:sz w:val="24"/>
                <w:szCs w:val="24"/>
                <w:lang w:eastAsia="ru-RU"/>
              </w:rPr>
              <w:t>Тема  2.19 Основы экологии</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Предмет и задачи экологии: учение об экологических факторах, учение о сообществах организмов, учение о биосфере. Экологические факторы, особенности их воздействия. Экологическая характеристика вида. Понятие об экологических системах. Цепи питания, трофические уровни. Биогеоценоз как экосистема</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2</w:t>
            </w:r>
          </w:p>
        </w:tc>
        <w:tc>
          <w:tcPr>
            <w:tcW w:w="2408" w:type="dxa"/>
            <w:shd w:val="clear" w:color="auto" w:fill="FFFFFF"/>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p w:rsidR="00480D37" w:rsidRPr="00480D37" w:rsidRDefault="00480D37" w:rsidP="00480D37">
            <w:pPr>
              <w:spacing w:after="0" w:line="240" w:lineRule="auto"/>
              <w:jc w:val="center"/>
              <w:rPr>
                <w:rFonts w:ascii="Times New Roman" w:eastAsia="Times New Roman" w:hAnsi="Times New Roman" w:cs="Times New Roman"/>
                <w:lang w:val="en-US" w:eastAsia="ru-RU"/>
              </w:rPr>
            </w:pPr>
          </w:p>
        </w:tc>
      </w:tr>
      <w:tr w:rsidR="00480D37" w:rsidRPr="00480D37" w:rsidTr="00480D37">
        <w:trPr>
          <w:gridBefore w:val="1"/>
          <w:wBefore w:w="32" w:type="dxa"/>
          <w:trHeight w:val="852"/>
          <w:jc w:val="center"/>
        </w:trPr>
        <w:tc>
          <w:tcPr>
            <w:tcW w:w="3699"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2.20 Биосфера – глобальная экосистема</w:t>
            </w: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Биосфера — глобальная экосистема. Учение В. И. Вернадского о биосфере. Роль живых организмов в биосфере. Биомасса. Биологический круговорот (на примере круговорота углерода)</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trHeight w:val="207"/>
          <w:jc w:val="center"/>
        </w:trPr>
        <w:tc>
          <w:tcPr>
            <w:tcW w:w="3699" w:type="dxa"/>
            <w:vMerge w:val="restar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2.21  Биосфера и человек</w:t>
            </w:r>
          </w:p>
        </w:tc>
        <w:tc>
          <w:tcPr>
            <w:tcW w:w="7988" w:type="dxa"/>
            <w:tcBorders>
              <w:bottom w:val="single" w:sz="4" w:space="0" w:color="auto"/>
            </w:tcBorders>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bCs/>
                <w:sz w:val="24"/>
                <w:szCs w:val="24"/>
                <w:lang w:eastAsia="ru-RU"/>
              </w:rPr>
              <w:t>Профессионально ориентированное содержание</w:t>
            </w:r>
          </w:p>
        </w:tc>
        <w:tc>
          <w:tcPr>
            <w:tcW w:w="894" w:type="dxa"/>
            <w:vMerge w:val="restart"/>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val="en-US" w:eastAsia="ru-RU"/>
              </w:rPr>
            </w:pPr>
            <w:r w:rsidRPr="00480D37">
              <w:rPr>
                <w:rFonts w:ascii="Times New Roman" w:eastAsia="Times New Roman" w:hAnsi="Times New Roman" w:cs="Times New Roman"/>
                <w:sz w:val="24"/>
                <w:szCs w:val="24"/>
                <w:lang w:val="en-US" w:eastAsia="ru-RU"/>
              </w:rPr>
              <w:t>2</w:t>
            </w:r>
          </w:p>
        </w:tc>
        <w:tc>
          <w:tcPr>
            <w:tcW w:w="2408" w:type="dxa"/>
            <w:vMerge w:val="restart"/>
            <w:shd w:val="clear" w:color="auto" w:fill="FFFFFF"/>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trHeight w:val="883"/>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4"/>
                <w:szCs w:val="24"/>
                <w:lang w:eastAsia="ru-RU"/>
              </w:rPr>
            </w:pPr>
          </w:p>
        </w:tc>
        <w:tc>
          <w:tcPr>
            <w:tcW w:w="7988" w:type="dxa"/>
            <w:tcBorders>
              <w:top w:val="single" w:sz="4" w:space="0" w:color="auto"/>
            </w:tcBorders>
          </w:tcPr>
          <w:p w:rsidR="00480D37" w:rsidRPr="00480D37" w:rsidRDefault="00480D37" w:rsidP="00480D37">
            <w:pPr>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Основные направления воздействия человека на биосферу. Трансформация естественных экологических систем. Особенности агроэкосистем (агроценозов)</w:t>
            </w:r>
          </w:p>
        </w:tc>
        <w:tc>
          <w:tcPr>
            <w:tcW w:w="894"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FFFFFF"/>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p>
        </w:tc>
      </w:tr>
      <w:tr w:rsidR="00480D37" w:rsidRPr="00480D37" w:rsidTr="00480D37">
        <w:trPr>
          <w:gridBefore w:val="1"/>
          <w:wBefore w:w="32" w:type="dxa"/>
          <w:trHeight w:val="268"/>
          <w:jc w:val="center"/>
        </w:trPr>
        <w:tc>
          <w:tcPr>
            <w:tcW w:w="3699" w:type="dxa"/>
            <w:vMerge w:val="restart"/>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Тема  2.22 Охрана природы</w:t>
            </w: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Охрана природы и перспективы рационального природопользования. </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Merge w:val="restart"/>
            <w:shd w:val="clear" w:color="auto" w:fill="FFFFFF"/>
            <w:vAlign w:val="center"/>
          </w:tcPr>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ЛР 04, 09, 10</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МР 01, 02, 04, 07, 08</w:t>
            </w:r>
          </w:p>
          <w:p w:rsidR="00480D37" w:rsidRPr="00480D37" w:rsidRDefault="00480D37" w:rsidP="00480D37">
            <w:pPr>
              <w:tabs>
                <w:tab w:val="left" w:pos="709"/>
                <w:tab w:val="left" w:pos="916"/>
                <w:tab w:val="left" w:pos="185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00" w:lineRule="exact"/>
              <w:ind w:left="7"/>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ПРб 01, 06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lang w:eastAsia="ru-RU"/>
              </w:rPr>
            </w:pPr>
            <w:r w:rsidRPr="00480D37">
              <w:rPr>
                <w:rFonts w:ascii="Times New Roman" w:eastAsia="Times New Roman" w:hAnsi="Times New Roman" w:cs="Times New Roman"/>
                <w:bCs/>
                <w:lang w:eastAsia="ru-RU"/>
              </w:rPr>
              <w:t>ОК 1, 3, 4, 5, 6, 7, 8.</w:t>
            </w:r>
          </w:p>
        </w:tc>
      </w:tr>
      <w:tr w:rsidR="00480D37" w:rsidRPr="00480D37" w:rsidTr="00480D37">
        <w:trPr>
          <w:gridBefore w:val="1"/>
          <w:wBefore w:w="32" w:type="dxa"/>
          <w:trHeight w:val="272"/>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p>
        </w:tc>
        <w:tc>
          <w:tcPr>
            <w:tcW w:w="7988" w:type="dxa"/>
            <w:tcBorders>
              <w:top w:val="single" w:sz="4" w:space="0" w:color="auto"/>
            </w:tcBorders>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Дифференцированный зачет</w:t>
            </w:r>
          </w:p>
        </w:tc>
        <w:tc>
          <w:tcPr>
            <w:tcW w:w="894" w:type="dxa"/>
            <w:vMerge/>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c>
          <w:tcPr>
            <w:tcW w:w="2408"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trHeight w:val="185"/>
          <w:jc w:val="center"/>
        </w:trPr>
        <w:tc>
          <w:tcPr>
            <w:tcW w:w="3699" w:type="dxa"/>
            <w:vMerge/>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Практическое занятие, профессионально ориентированное содержание</w:t>
            </w:r>
          </w:p>
        </w:tc>
        <w:tc>
          <w:tcPr>
            <w:tcW w:w="894" w:type="dxa"/>
            <w:vMerge w:val="restart"/>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2</w:t>
            </w: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3699" w:type="dxa"/>
            <w:vMerge/>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sz w:val="24"/>
                <w:szCs w:val="24"/>
                <w:lang w:eastAsia="ru-RU"/>
              </w:rPr>
            </w:pPr>
          </w:p>
        </w:tc>
        <w:tc>
          <w:tcPr>
            <w:tcW w:w="7988" w:type="dxa"/>
          </w:tcPr>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Решение экологических задач на устойчивость и развитие.</w:t>
            </w:r>
          </w:p>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Личный экологический след как индикатор устойчивого развития</w:t>
            </w:r>
          </w:p>
          <w:p w:rsidR="00480D37" w:rsidRPr="00480D37" w:rsidRDefault="00480D37" w:rsidP="00480D37">
            <w:pPr>
              <w:spacing w:after="0" w:line="240" w:lineRule="auto"/>
              <w:rPr>
                <w:rFonts w:ascii="Times New Roman" w:eastAsia="Times New Roman" w:hAnsi="Times New Roman" w:cs="Times New Roman"/>
                <w:sz w:val="24"/>
                <w:szCs w:val="24"/>
                <w:lang w:eastAsia="ru-RU"/>
              </w:rPr>
            </w:pPr>
            <w:r w:rsidRPr="00480D37">
              <w:rPr>
                <w:rFonts w:ascii="Times New Roman" w:eastAsia="Times New Roman" w:hAnsi="Times New Roman" w:cs="Times New Roman"/>
                <w:b/>
                <w:iCs/>
                <w:sz w:val="24"/>
                <w:szCs w:val="24"/>
                <w:lang w:eastAsia="ru-RU"/>
              </w:rPr>
              <w:t xml:space="preserve">Промежуточная  аттестация </w:t>
            </w:r>
            <w:r w:rsidRPr="00480D37">
              <w:rPr>
                <w:rFonts w:ascii="Times New Roman" w:eastAsia="Times New Roman" w:hAnsi="Times New Roman" w:cs="Times New Roman"/>
                <w:i/>
                <w:iCs/>
                <w:sz w:val="24"/>
                <w:szCs w:val="24"/>
                <w:lang w:eastAsia="ru-RU"/>
              </w:rPr>
              <w:t>в форме дифференцированного зачета</w:t>
            </w:r>
          </w:p>
        </w:tc>
        <w:tc>
          <w:tcPr>
            <w:tcW w:w="894" w:type="dxa"/>
            <w:vMerge/>
            <w:shd w:val="clear" w:color="auto" w:fill="FFFFF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ru-RU"/>
              </w:rPr>
            </w:pPr>
          </w:p>
        </w:tc>
        <w:tc>
          <w:tcPr>
            <w:tcW w:w="2408" w:type="dxa"/>
            <w:vMerge/>
            <w:shd w:val="clear" w:color="auto" w:fill="BFBFBF"/>
            <w:vAlign w:val="center"/>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lang w:eastAsia="ru-RU"/>
              </w:rPr>
            </w:pPr>
          </w:p>
        </w:tc>
      </w:tr>
      <w:tr w:rsidR="00480D37" w:rsidRPr="00480D37" w:rsidTr="00480D37">
        <w:trPr>
          <w:gridBefore w:val="1"/>
          <w:wBefore w:w="32" w:type="dxa"/>
          <w:jc w:val="center"/>
        </w:trPr>
        <w:tc>
          <w:tcPr>
            <w:tcW w:w="11687" w:type="dxa"/>
            <w:gridSpan w:val="2"/>
          </w:tcPr>
          <w:p w:rsidR="00480D37" w:rsidRPr="00480D37" w:rsidRDefault="00480D37" w:rsidP="00480D37">
            <w:pPr>
              <w:spacing w:after="0" w:line="240" w:lineRule="auto"/>
              <w:jc w:val="both"/>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Индивидуальный проект (в рамках времени отведенного на изучение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480D37">
              <w:rPr>
                <w:rFonts w:ascii="Times New Roman" w:eastAsia="Times New Roman" w:hAnsi="Times New Roman" w:cs="Times New Roman"/>
                <w:bCs/>
                <w:i/>
                <w:sz w:val="24"/>
                <w:szCs w:val="24"/>
                <w:lang w:eastAsia="ru-RU"/>
              </w:rPr>
              <w:t>Примерная тематика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Times New Roman" w:hAnsi="Times New Roman" w:cs="Times New Roman"/>
                <w:bCs/>
                <w:i/>
                <w:sz w:val="24"/>
                <w:szCs w:val="24"/>
                <w:lang w:eastAsia="ru-RU"/>
              </w:rPr>
              <w:t>1..</w:t>
            </w:r>
            <w:r w:rsidRPr="00480D37">
              <w:rPr>
                <w:rFonts w:ascii="Times New Roman" w:eastAsia="Calibri" w:hAnsi="Times New Roman" w:cs="Times New Roman"/>
                <w:lang w:eastAsia="ru-RU"/>
              </w:rPr>
              <w:t>Антибиотики – мощное оружие.</w:t>
            </w:r>
          </w:p>
          <w:p w:rsidR="00480D37" w:rsidRPr="00480D37" w:rsidRDefault="00480D37" w:rsidP="00480D37">
            <w:pPr>
              <w:autoSpaceDE w:val="0"/>
              <w:autoSpaceDN w:val="0"/>
              <w:adjustRightInd w:val="0"/>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2  Вирусы  в организме человека.</w:t>
            </w:r>
          </w:p>
          <w:p w:rsidR="00480D37" w:rsidRPr="00480D37" w:rsidRDefault="00480D37" w:rsidP="00480D37">
            <w:pPr>
              <w:autoSpaceDE w:val="0"/>
              <w:autoSpaceDN w:val="0"/>
              <w:adjustRightInd w:val="0"/>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lastRenderedPageBreak/>
              <w:t>3. Витамины и их роль в жизнедеятельности человека</w:t>
            </w:r>
          </w:p>
          <w:p w:rsidR="00480D37" w:rsidRPr="00480D37" w:rsidRDefault="00480D37" w:rsidP="00480D37">
            <w:pPr>
              <w:autoSpaceDE w:val="0"/>
              <w:autoSpaceDN w:val="0"/>
              <w:adjustRightInd w:val="0"/>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4. Вклад ученых – химиков в победу над фашизмом в Великой Отечественной войне.</w:t>
            </w:r>
          </w:p>
          <w:p w:rsidR="00480D37" w:rsidRPr="00480D37" w:rsidRDefault="00480D37" w:rsidP="00480D37">
            <w:pPr>
              <w:autoSpaceDE w:val="0"/>
              <w:autoSpaceDN w:val="0"/>
              <w:adjustRightInd w:val="0"/>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5. Никотин и электронные сигареты.</w:t>
            </w:r>
          </w:p>
          <w:p w:rsidR="00480D37" w:rsidRPr="00480D37" w:rsidRDefault="00480D37" w:rsidP="00480D37">
            <w:pPr>
              <w:autoSpaceDE w:val="0"/>
              <w:autoSpaceDN w:val="0"/>
              <w:adjustRightInd w:val="0"/>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6. Вода, которую мы пьем</w:t>
            </w:r>
          </w:p>
          <w:p w:rsidR="00480D37" w:rsidRPr="00480D37" w:rsidRDefault="00480D37" w:rsidP="00480D37">
            <w:pPr>
              <w:autoSpaceDE w:val="0"/>
              <w:autoSpaceDN w:val="0"/>
              <w:adjustRightInd w:val="0"/>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7. Минеральная вода - уникальный дар природы</w:t>
            </w:r>
          </w:p>
          <w:p w:rsidR="00480D37" w:rsidRPr="00480D37" w:rsidRDefault="00480D37" w:rsidP="00480D37">
            <w:pPr>
              <w:autoSpaceDE w:val="0"/>
              <w:autoSpaceDN w:val="0"/>
              <w:adjustRightInd w:val="0"/>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8. Полимеры в природе и жизни человека.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9. Энергия пищевых продуктов</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10. Анализ качественного состава жевательных резинок основных производителей и их влияние на организм человека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Times New Roman" w:hAnsi="Times New Roman" w:cs="Times New Roman"/>
                <w:bCs/>
                <w:i/>
                <w:lang w:eastAsia="ru-RU"/>
              </w:rPr>
              <w:t>11.</w:t>
            </w:r>
            <w:r w:rsidRPr="00480D37">
              <w:rPr>
                <w:rFonts w:ascii="Times New Roman" w:eastAsia="Calibri" w:hAnsi="Times New Roman" w:cs="Times New Roman"/>
                <w:lang w:eastAsia="ru-RU"/>
              </w:rPr>
              <w:t xml:space="preserve"> Воздух, которым мы дышим</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12.</w:t>
            </w:r>
            <w:r w:rsidRPr="00480D37">
              <w:rPr>
                <w:rFonts w:ascii="Calibri" w:eastAsia="Calibri" w:hAnsi="Calibri" w:cs="Calibri"/>
                <w:lang w:eastAsia="ru-RU"/>
              </w:rPr>
              <w:t xml:space="preserve"> </w:t>
            </w:r>
            <w:r w:rsidRPr="00480D37">
              <w:rPr>
                <w:rFonts w:ascii="Times New Roman" w:eastAsia="Calibri" w:hAnsi="Times New Roman" w:cs="Times New Roman"/>
                <w:lang w:eastAsia="ru-RU"/>
              </w:rPr>
              <w:t>Вредна ли губная помада?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Times New Roman" w:hAnsi="Times New Roman" w:cs="Times New Roman"/>
                <w:bCs/>
                <w:i/>
                <w:lang w:eastAsia="ru-RU"/>
              </w:rPr>
              <w:t>13.</w:t>
            </w:r>
            <w:r w:rsidRPr="00480D37">
              <w:rPr>
                <w:rFonts w:ascii="Times New Roman" w:eastAsia="Calibri" w:hAnsi="Times New Roman" w:cs="Times New Roman"/>
                <w:lang w:eastAsia="ru-RU"/>
              </w:rPr>
              <w:t xml:space="preserve"> Все о пище с точки зрения химика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Calibri"/>
                <w:lang w:eastAsia="ru-RU"/>
              </w:rPr>
            </w:pPr>
            <w:r w:rsidRPr="00480D37">
              <w:rPr>
                <w:rFonts w:ascii="Calibri" w:eastAsia="Calibri" w:hAnsi="Calibri" w:cs="Calibri"/>
                <w:lang w:eastAsia="ru-RU"/>
              </w:rPr>
              <w:t xml:space="preserve">14. </w:t>
            </w:r>
            <w:r w:rsidRPr="00480D37">
              <w:rPr>
                <w:rFonts w:ascii="Times New Roman" w:eastAsia="Calibri" w:hAnsi="Times New Roman" w:cs="Times New Roman"/>
                <w:lang w:eastAsia="ru-RU"/>
              </w:rPr>
              <w:t>Генетика и проблемы здоровья человека</w:t>
            </w:r>
            <w:r w:rsidRPr="00480D37">
              <w:rPr>
                <w:rFonts w:ascii="Calibri" w:eastAsia="Calibri" w:hAnsi="Calibri" w:cs="Calibri"/>
                <w:lang w:eastAsia="ru-RU"/>
              </w:rPr>
              <w:t>.</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Times New Roman" w:hAnsi="Times New Roman" w:cs="Times New Roman"/>
                <w:bCs/>
                <w:i/>
                <w:lang w:eastAsia="ru-RU"/>
              </w:rPr>
              <w:t>15.</w:t>
            </w:r>
            <w:r w:rsidRPr="00480D37">
              <w:rPr>
                <w:rFonts w:ascii="Calibri" w:eastAsia="Calibri" w:hAnsi="Calibri" w:cs="Calibri"/>
                <w:lang w:eastAsia="ru-RU"/>
              </w:rPr>
              <w:t xml:space="preserve"> </w:t>
            </w:r>
            <w:r w:rsidRPr="00480D37">
              <w:rPr>
                <w:rFonts w:ascii="Times New Roman" w:eastAsia="Calibri" w:hAnsi="Times New Roman" w:cs="Times New Roman"/>
                <w:lang w:eastAsia="ru-RU"/>
              </w:rPr>
              <w:t>География химических названий.</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Calibri" w:hAnsi="Times New Roman" w:cs="Times New Roman"/>
                <w:lang w:eastAsia="ru-RU"/>
              </w:rPr>
            </w:pPr>
            <w:r w:rsidRPr="00480D37">
              <w:rPr>
                <w:rFonts w:ascii="Times New Roman" w:eastAsia="Calibri" w:hAnsi="Times New Roman" w:cs="Times New Roman"/>
                <w:lang w:eastAsia="ru-RU"/>
              </w:rPr>
              <w:t>16. Городской водоем</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Cs/>
                <w:i/>
                <w:sz w:val="24"/>
                <w:szCs w:val="24"/>
                <w:lang w:eastAsia="ru-RU"/>
              </w:rPr>
            </w:pPr>
            <w:r w:rsidRPr="00480D37">
              <w:rPr>
                <w:rFonts w:ascii="Times New Roman" w:eastAsia="Calibri" w:hAnsi="Times New Roman" w:cs="Times New Roman"/>
                <w:lang w:eastAsia="ru-RU"/>
              </w:rPr>
              <w:t>17.Парниковый эффект.</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
                <w:sz w:val="24"/>
                <w:szCs w:val="24"/>
                <w:lang w:eastAsia="ru-RU"/>
              </w:rPr>
            </w:pPr>
          </w:p>
        </w:tc>
        <w:tc>
          <w:tcPr>
            <w:tcW w:w="2408" w:type="dxa"/>
            <w:vAlign w:val="center"/>
          </w:tcPr>
          <w:p w:rsidR="00480D37" w:rsidRPr="00480D37" w:rsidRDefault="00480D37" w:rsidP="00480D37">
            <w:pPr>
              <w:spacing w:after="0" w:line="240" w:lineRule="auto"/>
              <w:jc w:val="center"/>
              <w:rPr>
                <w:rFonts w:ascii="Times New Roman" w:eastAsia="Times New Roman" w:hAnsi="Times New Roman" w:cs="Times New Roman"/>
                <w:lang w:eastAsia="ru-RU"/>
              </w:rPr>
            </w:pPr>
          </w:p>
        </w:tc>
      </w:tr>
      <w:tr w:rsidR="00480D37" w:rsidRPr="00480D37" w:rsidTr="00480D37">
        <w:trPr>
          <w:gridBefore w:val="1"/>
          <w:wBefore w:w="32" w:type="dxa"/>
          <w:jc w:val="center"/>
        </w:trPr>
        <w:tc>
          <w:tcPr>
            <w:tcW w:w="11687" w:type="dxa"/>
            <w:gridSpan w:val="2"/>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lastRenderedPageBreak/>
              <w:t>Консультации</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2</w:t>
            </w:r>
          </w:p>
        </w:tc>
        <w:tc>
          <w:tcPr>
            <w:tcW w:w="2408" w:type="dxa"/>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r>
      <w:tr w:rsidR="00480D37" w:rsidRPr="00480D37" w:rsidTr="00480D37">
        <w:trPr>
          <w:gridBefore w:val="1"/>
          <w:wBefore w:w="32" w:type="dxa"/>
          <w:jc w:val="center"/>
        </w:trPr>
        <w:tc>
          <w:tcPr>
            <w:tcW w:w="11687" w:type="dxa"/>
            <w:gridSpan w:val="2"/>
          </w:tcPr>
          <w:p w:rsidR="00480D37" w:rsidRPr="00480D37" w:rsidRDefault="00480D37" w:rsidP="00480D37">
            <w:pPr>
              <w:spacing w:after="0" w:line="240" w:lineRule="auto"/>
              <w:jc w:val="right"/>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Итого</w:t>
            </w:r>
          </w:p>
        </w:tc>
        <w:tc>
          <w:tcPr>
            <w:tcW w:w="894" w:type="dxa"/>
            <w:shd w:val="clear" w:color="auto" w:fill="FFFFFF"/>
            <w:vAlign w:val="center"/>
          </w:tcPr>
          <w:p w:rsidR="00480D37" w:rsidRPr="00480D37" w:rsidRDefault="00480D37" w:rsidP="00480D37">
            <w:pPr>
              <w:spacing w:after="0" w:line="240" w:lineRule="auto"/>
              <w:jc w:val="center"/>
              <w:rPr>
                <w:rFonts w:ascii="Times New Roman" w:eastAsia="Times New Roman" w:hAnsi="Times New Roman" w:cs="Times New Roman"/>
                <w:b/>
                <w:sz w:val="24"/>
                <w:szCs w:val="24"/>
                <w:lang w:eastAsia="ru-RU"/>
              </w:rPr>
            </w:pPr>
            <w:r w:rsidRPr="00480D37">
              <w:rPr>
                <w:rFonts w:ascii="Times New Roman" w:eastAsia="Times New Roman" w:hAnsi="Times New Roman" w:cs="Times New Roman"/>
                <w:b/>
                <w:sz w:val="24"/>
                <w:szCs w:val="24"/>
                <w:lang w:eastAsia="ru-RU"/>
              </w:rPr>
              <w:t>114</w:t>
            </w:r>
          </w:p>
        </w:tc>
        <w:tc>
          <w:tcPr>
            <w:tcW w:w="2408" w:type="dxa"/>
            <w:vAlign w:val="center"/>
          </w:tcPr>
          <w:p w:rsidR="00480D37" w:rsidRPr="00480D37" w:rsidRDefault="00480D37" w:rsidP="00480D37">
            <w:pPr>
              <w:spacing w:after="0" w:line="240" w:lineRule="auto"/>
              <w:jc w:val="center"/>
              <w:rPr>
                <w:rFonts w:ascii="Times New Roman" w:eastAsia="Times New Roman" w:hAnsi="Times New Roman" w:cs="Times New Roman"/>
                <w:sz w:val="24"/>
                <w:szCs w:val="24"/>
                <w:lang w:eastAsia="ru-RU"/>
              </w:rPr>
            </w:pPr>
          </w:p>
        </w:tc>
      </w:tr>
    </w:tbl>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sectPr w:rsidR="00480D37" w:rsidRPr="00480D37" w:rsidSect="00480D37">
          <w:pgSz w:w="16838" w:h="11906" w:orient="landscape"/>
          <w:pgMar w:top="851" w:right="1134" w:bottom="851" w:left="1134" w:header="709" w:footer="709" w:gutter="0"/>
          <w:cols w:space="708"/>
          <w:docGrid w:linePitch="360"/>
        </w:sect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r w:rsidRPr="00480D37">
        <w:rPr>
          <w:rFonts w:ascii="Times New Roman" w:eastAsia="Times New Roman" w:hAnsi="Times New Roman" w:cs="Times New Roman"/>
          <w:b/>
          <w:caps/>
          <w:sz w:val="28"/>
          <w:szCs w:val="28"/>
          <w:lang w:eastAsia="ru-RU"/>
        </w:rPr>
        <w:lastRenderedPageBreak/>
        <w:t>3 . УСЛОВИЯ РЕАЛИЗАЦИИ ПРОГРАММЫ УЧЕБНОЙ ДИСЦИПЛИНЫ</w:t>
      </w: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uppressAutoHyphens/>
        <w:spacing w:after="0" w:line="240" w:lineRule="auto"/>
        <w:ind w:firstLine="709"/>
        <w:jc w:val="both"/>
        <w:rPr>
          <w:rFonts w:ascii="Times New Roman" w:eastAsia="Calibri" w:hAnsi="Times New Roman" w:cs="Times New Roman"/>
          <w:sz w:val="28"/>
          <w:szCs w:val="28"/>
        </w:rPr>
      </w:pPr>
      <w:r w:rsidRPr="00480D37">
        <w:rPr>
          <w:rFonts w:ascii="Times New Roman" w:eastAsia="Times New Roman" w:hAnsi="Times New Roman" w:cs="Times New Roman"/>
          <w:bCs/>
          <w:sz w:val="28"/>
          <w:szCs w:val="28"/>
          <w:lang w:eastAsia="ru-RU"/>
        </w:rPr>
        <w:t xml:space="preserve">3.1. Реализация программы учебной дисциплины осуществляется в  кабинете «Естествознание». </w:t>
      </w:r>
      <w:r w:rsidRPr="00480D37">
        <w:rPr>
          <w:rFonts w:ascii="Times New Roman" w:eastAsia="Times New Roman" w:hAnsi="Times New Roman" w:cs="Times New Roman"/>
          <w:sz w:val="28"/>
          <w:szCs w:val="28"/>
        </w:rPr>
        <w:t>Помещение кабинета соответствует требованиям Санитарно-эпидемиологических правил и нормативов (СанПиН 2.4.2 № 178–02)</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Оборудование учебного кабинета:</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посадочные места по количеству обучающихся;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рабочее место преподавателя;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комплект учебно-методической документации;</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наглядные пособия (плакаты, схемы);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Технические средства обучения: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компьютеры, интегральная доска, мультимедиапроектор;</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 лицензионная программа обеспечения: </w:t>
      </w:r>
      <w:r w:rsidRPr="00480D37">
        <w:rPr>
          <w:rFonts w:ascii="Times New Roman" w:eastAsia="Times New Roman" w:hAnsi="Times New Roman" w:cs="Times New Roman"/>
          <w:bCs/>
          <w:sz w:val="28"/>
          <w:szCs w:val="28"/>
          <w:lang w:val="en-US" w:eastAsia="ru-RU"/>
        </w:rPr>
        <w:t>Microsoft</w:t>
      </w:r>
      <w:r w:rsidRPr="00480D37">
        <w:rPr>
          <w:rFonts w:ascii="Times New Roman" w:eastAsia="Times New Roman" w:hAnsi="Times New Roman" w:cs="Times New Roman"/>
          <w:bCs/>
          <w:sz w:val="28"/>
          <w:szCs w:val="28"/>
          <w:lang w:eastAsia="ru-RU"/>
        </w:rPr>
        <w:t xml:space="preserve"> </w:t>
      </w:r>
      <w:r w:rsidRPr="00480D37">
        <w:rPr>
          <w:rFonts w:ascii="Times New Roman" w:eastAsia="Times New Roman" w:hAnsi="Times New Roman" w:cs="Times New Roman"/>
          <w:bCs/>
          <w:sz w:val="28"/>
          <w:szCs w:val="28"/>
          <w:lang w:val="en-US" w:eastAsia="ru-RU"/>
        </w:rPr>
        <w:t>Office</w:t>
      </w:r>
      <w:r w:rsidRPr="00480D37">
        <w:rPr>
          <w:rFonts w:ascii="Times New Roman" w:eastAsia="Times New Roman" w:hAnsi="Times New Roman" w:cs="Times New Roman"/>
          <w:bCs/>
          <w:sz w:val="28"/>
          <w:szCs w:val="28"/>
          <w:lang w:eastAsia="ru-RU"/>
        </w:rPr>
        <w:t xml:space="preserve">. </w:t>
      </w:r>
    </w:p>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p>
    <w:p w:rsidR="00480D37" w:rsidRPr="00480D37" w:rsidRDefault="00480D37" w:rsidP="00480D37">
      <w:pPr>
        <w:spacing w:after="0" w:line="240" w:lineRule="auto"/>
        <w:ind w:firstLine="709"/>
        <w:contextualSpacing/>
        <w:jc w:val="both"/>
        <w:rPr>
          <w:rFonts w:ascii="Times New Roman" w:eastAsia="Times New Roman" w:hAnsi="Times New Roman" w:cs="Times New Roman"/>
          <w:b/>
          <w:sz w:val="28"/>
          <w:szCs w:val="28"/>
        </w:rPr>
      </w:pPr>
      <w:r w:rsidRPr="00480D37">
        <w:rPr>
          <w:rFonts w:ascii="Times New Roman" w:eastAsia="Times New Roman" w:hAnsi="Times New Roman" w:cs="Times New Roman"/>
          <w:b/>
          <w:sz w:val="28"/>
          <w:szCs w:val="28"/>
        </w:rPr>
        <w:t>3.2. Информационное обеспечение реализации программы</w:t>
      </w:r>
    </w:p>
    <w:p w:rsidR="00480D37" w:rsidRPr="00480D37" w:rsidRDefault="00480D37" w:rsidP="00480D37">
      <w:pPr>
        <w:spacing w:after="0" w:line="240" w:lineRule="auto"/>
        <w:ind w:firstLine="709"/>
        <w:contextualSpacing/>
        <w:jc w:val="both"/>
        <w:rPr>
          <w:rFonts w:ascii="Times New Roman" w:eastAsia="Times New Roman" w:hAnsi="Times New Roman" w:cs="Times New Roman"/>
          <w:b/>
          <w:sz w:val="28"/>
          <w:szCs w:val="28"/>
          <w:lang w:val="x-none" w:eastAsia="x-none"/>
        </w:rPr>
      </w:pPr>
    </w:p>
    <w:p w:rsidR="00480D37" w:rsidRPr="00480D37" w:rsidRDefault="00480D37" w:rsidP="00480D37">
      <w:pPr>
        <w:spacing w:after="0" w:line="240" w:lineRule="auto"/>
        <w:ind w:firstLine="709"/>
        <w:contextualSpacing/>
        <w:jc w:val="both"/>
        <w:rPr>
          <w:rFonts w:ascii="Times New Roman" w:eastAsia="Times New Roman" w:hAnsi="Times New Roman" w:cs="Times New Roman"/>
          <w:b/>
          <w:sz w:val="28"/>
          <w:szCs w:val="28"/>
          <w:lang w:val="x-none" w:eastAsia="x-none"/>
        </w:rPr>
      </w:pPr>
      <w:r w:rsidRPr="00480D37">
        <w:rPr>
          <w:rFonts w:ascii="Times New Roman" w:eastAsia="Times New Roman" w:hAnsi="Times New Roman" w:cs="Times New Roman"/>
          <w:b/>
          <w:sz w:val="28"/>
          <w:szCs w:val="28"/>
          <w:lang w:val="x-none" w:eastAsia="x-none"/>
        </w:rPr>
        <w:t xml:space="preserve">3.2.1. </w:t>
      </w:r>
      <w:r w:rsidRPr="00480D37">
        <w:rPr>
          <w:rFonts w:ascii="Times New Roman" w:eastAsia="Times New Roman" w:hAnsi="Times New Roman" w:cs="Times New Roman"/>
          <w:b/>
          <w:sz w:val="28"/>
          <w:szCs w:val="28"/>
          <w:lang w:eastAsia="x-none"/>
        </w:rPr>
        <w:t>Основные печатные</w:t>
      </w:r>
      <w:r w:rsidRPr="00480D37">
        <w:rPr>
          <w:rFonts w:ascii="Times New Roman" w:eastAsia="Times New Roman" w:hAnsi="Times New Roman" w:cs="Times New Roman"/>
          <w:b/>
          <w:sz w:val="28"/>
          <w:szCs w:val="28"/>
          <w:lang w:val="x-none" w:eastAsia="x-none"/>
        </w:rPr>
        <w:t xml:space="preserve"> издания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1. </w:t>
      </w:r>
      <w:r w:rsidRPr="00480D37">
        <w:rPr>
          <w:rFonts w:ascii="Times New Roman" w:eastAsia="Times New Roman" w:hAnsi="Times New Roman" w:cs="Times New Roman"/>
          <w:sz w:val="28"/>
          <w:szCs w:val="28"/>
          <w:lang w:eastAsia="ru-RU"/>
        </w:rPr>
        <w:t>Артеменко, А.И. Органическая химия [электронный ресурс]: учебник / Артеменко А.И. — М. : КноРус, 2018. — 528 с. — (СПО). — ISBN 978-5-406-05331-7. — Режим доступа: https://book.ru/book/924050. ЭБС «BOOK.ru»</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2. Богомолова, И.В. Неорганическая химия [Электронный ресурс] : учебное пособие / И.В. Богомолова . - М.: Альфа-М, ИНФРА-М, 2016. - 336 с. - (ПРОФИль) .  - Режим доступа: </w:t>
      </w:r>
      <w:hyperlink r:id="rId69" w:history="1">
        <w:r w:rsidRPr="00480D37">
          <w:rPr>
            <w:rFonts w:ascii="Times New Roman" w:eastAsia="Times New Roman" w:hAnsi="Times New Roman" w:cs="Times New Roman"/>
            <w:color w:val="0000FF"/>
            <w:sz w:val="28"/>
            <w:szCs w:val="28"/>
            <w:u w:val="single"/>
            <w:lang w:eastAsia="ru-RU"/>
          </w:rPr>
          <w:t>http://znanium.com/catalog/product/538925</w:t>
        </w:r>
      </w:hyperlink>
      <w:r w:rsidRPr="00480D37">
        <w:rPr>
          <w:rFonts w:ascii="Times New Roman" w:eastAsia="Times New Roman" w:hAnsi="Times New Roman" w:cs="Times New Roman"/>
          <w:sz w:val="28"/>
          <w:szCs w:val="28"/>
          <w:lang w:eastAsia="ru-RU"/>
        </w:rPr>
        <w:t>. ЭБС «Знаниум».</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480D37">
        <w:rPr>
          <w:rFonts w:ascii="Times New Roman" w:eastAsia="Times New Roman" w:hAnsi="Times New Roman" w:cs="Times New Roman"/>
          <w:bCs/>
          <w:sz w:val="28"/>
          <w:szCs w:val="28"/>
          <w:lang w:eastAsia="ru-RU"/>
        </w:rPr>
        <w:t xml:space="preserve">3. </w:t>
      </w:r>
      <w:r w:rsidRPr="00480D37">
        <w:rPr>
          <w:rFonts w:ascii="Times New Roman" w:eastAsia="Times New Roman" w:hAnsi="Times New Roman" w:cs="Times New Roman"/>
          <w:sz w:val="28"/>
          <w:szCs w:val="28"/>
          <w:lang w:eastAsia="ru-RU"/>
        </w:rPr>
        <w:t>Биология [Текст]: учебник и практикум для СПО / отв. ред.  В.Н. Ярыгин.  - 2-е изд.- М.: ЮРАЙТ, 2018. - 453 с. - ISBN 978-5-534-03758-6</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bCs/>
          <w:sz w:val="28"/>
          <w:szCs w:val="28"/>
          <w:lang w:eastAsia="ru-RU"/>
        </w:rPr>
        <w:t xml:space="preserve">4. </w:t>
      </w:r>
      <w:r w:rsidRPr="00480D37">
        <w:rPr>
          <w:rFonts w:ascii="Times New Roman" w:eastAsia="Times New Roman" w:hAnsi="Times New Roman" w:cs="Times New Roman"/>
          <w:sz w:val="28"/>
          <w:szCs w:val="28"/>
          <w:lang w:eastAsia="ru-RU"/>
        </w:rPr>
        <w:t>Габриелян, О.С. Химия для профессий и специальностей технического профиля [Текст]: учебник / О.С. Габриелян, И.Г. Остроумов. – 8-е изд., стер. - М.: Академия, 2019.- 272 с.</w:t>
      </w:r>
      <w:r w:rsidRPr="00480D37">
        <w:rPr>
          <w:rFonts w:ascii="Times New Roman" w:eastAsia="Times New Roman" w:hAnsi="Times New Roman" w:cs="Times New Roman"/>
          <w:sz w:val="28"/>
          <w:szCs w:val="28"/>
          <w:lang w:eastAsia="ru-RU"/>
        </w:rPr>
        <w:tab/>
      </w:r>
    </w:p>
    <w:p w:rsidR="00480D37" w:rsidRPr="00480D37" w:rsidRDefault="00480D37" w:rsidP="00480D37">
      <w:pPr>
        <w:spacing w:after="0" w:line="240" w:lineRule="auto"/>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5. Глинка, Н.Л. Общая химия [электронный ресурс] : учебное пособие / Глинка Н.Л. — Москва : КноРус, 2019. — 748 с. — (СПО). — ISBN 978-5-406-06847-2. — Режим доступа: https://book.ru/book/932114. ЭБС«BOOK.ru»</w:t>
      </w:r>
    </w:p>
    <w:p w:rsidR="00480D37" w:rsidRPr="00480D37" w:rsidRDefault="00480D37" w:rsidP="00480D37">
      <w:pPr>
        <w:spacing w:after="0" w:line="240" w:lineRule="auto"/>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6. Колесников, С.И. Общая биология [электронный ресурс]: учебное пособие / Колесников С.И. — М. : КноРус, 2018. — 287 с. — (СПО). — ISBN 978-5-406-06119-0. — Режим доступа: </w:t>
      </w:r>
      <w:hyperlink r:id="rId70" w:history="1">
        <w:r w:rsidRPr="00480D37">
          <w:rPr>
            <w:rFonts w:ascii="Times New Roman" w:eastAsia="Times New Roman" w:hAnsi="Times New Roman" w:cs="Times New Roman"/>
            <w:color w:val="0000FF"/>
            <w:sz w:val="28"/>
            <w:szCs w:val="28"/>
            <w:u w:val="single"/>
            <w:lang w:eastAsia="ru-RU"/>
          </w:rPr>
          <w:t>https://book.ru/book/927653</w:t>
        </w:r>
      </w:hyperlink>
      <w:r w:rsidRPr="00480D37">
        <w:rPr>
          <w:rFonts w:ascii="Times New Roman" w:eastAsia="Times New Roman" w:hAnsi="Times New Roman" w:cs="Times New Roman"/>
          <w:sz w:val="28"/>
          <w:szCs w:val="28"/>
          <w:lang w:eastAsia="ru-RU"/>
        </w:rPr>
        <w:t xml:space="preserve">. ЭБС «BOOK.ru»  </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Общая биология [Текст]: учебное пособие для СПО/ С.И. Колесников.- М.: КНОРУС, 2018.- 288с.-ISBN 978-5-406-03237-4/ </w:t>
      </w:r>
    </w:p>
    <w:p w:rsidR="00480D37" w:rsidRPr="00480D37" w:rsidRDefault="00480D37" w:rsidP="00480D37">
      <w:pPr>
        <w:spacing w:after="0" w:line="240" w:lineRule="auto"/>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7. Мамонтов, С.Г. Общая биология [электронный ресурс]: учебник / Мамонтов С.Г., Захаров В.Б. — М. : КноРус, 2018. — 323 с. — (СПО). — ISBN 978-5-406-06477-1. — Режим доступа: </w:t>
      </w:r>
      <w:hyperlink r:id="rId71" w:history="1">
        <w:r w:rsidRPr="00480D37">
          <w:rPr>
            <w:rFonts w:ascii="Times New Roman" w:eastAsia="Times New Roman" w:hAnsi="Times New Roman" w:cs="Times New Roman"/>
            <w:color w:val="0000FF"/>
            <w:sz w:val="28"/>
            <w:szCs w:val="28"/>
            <w:u w:val="single"/>
            <w:lang w:eastAsia="ru-RU"/>
          </w:rPr>
          <w:t>https://book.ru/book/929586</w:t>
        </w:r>
      </w:hyperlink>
      <w:r w:rsidRPr="00480D37">
        <w:rPr>
          <w:rFonts w:ascii="Times New Roman" w:eastAsia="Times New Roman" w:hAnsi="Times New Roman" w:cs="Times New Roman"/>
          <w:sz w:val="28"/>
          <w:szCs w:val="28"/>
          <w:lang w:eastAsia="ru-RU"/>
        </w:rPr>
        <w:t>. ЭБС «BOOK.ru»</w:t>
      </w:r>
    </w:p>
    <w:p w:rsidR="00480D37" w:rsidRPr="00480D37" w:rsidRDefault="00480D37" w:rsidP="00480D37">
      <w:pPr>
        <w:spacing w:after="0" w:line="240" w:lineRule="auto"/>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lastRenderedPageBreak/>
        <w:t>8. Мартынова, Т.В. Химия [Текст]: учебник и практикум / Т.В.Мартынова, И.В. Артамонов, Е.Б.Годунов; под ред. Т.В. Мартыновой. – М.: Юрайт, 2018. – 393 с. – Профессиональное образование.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9. Саенко, О.Е. Естествознание [электронный ресурс]: учебное пособие / Саенко О.Е., Трушина Т.П., Логвиненко О.В., Арутюнян О.В. — М. : КноРус, 2019. — 363 с. — (СПО). — ISBN 978-5-406-07039-0. — Режим доступа: </w:t>
      </w:r>
      <w:hyperlink r:id="rId72" w:history="1">
        <w:r w:rsidRPr="00480D37">
          <w:rPr>
            <w:rFonts w:ascii="Times New Roman" w:eastAsia="Times New Roman" w:hAnsi="Times New Roman" w:cs="Times New Roman"/>
            <w:color w:val="0000FF"/>
            <w:sz w:val="28"/>
            <w:szCs w:val="28"/>
            <w:u w:val="single"/>
            <w:lang w:eastAsia="ru-RU"/>
          </w:rPr>
          <w:t>https://book.ru/book/932526</w:t>
        </w:r>
      </w:hyperlink>
      <w:r w:rsidRPr="00480D37">
        <w:rPr>
          <w:rFonts w:ascii="Times New Roman" w:eastAsia="Times New Roman" w:hAnsi="Times New Roman" w:cs="Times New Roman"/>
          <w:sz w:val="28"/>
          <w:szCs w:val="28"/>
          <w:lang w:eastAsia="ru-RU"/>
        </w:rPr>
        <w:t xml:space="preserve">. ЭБС «BOOK.ru»  </w:t>
      </w:r>
    </w:p>
    <w:p w:rsidR="00480D37" w:rsidRPr="00480D37" w:rsidRDefault="00480D37" w:rsidP="00480D37">
      <w:pPr>
        <w:keepNext/>
        <w:suppressAutoHyphens/>
        <w:spacing w:after="0" w:line="240" w:lineRule="auto"/>
        <w:jc w:val="both"/>
        <w:rPr>
          <w:rFonts w:ascii="Times New Roman" w:eastAsia="Times New Roman" w:hAnsi="Times New Roman" w:cs="Times New Roman"/>
          <w:i/>
          <w:kern w:val="32"/>
          <w:sz w:val="28"/>
          <w:szCs w:val="28"/>
          <w:lang w:val="x-none" w:eastAsia="x-none"/>
        </w:rPr>
      </w:pPr>
      <w:bookmarkStart w:id="26" w:name="__RefHeading___Toc463878230"/>
      <w:bookmarkEnd w:id="26"/>
    </w:p>
    <w:p w:rsidR="00480D37" w:rsidRPr="00480D37" w:rsidRDefault="00480D37" w:rsidP="00480D37">
      <w:pPr>
        <w:suppressAutoHyphens/>
        <w:spacing w:after="0" w:line="240" w:lineRule="auto"/>
        <w:ind w:firstLine="709"/>
        <w:contextualSpacing/>
        <w:jc w:val="both"/>
        <w:rPr>
          <w:rFonts w:ascii="Times New Roman" w:eastAsia="Times New Roman" w:hAnsi="Times New Roman" w:cs="Times New Roman"/>
          <w:b/>
          <w:bCs/>
          <w:sz w:val="28"/>
          <w:szCs w:val="28"/>
          <w:lang w:eastAsia="ru-RU"/>
        </w:rPr>
      </w:pPr>
      <w:r w:rsidRPr="00480D37">
        <w:rPr>
          <w:rFonts w:ascii="Times New Roman" w:eastAsia="Times New Roman" w:hAnsi="Times New Roman" w:cs="Times New Roman"/>
          <w:b/>
          <w:bCs/>
          <w:sz w:val="28"/>
          <w:szCs w:val="28"/>
          <w:lang w:eastAsia="ru-RU"/>
        </w:rPr>
        <w:t xml:space="preserve">3.2.2. Дополнительные источники </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 xml:space="preserve"> www. pvg. mk. ru (олимпиада «Покори Воробьевы горы»).</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hemi. wallst. ru (Образовательный сайт для школьников «Химия»).</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alhimikov. net (Образовательный сайт для школьников).</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chem. msu. su (Электронная библиотека по химии).</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enauki. ru (интернет-издание для учителей «Естественные науки»).</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1september. ru (методическая газета «Первое сентября»).</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hvsh. ru (журнал «Химия в школе»).</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hij. ru (журнал «Химия и жизнь»).</w:t>
      </w:r>
    </w:p>
    <w:p w:rsidR="00480D37" w:rsidRPr="00480D37" w:rsidRDefault="00480D37" w:rsidP="00480D37">
      <w:pPr>
        <w:spacing w:after="0" w:line="240" w:lineRule="auto"/>
        <w:jc w:val="both"/>
        <w:rPr>
          <w:rFonts w:ascii="Times New Roman" w:eastAsia="Times New Roman" w:hAnsi="Times New Roman" w:cs="Times New Roman"/>
          <w:sz w:val="28"/>
          <w:szCs w:val="28"/>
          <w:lang w:eastAsia="ru-RU"/>
        </w:rPr>
      </w:pPr>
      <w:r w:rsidRPr="00480D37">
        <w:rPr>
          <w:rFonts w:ascii="Times New Roman" w:eastAsia="Times New Roman" w:hAnsi="Times New Roman" w:cs="Times New Roman"/>
          <w:sz w:val="28"/>
          <w:szCs w:val="28"/>
          <w:lang w:eastAsia="ru-RU"/>
        </w:rPr>
        <w:t>www. nature. ok. ru (Редкие и исчезающие животные России — проект Экологического центра МГУ им. М. В. Ломоносова).</w:t>
      </w:r>
    </w:p>
    <w:p w:rsidR="00480D37" w:rsidRPr="00480D37" w:rsidRDefault="00480D37" w:rsidP="00480D37">
      <w:pPr>
        <w:autoSpaceDE w:val="0"/>
        <w:autoSpaceDN w:val="0"/>
        <w:adjustRightInd w:val="0"/>
        <w:spacing w:after="0" w:line="240" w:lineRule="auto"/>
        <w:jc w:val="both"/>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spacing w:after="0" w:line="240" w:lineRule="auto"/>
        <w:jc w:val="center"/>
        <w:rPr>
          <w:rFonts w:ascii="Times New Roman" w:eastAsia="Times New Roman" w:hAnsi="Times New Roman" w:cs="Times New Roman"/>
          <w:b/>
          <w:caps/>
          <w:sz w:val="28"/>
          <w:szCs w:val="28"/>
          <w:lang w:eastAsia="ru-RU"/>
        </w:rPr>
      </w:pPr>
    </w:p>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r w:rsidRPr="00480D37">
        <w:rPr>
          <w:rFonts w:ascii="Times New Roman" w:eastAsia="Times New Roman" w:hAnsi="Times New Roman" w:cs="Times New Roman"/>
          <w:b/>
          <w:caps/>
          <w:sz w:val="28"/>
          <w:szCs w:val="28"/>
          <w:lang w:eastAsia="ru-RU"/>
        </w:rPr>
        <w:lastRenderedPageBreak/>
        <w:t>4</w:t>
      </w:r>
      <w:r w:rsidRPr="00480D37">
        <w:rPr>
          <w:rFonts w:ascii="Times New Roman" w:eastAsia="Times New Roman" w:hAnsi="Times New Roman" w:cs="Times New Roman"/>
          <w:b/>
          <w:caps/>
          <w:sz w:val="28"/>
          <w:szCs w:val="28"/>
          <w:lang w:val="x-none" w:eastAsia="ru-RU"/>
        </w:rPr>
        <w:t>.</w:t>
      </w:r>
      <w:r w:rsidRPr="00480D37">
        <w:rPr>
          <w:rFonts w:ascii="Times New Roman" w:eastAsia="Times New Roman" w:hAnsi="Times New Roman" w:cs="Times New Roman"/>
          <w:b/>
          <w:caps/>
          <w:sz w:val="28"/>
          <w:szCs w:val="28"/>
          <w:lang w:eastAsia="ru-RU"/>
        </w:rPr>
        <w:t xml:space="preserve"> </w:t>
      </w:r>
      <w:r w:rsidRPr="00480D37">
        <w:rPr>
          <w:rFonts w:ascii="Times New Roman" w:eastAsia="Times New Roman" w:hAnsi="Times New Roman" w:cs="Times New Roman"/>
          <w:b/>
          <w:caps/>
          <w:sz w:val="28"/>
          <w:szCs w:val="28"/>
          <w:lang w:val="x-none" w:eastAsia="ru-RU"/>
        </w:rPr>
        <w:t>КОНТРОЛЬ И ОЦЕНКА РЕЗУЛЬТАТОВ ОСВОЕНИЯ УЧЕБНОЙ ДИСЦИПЛИНЫ</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8"/>
          <w:szCs w:val="28"/>
          <w:lang w:eastAsia="ru-RU"/>
        </w:rPr>
      </w:pPr>
    </w:p>
    <w:tbl>
      <w:tblPr>
        <w:tblW w:w="532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36"/>
        <w:gridCol w:w="2753"/>
      </w:tblGrid>
      <w:tr w:rsidR="00480D37" w:rsidRPr="00480D37" w:rsidTr="00480D37">
        <w:tc>
          <w:tcPr>
            <w:tcW w:w="3649" w:type="pct"/>
            <w:vAlign w:val="center"/>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ru-RU"/>
              </w:rPr>
            </w:pPr>
            <w:bookmarkStart w:id="27" w:name="_Toc463610416"/>
            <w:r w:rsidRPr="00480D37">
              <w:rPr>
                <w:rFonts w:ascii="Times New Roman" w:eastAsia="Times New Roman" w:hAnsi="Times New Roman" w:cs="Times New Roman"/>
                <w:b/>
                <w:bCs/>
                <w:sz w:val="24"/>
                <w:szCs w:val="24"/>
                <w:lang w:eastAsia="ru-RU"/>
              </w:rPr>
              <w:t>Результаты обучения</w:t>
            </w:r>
          </w:p>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ru-RU"/>
              </w:rPr>
            </w:pPr>
          </w:p>
        </w:tc>
        <w:tc>
          <w:tcPr>
            <w:tcW w:w="1351" w:type="pct"/>
            <w:vAlign w:val="center"/>
          </w:tcPr>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b/>
                <w:bCs/>
                <w:sz w:val="24"/>
                <w:szCs w:val="24"/>
                <w:lang w:eastAsia="ru-RU"/>
              </w:rPr>
              <w:t>Методы оценки</w:t>
            </w:r>
          </w:p>
        </w:tc>
      </w:tr>
      <w:tr w:rsidR="00480D37" w:rsidRPr="00480D37" w:rsidTr="00480D37">
        <w:tc>
          <w:tcPr>
            <w:tcW w:w="3649" w:type="pct"/>
          </w:tcPr>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       сформированность представлений о целостной современной естественно-научной картине мира, природе как единой целостной системе, взаимосвязи человека, природы и общества, пространственно-временны х масштабах Вселенной;</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480D37">
              <w:rPr>
                <w:rFonts w:ascii="Times New Roman" w:eastAsia="Times New Roman" w:hAnsi="Times New Roman" w:cs="Times New Roman"/>
                <w:sz w:val="24"/>
                <w:szCs w:val="24"/>
                <w:lang w:eastAsia="ru-RU"/>
              </w:rPr>
              <w:t xml:space="preserve">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480D37" w:rsidRPr="00480D37" w:rsidRDefault="00480D37" w:rsidP="00480D37">
            <w:pPr>
              <w:spacing w:after="0" w:line="240" w:lineRule="auto"/>
              <w:jc w:val="both"/>
              <w:rPr>
                <w:rFonts w:ascii="Times New Roman" w:eastAsia="Times New Roman" w:hAnsi="Times New Roman" w:cs="Times New Roman"/>
                <w:b/>
                <w:bCs/>
                <w:sz w:val="24"/>
                <w:szCs w:val="24"/>
                <w:lang w:eastAsia="ru-RU"/>
              </w:rPr>
            </w:pPr>
            <w:r w:rsidRPr="00480D37">
              <w:rPr>
                <w:rFonts w:ascii="Times New Roman" w:eastAsia="Times New Roman" w:hAnsi="Times New Roman" w:cs="Times New Roman"/>
                <w:sz w:val="24"/>
                <w:szCs w:val="24"/>
                <w:lang w:eastAsia="ru-RU"/>
              </w:rPr>
              <w:t xml:space="preserve">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tc>
        <w:tc>
          <w:tcPr>
            <w:tcW w:w="1351" w:type="pct"/>
          </w:tcPr>
          <w:p w:rsidR="00480D37" w:rsidRPr="00480D37" w:rsidRDefault="00480D37" w:rsidP="00480D37">
            <w:pPr>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практическое занятие;</w:t>
            </w:r>
          </w:p>
          <w:p w:rsidR="00480D37" w:rsidRPr="00480D37" w:rsidRDefault="00480D37" w:rsidP="00480D37">
            <w:pPr>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 опрос;</w:t>
            </w:r>
          </w:p>
          <w:p w:rsidR="00480D37" w:rsidRPr="00480D37" w:rsidRDefault="00480D37" w:rsidP="00480D37">
            <w:pPr>
              <w:spacing w:after="0" w:line="240" w:lineRule="auto"/>
              <w:rPr>
                <w:rFonts w:ascii="Times New Roman" w:eastAsia="Times New Roman" w:hAnsi="Times New Roman" w:cs="Times New Roman"/>
                <w:bCs/>
                <w:sz w:val="24"/>
                <w:szCs w:val="24"/>
                <w:lang w:eastAsia="ru-RU"/>
              </w:rPr>
            </w:pPr>
            <w:r w:rsidRPr="00480D37">
              <w:rPr>
                <w:rFonts w:ascii="Times New Roman" w:eastAsia="Times New Roman" w:hAnsi="Times New Roman" w:cs="Times New Roman"/>
                <w:bCs/>
                <w:sz w:val="24"/>
                <w:szCs w:val="24"/>
                <w:lang w:eastAsia="ru-RU"/>
              </w:rPr>
              <w:t>- дифференцированный зачет</w:t>
            </w:r>
          </w:p>
          <w:p w:rsidR="00480D37" w:rsidRPr="00480D37" w:rsidRDefault="00480D37" w:rsidP="00480D37">
            <w:pPr>
              <w:spacing w:after="0"/>
              <w:rPr>
                <w:rFonts w:ascii="Times New Roman" w:eastAsia="Times New Roman" w:hAnsi="Times New Roman" w:cs="Times New Roman"/>
                <w:sz w:val="24"/>
                <w:szCs w:val="24"/>
                <w:lang w:eastAsia="ru-RU"/>
              </w:rPr>
            </w:pPr>
          </w:p>
          <w:p w:rsidR="00480D37" w:rsidRPr="00480D37" w:rsidRDefault="00480D37" w:rsidP="00480D37">
            <w:pPr>
              <w:spacing w:after="0" w:line="240" w:lineRule="auto"/>
              <w:jc w:val="center"/>
              <w:rPr>
                <w:rFonts w:ascii="Times New Roman" w:eastAsia="Times New Roman" w:hAnsi="Times New Roman" w:cs="Times New Roman"/>
                <w:b/>
                <w:bCs/>
                <w:sz w:val="24"/>
                <w:szCs w:val="24"/>
                <w:lang w:eastAsia="ru-RU"/>
              </w:rPr>
            </w:pPr>
          </w:p>
        </w:tc>
      </w:tr>
    </w:tbl>
    <w:p w:rsidR="00480D37" w:rsidRPr="00480D37" w:rsidRDefault="00480D37" w:rsidP="00480D3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cs="Times New Roman"/>
          <w:b/>
          <w:caps/>
          <w:sz w:val="28"/>
          <w:szCs w:val="28"/>
          <w:lang w:eastAsia="ru-RU"/>
        </w:rPr>
      </w:pPr>
    </w:p>
    <w:bookmarkEnd w:id="27"/>
    <w:p w:rsidR="00480D37" w:rsidRPr="00480D37" w:rsidRDefault="00480D37" w:rsidP="00480D37">
      <w:pPr>
        <w:spacing w:after="0" w:line="240" w:lineRule="auto"/>
        <w:ind w:right="-28"/>
        <w:jc w:val="right"/>
        <w:outlineLvl w:val="0"/>
        <w:rPr>
          <w:rFonts w:ascii="Times New Roman" w:eastAsia="Times New Roman" w:hAnsi="Times New Roman" w:cs="Times New Roman"/>
          <w:b/>
          <w:sz w:val="24"/>
          <w:szCs w:val="24"/>
          <w:highlight w:val="yellow"/>
          <w:lang w:eastAsia="ru-RU" w:bidi="en-US"/>
        </w:rPr>
      </w:pPr>
    </w:p>
    <w:p w:rsidR="00480D37" w:rsidRPr="00480D37" w:rsidRDefault="00480D37" w:rsidP="00480D37">
      <w:pPr>
        <w:spacing w:after="0" w:line="240" w:lineRule="auto"/>
        <w:ind w:left="-426" w:firstLine="568"/>
        <w:jc w:val="both"/>
        <w:rPr>
          <w:rFonts w:ascii="Times New Roman" w:eastAsia="Times New Roman" w:hAnsi="Times New Roman" w:cs="Times New Roman"/>
          <w:color w:val="000000"/>
          <w:sz w:val="28"/>
          <w:szCs w:val="28"/>
          <w:lang w:eastAsia="ru-RU"/>
        </w:rPr>
      </w:pPr>
      <w:r w:rsidRPr="00480D37">
        <w:rPr>
          <w:rFonts w:ascii="Times New Roman" w:eastAsia="Times New Roman" w:hAnsi="Times New Roman" w:cs="Times New Roman"/>
          <w:b/>
          <w:bCs/>
          <w:color w:val="000000"/>
          <w:sz w:val="28"/>
          <w:szCs w:val="28"/>
          <w:lang w:eastAsia="ru-RU"/>
        </w:rPr>
        <w:t xml:space="preserve">Контроль и оценка </w:t>
      </w:r>
      <w:r w:rsidRPr="00480D37">
        <w:rPr>
          <w:rFonts w:ascii="Times New Roman" w:eastAsia="Times New Roman" w:hAnsi="Times New Roman" w:cs="Times New Roman"/>
          <w:color w:val="000000"/>
          <w:sz w:val="28"/>
          <w:szCs w:val="28"/>
          <w:lang w:eastAsia="ru-RU"/>
        </w:rPr>
        <w:t xml:space="preserve">  метапредметных и личностных  результатов  обучающихся при освоения учебной дисциплины осуществляется в ходе выполнения задач творческого и поискового характера, учебного проектирования, итоговых проверочных работ, комплексных работ на межпредметной основе, мониторинга сформированности основных учебных умений, наблюдения за </w:t>
      </w:r>
      <w:r w:rsidRPr="00480D37">
        <w:rPr>
          <w:rFonts w:ascii="Times New Roman" w:eastAsia="Calibri" w:hAnsi="Times New Roman" w:cs="Times New Roman"/>
          <w:sz w:val="28"/>
          <w:szCs w:val="28"/>
        </w:rPr>
        <w:t>результативностью участия во внеурочной деятельности по дисциплине.</w:t>
      </w:r>
    </w:p>
    <w:p w:rsidR="00480D37" w:rsidRPr="00480D37" w:rsidRDefault="00480D37" w:rsidP="00480D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hanging="426"/>
        <w:jc w:val="both"/>
        <w:rPr>
          <w:rFonts w:ascii="Times New Roman" w:eastAsia="Times New Roman" w:hAnsi="Times New Roman" w:cs="Times New Roman"/>
          <w:b/>
          <w:bCs/>
          <w:sz w:val="24"/>
          <w:szCs w:val="24"/>
          <w:lang w:eastAsia="ru-RU"/>
        </w:rPr>
      </w:pPr>
    </w:p>
    <w:p w:rsidR="00696477" w:rsidRPr="00480D37" w:rsidRDefault="00696477">
      <w:pPr>
        <w:rPr>
          <w:rFonts w:ascii="Times New Roman" w:hAnsi="Times New Roman" w:cs="Times New Roman"/>
          <w:sz w:val="28"/>
          <w:szCs w:val="28"/>
        </w:rPr>
      </w:pPr>
    </w:p>
    <w:sectPr w:rsidR="00696477" w:rsidRPr="00480D3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230" w:rsidRDefault="00D10230" w:rsidP="00E460AE">
      <w:pPr>
        <w:spacing w:after="0" w:line="240" w:lineRule="auto"/>
      </w:pPr>
      <w:r>
        <w:separator/>
      </w:r>
    </w:p>
  </w:endnote>
  <w:endnote w:type="continuationSeparator" w:id="0">
    <w:p w:rsidR="00D10230" w:rsidRDefault="00D10230" w:rsidP="00E460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DejaVu Sans">
    <w:altName w:val="Malgun Gothic"/>
    <w:charset w:val="00"/>
    <w:family w:val="auto"/>
    <w:pitch w:val="default"/>
  </w:font>
  <w:font w:name="Segoe UI Symbol">
    <w:panose1 w:val="020B0502040204020203"/>
    <w:charset w:val="00"/>
    <w:family w:val="swiss"/>
    <w:pitch w:val="variable"/>
    <w:sig w:usb0="8000006F" w:usb1="1200FBEF" w:usb2="0004C000" w:usb3="00000000" w:csb0="00000001" w:csb1="00000000"/>
  </w:font>
  <w:font w:name="Verdana">
    <w:panose1 w:val="020B0604030504040204"/>
    <w:charset w:val="CC"/>
    <w:family w:val="swiss"/>
    <w:pitch w:val="variable"/>
    <w:sig w:usb0="A10006FF" w:usb1="4000205B" w:usb2="00000010" w:usb3="00000000" w:csb0="0000019F" w:csb1="00000000"/>
  </w:font>
  <w:font w:name="SchoolBookSanPin">
    <w:altName w:val="Cambria"/>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REG">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Pr="0084432C" w:rsidRDefault="00402ADE" w:rsidP="00402ADE">
    <w:pPr>
      <w:pStyle w:val="a6"/>
      <w:jc w:val="right"/>
    </w:pPr>
    <w:r>
      <w:fldChar w:fldCharType="begin"/>
    </w:r>
    <w:r>
      <w:instrText>PAGE   \* MERGEFORMAT</w:instrText>
    </w:r>
    <w:r>
      <w:fldChar w:fldCharType="separate"/>
    </w:r>
    <w:r w:rsidR="00231413">
      <w:rPr>
        <w:noProof/>
      </w:rPr>
      <w:t>19</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Pr="0084432C" w:rsidRDefault="00402ADE" w:rsidP="00402ADE">
    <w:pPr>
      <w:pStyle w:val="a6"/>
      <w:jc w:val="right"/>
    </w:pPr>
    <w:r>
      <w:fldChar w:fldCharType="begin"/>
    </w:r>
    <w:r>
      <w:instrText>PAGE   \* MERGEFORMAT</w:instrText>
    </w:r>
    <w:r>
      <w:fldChar w:fldCharType="separate"/>
    </w:r>
    <w:r w:rsidR="00231413">
      <w:rPr>
        <w:noProof/>
      </w:rPr>
      <w:t>25</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4783872"/>
      <w:docPartObj>
        <w:docPartGallery w:val="Page Numbers (Bottom of Page)"/>
        <w:docPartUnique/>
      </w:docPartObj>
    </w:sdtPr>
    <w:sdtContent>
      <w:p w:rsidR="00402ADE" w:rsidRPr="00D15C9D" w:rsidRDefault="00402ADE">
        <w:pPr>
          <w:pStyle w:val="a6"/>
          <w:jc w:val="center"/>
        </w:pPr>
        <w:r w:rsidRPr="00D15C9D">
          <w:fldChar w:fldCharType="begin"/>
        </w:r>
        <w:r w:rsidRPr="00D15C9D">
          <w:instrText>PAGE   \* MERGEFORMAT</w:instrText>
        </w:r>
        <w:r w:rsidRPr="00D15C9D">
          <w:fldChar w:fldCharType="separate"/>
        </w:r>
        <w:r w:rsidR="00231413">
          <w:rPr>
            <w:noProof/>
          </w:rPr>
          <w:t>46</w:t>
        </w:r>
        <w:r w:rsidRPr="00D15C9D">
          <w:fldChar w:fldCharType="end"/>
        </w:r>
      </w:p>
    </w:sdtContent>
  </w:sdt>
  <w:p w:rsidR="00402ADE" w:rsidRDefault="00402ADE">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rsidP="00402ADE">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402ADE" w:rsidRDefault="00402ADE" w:rsidP="00402ADE">
    <w:pPr>
      <w:pStyle w:val="a6"/>
      <w:ind w:right="360"/>
    </w:pPr>
  </w:p>
  <w:p w:rsidR="00402ADE" w:rsidRDefault="00402ADE"/>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119545"/>
      <w:docPartObj>
        <w:docPartGallery w:val="Page Numbers (Bottom of Page)"/>
        <w:docPartUnique/>
      </w:docPartObj>
    </w:sdtPr>
    <w:sdtContent>
      <w:p w:rsidR="00402ADE" w:rsidRDefault="00402ADE" w:rsidP="00402ADE">
        <w:pPr>
          <w:pStyle w:val="a6"/>
          <w:jc w:val="right"/>
        </w:pPr>
        <w:r>
          <w:fldChar w:fldCharType="begin"/>
        </w:r>
        <w:r>
          <w:instrText xml:space="preserve"> PAGE   \* MERGEFORMAT </w:instrText>
        </w:r>
        <w:r>
          <w:fldChar w:fldCharType="separate"/>
        </w:r>
        <w:r w:rsidR="00231413">
          <w:rPr>
            <w:noProof/>
          </w:rPr>
          <w:t>17</w:t>
        </w:r>
        <w:r>
          <w:rPr>
            <w:noProof/>
          </w:rPr>
          <w:fldChar w:fldCharType="end"/>
        </w:r>
      </w:p>
    </w:sdtContent>
  </w:sdt>
  <w:p w:rsidR="00402ADE" w:rsidRDefault="00402ADE"/>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rsidP="00402ADE">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402ADE" w:rsidRDefault="00402ADE" w:rsidP="00402ADE">
    <w:pPr>
      <w:pStyle w:val="a6"/>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rsidP="00402ADE">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sidR="00231413">
      <w:rPr>
        <w:rStyle w:val="affd"/>
        <w:noProof/>
      </w:rPr>
      <w:t>54</w:t>
    </w:r>
    <w:r>
      <w:rPr>
        <w:rStyle w:val="affd"/>
      </w:rPr>
      <w:fldChar w:fldCharType="end"/>
    </w:r>
  </w:p>
  <w:p w:rsidR="00402ADE" w:rsidRDefault="00402ADE" w:rsidP="00402ADE">
    <w:pPr>
      <w:pStyle w:val="a6"/>
      <w:ind w:right="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151903"/>
      <w:docPartObj>
        <w:docPartGallery w:val="Page Numbers (Bottom of Page)"/>
        <w:docPartUnique/>
      </w:docPartObj>
    </w:sdtPr>
    <w:sdtContent>
      <w:p w:rsidR="00402ADE" w:rsidRDefault="00402ADE">
        <w:pPr>
          <w:pStyle w:val="a6"/>
          <w:jc w:val="center"/>
        </w:pPr>
        <w:r w:rsidRPr="00FC56FB">
          <w:fldChar w:fldCharType="begin"/>
        </w:r>
        <w:r w:rsidRPr="00FC56FB">
          <w:instrText>PAGE   \* MERGEFORMAT</w:instrText>
        </w:r>
        <w:r w:rsidRPr="00FC56FB">
          <w:fldChar w:fldCharType="separate"/>
        </w:r>
        <w:r w:rsidR="00231413">
          <w:rPr>
            <w:noProof/>
          </w:rPr>
          <w:t>64</w:t>
        </w:r>
        <w:r w:rsidRPr="00FC56FB">
          <w:fldChar w:fldCharType="end"/>
        </w:r>
      </w:p>
    </w:sdtContent>
  </w:sdt>
  <w:p w:rsidR="00402ADE" w:rsidRDefault="00402ADE">
    <w:pPr>
      <w:pStyle w:val="a6"/>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jc w:val="right"/>
    </w:pPr>
  </w:p>
  <w:p w:rsidR="00402ADE" w:rsidRDefault="00402ADE">
    <w:pPr>
      <w:pStyle w:val="a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Pr="00E55022" w:rsidRDefault="00402ADE">
    <w:pPr>
      <w:pStyle w:val="a6"/>
      <w:jc w:val="center"/>
    </w:pPr>
    <w:r w:rsidRPr="00E55022">
      <w:fldChar w:fldCharType="begin"/>
    </w:r>
    <w:r w:rsidRPr="00E55022">
      <w:instrText>PAGE   \* MERGEFORMAT</w:instrText>
    </w:r>
    <w:r w:rsidRPr="00E55022">
      <w:fldChar w:fldCharType="separate"/>
    </w:r>
    <w:r w:rsidR="00EB556E">
      <w:rPr>
        <w:noProof/>
      </w:rPr>
      <w:t>14</w:t>
    </w:r>
    <w:r w:rsidRPr="00E55022">
      <w:fldChar w:fldCharType="end"/>
    </w:r>
  </w:p>
  <w:p w:rsidR="00402ADE" w:rsidRDefault="00402ADE">
    <w:pPr>
      <w:pStyle w:val="a6"/>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rsidP="00FE38E2">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separate"/>
    </w:r>
    <w:r>
      <w:rPr>
        <w:rStyle w:val="affd"/>
        <w:noProof/>
      </w:rPr>
      <w:t>3</w:t>
    </w:r>
    <w:r>
      <w:rPr>
        <w:rStyle w:val="affd"/>
      </w:rPr>
      <w:fldChar w:fldCharType="end"/>
    </w:r>
  </w:p>
  <w:p w:rsidR="00402ADE" w:rsidRDefault="00402ADE" w:rsidP="00FE38E2">
    <w:pPr>
      <w:pStyle w:val="a6"/>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80990613"/>
      <w:docPartObj>
        <w:docPartGallery w:val="Page Numbers (Bottom of Page)"/>
        <w:docPartUnique/>
      </w:docPartObj>
    </w:sdtPr>
    <w:sdtContent>
      <w:p w:rsidR="00402ADE" w:rsidRDefault="00402ADE">
        <w:pPr>
          <w:pStyle w:val="a6"/>
          <w:jc w:val="right"/>
        </w:pPr>
        <w:r>
          <w:fldChar w:fldCharType="begin"/>
        </w:r>
        <w:r>
          <w:instrText>PAGE   \* MERGEFORMAT</w:instrText>
        </w:r>
        <w:r>
          <w:fldChar w:fldCharType="separate"/>
        </w:r>
        <w:r w:rsidR="00EB556E">
          <w:rPr>
            <w:noProof/>
          </w:rPr>
          <w:t>9</w:t>
        </w:r>
        <w:r>
          <w:fldChar w:fldCharType="end"/>
        </w:r>
      </w:p>
    </w:sdtContent>
  </w:sdt>
  <w:p w:rsidR="00402ADE" w:rsidRDefault="00402ADE">
    <w:pPr>
      <w:pStyle w:val="a6"/>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jc w:val="right"/>
    </w:pPr>
    <w:r>
      <w:t> </w:t>
    </w:r>
  </w:p>
  <w:p w:rsidR="00402ADE" w:rsidRDefault="00402ADE">
    <w:pPr>
      <w:pStyle w:val="a6"/>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25676974"/>
      <w:docPartObj>
        <w:docPartGallery w:val="Page Numbers (Bottom of Page)"/>
        <w:docPartUnique/>
      </w:docPartObj>
    </w:sdtPr>
    <w:sdtContent>
      <w:p w:rsidR="00402ADE" w:rsidRDefault="00402ADE">
        <w:pPr>
          <w:pStyle w:val="a6"/>
          <w:jc w:val="right"/>
        </w:pPr>
        <w:r>
          <w:fldChar w:fldCharType="begin"/>
        </w:r>
        <w:r>
          <w:instrText>PAGE   \* MERGEFORMAT</w:instrText>
        </w:r>
        <w:r>
          <w:fldChar w:fldCharType="separate"/>
        </w:r>
        <w:r w:rsidR="00EB556E">
          <w:rPr>
            <w:noProof/>
          </w:rPr>
          <w:t>16</w:t>
        </w:r>
        <w:r>
          <w:fldChar w:fldCharType="end"/>
        </w:r>
      </w:p>
    </w:sdtContent>
  </w:sdt>
  <w:p w:rsidR="00402ADE" w:rsidRPr="00F42D69" w:rsidRDefault="00402ADE" w:rsidP="00FE38E2">
    <w:pPr>
      <w:pStyle w:val="a6"/>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jc w:val="right"/>
    </w:pPr>
    <w:r>
      <w:t>8</w:t>
    </w:r>
  </w:p>
  <w:p w:rsidR="00402ADE" w:rsidRDefault="00402ADE">
    <w:pPr>
      <w:pStyle w:val="a6"/>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jc w:val="right"/>
    </w:pPr>
    <w:r>
      <w:fldChar w:fldCharType="begin"/>
    </w:r>
    <w:r>
      <w:instrText xml:space="preserve"> PAGE   \* MERGEFORMAT </w:instrText>
    </w:r>
    <w:r>
      <w:fldChar w:fldCharType="separate"/>
    </w:r>
    <w:r w:rsidR="00EB556E">
      <w:rPr>
        <w:noProof/>
      </w:rPr>
      <w:t>38</w:t>
    </w:r>
    <w:r>
      <w:fldChar w:fldCharType="end"/>
    </w:r>
  </w:p>
  <w:p w:rsidR="00402ADE" w:rsidRPr="0084432C" w:rsidRDefault="00402ADE" w:rsidP="00FE38E2">
    <w:pPr>
      <w:pStyle w:val="a6"/>
      <w:jc w:val="right"/>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rsidP="00480D37">
    <w:pPr>
      <w:pStyle w:val="a6"/>
      <w:framePr w:wrap="around" w:vAnchor="text" w:hAnchor="margin" w:xAlign="right" w:y="1"/>
      <w:rPr>
        <w:rStyle w:val="affd"/>
      </w:rPr>
    </w:pPr>
    <w:r>
      <w:rPr>
        <w:rStyle w:val="affd"/>
      </w:rPr>
      <w:fldChar w:fldCharType="begin"/>
    </w:r>
    <w:r>
      <w:rPr>
        <w:rStyle w:val="affd"/>
      </w:rPr>
      <w:instrText xml:space="preserve">PAGE  </w:instrText>
    </w:r>
    <w:r>
      <w:rPr>
        <w:rStyle w:val="affd"/>
      </w:rPr>
      <w:fldChar w:fldCharType="end"/>
    </w:r>
  </w:p>
  <w:p w:rsidR="00402ADE" w:rsidRDefault="00402ADE" w:rsidP="00480D37">
    <w:pPr>
      <w:pStyle w:val="a6"/>
      <w:ind w:right="360"/>
    </w:pPr>
  </w:p>
  <w:p w:rsidR="00402ADE" w:rsidRDefault="00402ADE"/>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Pr="007E42B3" w:rsidRDefault="00402ADE" w:rsidP="00480D37">
    <w:pPr>
      <w:pStyle w:val="a6"/>
      <w:framePr w:wrap="around" w:vAnchor="text" w:hAnchor="margin" w:xAlign="right" w:y="1"/>
      <w:rPr>
        <w:rStyle w:val="affd"/>
      </w:rPr>
    </w:pPr>
    <w:r w:rsidRPr="007E42B3">
      <w:rPr>
        <w:rStyle w:val="affd"/>
      </w:rPr>
      <w:fldChar w:fldCharType="begin"/>
    </w:r>
    <w:r w:rsidRPr="007E42B3">
      <w:rPr>
        <w:rStyle w:val="affd"/>
      </w:rPr>
      <w:instrText xml:space="preserve">PAGE  </w:instrText>
    </w:r>
    <w:r w:rsidRPr="007E42B3">
      <w:rPr>
        <w:rStyle w:val="affd"/>
      </w:rPr>
      <w:fldChar w:fldCharType="separate"/>
    </w:r>
    <w:r w:rsidR="00EB556E">
      <w:rPr>
        <w:rStyle w:val="affd"/>
        <w:noProof/>
      </w:rPr>
      <w:t>56</w:t>
    </w:r>
    <w:r w:rsidRPr="007E42B3">
      <w:rPr>
        <w:rStyle w:val="affd"/>
      </w:rPr>
      <w:fldChar w:fldCharType="end"/>
    </w:r>
  </w:p>
  <w:p w:rsidR="00402ADE" w:rsidRDefault="00402ADE" w:rsidP="00480D37">
    <w:pPr>
      <w:pStyle w:val="a6"/>
      <w:ind w:right="360"/>
    </w:pPr>
  </w:p>
  <w:p w:rsidR="00402ADE" w:rsidRDefault="00402ADE"/>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jc w:val="right"/>
    </w:pPr>
    <w:r>
      <w:fldChar w:fldCharType="begin"/>
    </w:r>
    <w:r>
      <w:instrText xml:space="preserve"> PAGE </w:instrText>
    </w:r>
    <w:r>
      <w:fldChar w:fldCharType="separate"/>
    </w:r>
    <w:r w:rsidR="00EB556E">
      <w:rPr>
        <w:noProof/>
      </w:rPr>
      <w:t>10</w:t>
    </w:r>
    <w: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jc w:val="right"/>
    </w:pPr>
    <w:r>
      <w:fldChar w:fldCharType="begin"/>
    </w:r>
    <w:r>
      <w:instrText xml:space="preserve"> PAGE </w:instrText>
    </w:r>
    <w:r>
      <w:fldChar w:fldCharType="separate"/>
    </w:r>
    <w:r w:rsidR="00EB556E">
      <w:rPr>
        <w:noProof/>
      </w:rPr>
      <w:t>16</w:t>
    </w:r>
    <w: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pPr>
      <w:pStyle w:val="a6"/>
      <w:jc w:val="right"/>
    </w:pPr>
    <w:r>
      <w:fldChar w:fldCharType="begin"/>
    </w:r>
    <w:r>
      <w:instrText>PAGE   \* MERGEFORMAT</w:instrText>
    </w:r>
    <w:r>
      <w:fldChar w:fldCharType="separate"/>
    </w:r>
    <w:r w:rsidR="00EB556E">
      <w:rPr>
        <w:noProof/>
      </w:rPr>
      <w:t>17</w:t>
    </w:r>
    <w:r>
      <w:rPr>
        <w:noProof/>
      </w:rPr>
      <w:fldChar w:fldCharType="end"/>
    </w:r>
  </w:p>
  <w:p w:rsidR="00402ADE" w:rsidRDefault="00402AD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230" w:rsidRDefault="00D10230" w:rsidP="00E460AE">
      <w:pPr>
        <w:spacing w:after="0" w:line="240" w:lineRule="auto"/>
      </w:pPr>
      <w:r>
        <w:separator/>
      </w:r>
    </w:p>
  </w:footnote>
  <w:footnote w:type="continuationSeparator" w:id="0">
    <w:p w:rsidR="00D10230" w:rsidRDefault="00D10230" w:rsidP="00E460AE">
      <w:pPr>
        <w:spacing w:after="0" w:line="240" w:lineRule="auto"/>
      </w:pPr>
      <w:r>
        <w:continuationSeparator/>
      </w:r>
    </w:p>
  </w:footnote>
  <w:footnote w:id="1">
    <w:p w:rsidR="00402ADE" w:rsidRPr="00A4133A" w:rsidRDefault="00402ADE" w:rsidP="00E460AE">
      <w:pPr>
        <w:pStyle w:val="afd"/>
        <w:jc w:val="both"/>
        <w:rPr>
          <w:sz w:val="24"/>
        </w:rPr>
      </w:pPr>
      <w:r w:rsidRPr="00A4133A">
        <w:rPr>
          <w:rStyle w:val="aff"/>
        </w:rPr>
        <w:footnoteRef/>
      </w:r>
      <w:r w:rsidRPr="00A4133A">
        <w:rPr>
          <w:sz w:val="24"/>
        </w:rPr>
        <w:t xml:space="preserve"> Жирным шрифтом выделены </w:t>
      </w:r>
      <w:r>
        <w:rPr>
          <w:sz w:val="24"/>
        </w:rPr>
        <w:t>названия укрупненных блоков содержания</w:t>
      </w:r>
      <w:r w:rsidRPr="00A4133A">
        <w:rPr>
          <w:sz w:val="24"/>
        </w:rPr>
        <w:t>.</w:t>
      </w:r>
    </w:p>
  </w:footnote>
  <w:footnote w:id="2">
    <w:p w:rsidR="00402ADE" w:rsidRPr="00A4133A" w:rsidRDefault="00402ADE" w:rsidP="00E460AE">
      <w:pPr>
        <w:pStyle w:val="afd"/>
        <w:jc w:val="both"/>
      </w:pPr>
      <w:r w:rsidRPr="00A4133A">
        <w:rPr>
          <w:rStyle w:val="aff"/>
        </w:rPr>
        <w:footnoteRef/>
      </w:r>
      <w:r w:rsidRPr="00A4133A">
        <w:t xml:space="preserve"> </w:t>
      </w:r>
      <w:r w:rsidRPr="00A4133A">
        <w:rPr>
          <w:sz w:val="24"/>
        </w:rPr>
        <w:t>Курсивом обозначен материал, который может быть освоен при выделении дополнительного объема часов</w:t>
      </w:r>
      <w:r>
        <w:rPr>
          <w:sz w:val="24"/>
        </w:rPr>
        <w:t xml:space="preserve"> на изучении темы</w:t>
      </w:r>
      <w:r w:rsidRPr="00A4133A">
        <w:rPr>
          <w:sz w:val="24"/>
        </w:rPr>
        <w:t>.</w:t>
      </w:r>
    </w:p>
  </w:footnote>
  <w:footnote w:id="3">
    <w:p w:rsidR="00402ADE" w:rsidRPr="007748B9" w:rsidRDefault="00402ADE" w:rsidP="00E460AE">
      <w:pPr>
        <w:pStyle w:val="afd"/>
        <w:jc w:val="both"/>
        <w:rPr>
          <w:sz w:val="24"/>
        </w:rPr>
      </w:pPr>
      <w:r w:rsidRPr="00920E55">
        <w:rPr>
          <w:rStyle w:val="aff"/>
        </w:rPr>
        <w:footnoteRef/>
      </w:r>
      <w:r w:rsidRPr="00920E55">
        <w:rPr>
          <w:sz w:val="24"/>
        </w:rPr>
        <w:t xml:space="preserve"> </w:t>
      </w:r>
      <w:r>
        <w:rPr>
          <w:sz w:val="24"/>
        </w:rPr>
        <w:t>Здесь и далее: п</w:t>
      </w:r>
      <w:r w:rsidRPr="00920E55">
        <w:rPr>
          <w:sz w:val="24"/>
        </w:rPr>
        <w:t>римерный объем часов в случае выделения отдельного прикладного модуля</w:t>
      </w:r>
      <w:r>
        <w:rPr>
          <w:sz w:val="24"/>
        </w:rPr>
        <w:t xml:space="preserve"> с профессионально-ориентированным содержанием. </w:t>
      </w:r>
      <w:r w:rsidRPr="007748B9">
        <w:rPr>
          <w:sz w:val="24"/>
        </w:rPr>
        <w:t>Модели включения профессионально направленного содержания в тематику занятий или организации прикладных модулей</w:t>
      </w:r>
      <w:r>
        <w:rPr>
          <w:sz w:val="24"/>
        </w:rPr>
        <w:t xml:space="preserve"> даны в общей характеристике ПРП, п. </w:t>
      </w:r>
      <w:r w:rsidRPr="007748B9">
        <w:rPr>
          <w:sz w:val="24"/>
        </w:rPr>
        <w:t>1.3. Организация учебного процесса и виды учебной работы</w:t>
      </w:r>
      <w:r>
        <w:rPr>
          <w:sz w:val="2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02ADE" w:rsidRDefault="00402ADE" w:rsidP="00480D37">
    <w:pPr>
      <w:pStyle w:val="a4"/>
      <w:framePr w:wrap="around" w:vAnchor="text" w:hAnchor="margin" w:xAlign="center" w:y="1"/>
      <w:rPr>
        <w:rStyle w:val="affd"/>
      </w:rPr>
    </w:pPr>
    <w:r>
      <w:rPr>
        <w:rStyle w:val="affd"/>
      </w:rPr>
      <w:fldChar w:fldCharType="begin"/>
    </w:r>
    <w:r>
      <w:rPr>
        <w:rStyle w:val="affd"/>
      </w:rPr>
      <w:instrText xml:space="preserve">PAGE  </w:instrText>
    </w:r>
    <w:r>
      <w:rPr>
        <w:rStyle w:val="affd"/>
      </w:rPr>
      <w:fldChar w:fldCharType="separate"/>
    </w:r>
    <w:r>
      <w:rPr>
        <w:rStyle w:val="affd"/>
        <w:noProof/>
      </w:rPr>
      <w:t>3</w:t>
    </w:r>
    <w:r>
      <w:rPr>
        <w:rStyle w:val="affd"/>
      </w:rPr>
      <w:fldChar w:fldCharType="end"/>
    </w:r>
  </w:p>
  <w:p w:rsidR="00402ADE" w:rsidRDefault="00402ADE">
    <w:pPr>
      <w:pStyle w:val="a4"/>
    </w:pPr>
  </w:p>
  <w:p w:rsidR="00402ADE" w:rsidRDefault="00402ADE"/>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C6942"/>
    <w:multiLevelType w:val="hybridMultilevel"/>
    <w:tmpl w:val="236EBFDC"/>
    <w:lvl w:ilvl="0" w:tplc="90E65188">
      <w:start w:val="1"/>
      <w:numFmt w:val="decimal"/>
      <w:lvlText w:val="%1."/>
      <w:lvlJc w:val="left"/>
      <w:pPr>
        <w:ind w:left="1467" w:hanging="90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04CF1D09"/>
    <w:multiLevelType w:val="hybridMultilevel"/>
    <w:tmpl w:val="5132534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nsid w:val="05DA3A36"/>
    <w:multiLevelType w:val="hybridMultilevel"/>
    <w:tmpl w:val="B65A2E16"/>
    <w:lvl w:ilvl="0" w:tplc="814CA532">
      <w:start w:val="1"/>
      <w:numFmt w:val="bullet"/>
      <w:lvlText w:val=""/>
      <w:lvlJc w:val="left"/>
      <w:pPr>
        <w:tabs>
          <w:tab w:val="num" w:pos="0"/>
        </w:tabs>
        <w:ind w:left="720" w:hanging="360"/>
      </w:pPr>
      <w:rPr>
        <w:rFonts w:ascii="Symbol" w:hAnsi="Symbol" w:cs="Symbol" w:hint="default"/>
        <w:color w:val="000000"/>
      </w:rPr>
    </w:lvl>
    <w:lvl w:ilvl="1" w:tplc="0E10B84C">
      <w:start w:val="1"/>
      <w:numFmt w:val="bullet"/>
      <w:lvlText w:val="o"/>
      <w:lvlJc w:val="left"/>
      <w:pPr>
        <w:ind w:left="1440" w:hanging="360"/>
      </w:pPr>
      <w:rPr>
        <w:rFonts w:ascii="Courier New" w:eastAsia="Courier New" w:hAnsi="Courier New" w:cs="Courier New" w:hint="default"/>
      </w:rPr>
    </w:lvl>
    <w:lvl w:ilvl="2" w:tplc="C5909BBA">
      <w:start w:val="1"/>
      <w:numFmt w:val="bullet"/>
      <w:lvlText w:val="§"/>
      <w:lvlJc w:val="left"/>
      <w:pPr>
        <w:ind w:left="2160" w:hanging="360"/>
      </w:pPr>
      <w:rPr>
        <w:rFonts w:ascii="Wingdings" w:eastAsia="Wingdings" w:hAnsi="Wingdings" w:cs="Wingdings" w:hint="default"/>
      </w:rPr>
    </w:lvl>
    <w:lvl w:ilvl="3" w:tplc="AC445E3A">
      <w:start w:val="1"/>
      <w:numFmt w:val="bullet"/>
      <w:lvlText w:val="·"/>
      <w:lvlJc w:val="left"/>
      <w:pPr>
        <w:ind w:left="2880" w:hanging="360"/>
      </w:pPr>
      <w:rPr>
        <w:rFonts w:ascii="Symbol" w:eastAsia="Symbol" w:hAnsi="Symbol" w:cs="Symbol" w:hint="default"/>
      </w:rPr>
    </w:lvl>
    <w:lvl w:ilvl="4" w:tplc="2EF495F8">
      <w:start w:val="1"/>
      <w:numFmt w:val="bullet"/>
      <w:lvlText w:val="o"/>
      <w:lvlJc w:val="left"/>
      <w:pPr>
        <w:ind w:left="3600" w:hanging="360"/>
      </w:pPr>
      <w:rPr>
        <w:rFonts w:ascii="Courier New" w:eastAsia="Courier New" w:hAnsi="Courier New" w:cs="Courier New" w:hint="default"/>
      </w:rPr>
    </w:lvl>
    <w:lvl w:ilvl="5" w:tplc="DE842C32">
      <w:start w:val="1"/>
      <w:numFmt w:val="bullet"/>
      <w:lvlText w:val="§"/>
      <w:lvlJc w:val="left"/>
      <w:pPr>
        <w:ind w:left="4320" w:hanging="360"/>
      </w:pPr>
      <w:rPr>
        <w:rFonts w:ascii="Wingdings" w:eastAsia="Wingdings" w:hAnsi="Wingdings" w:cs="Wingdings" w:hint="default"/>
      </w:rPr>
    </w:lvl>
    <w:lvl w:ilvl="6" w:tplc="E2FC88DA">
      <w:start w:val="1"/>
      <w:numFmt w:val="bullet"/>
      <w:lvlText w:val="·"/>
      <w:lvlJc w:val="left"/>
      <w:pPr>
        <w:ind w:left="5040" w:hanging="360"/>
      </w:pPr>
      <w:rPr>
        <w:rFonts w:ascii="Symbol" w:eastAsia="Symbol" w:hAnsi="Symbol" w:cs="Symbol" w:hint="default"/>
      </w:rPr>
    </w:lvl>
    <w:lvl w:ilvl="7" w:tplc="749E37F4">
      <w:start w:val="1"/>
      <w:numFmt w:val="bullet"/>
      <w:lvlText w:val="o"/>
      <w:lvlJc w:val="left"/>
      <w:pPr>
        <w:ind w:left="5760" w:hanging="360"/>
      </w:pPr>
      <w:rPr>
        <w:rFonts w:ascii="Courier New" w:eastAsia="Courier New" w:hAnsi="Courier New" w:cs="Courier New" w:hint="default"/>
      </w:rPr>
    </w:lvl>
    <w:lvl w:ilvl="8" w:tplc="DECCDE4E">
      <w:start w:val="1"/>
      <w:numFmt w:val="bullet"/>
      <w:lvlText w:val="§"/>
      <w:lvlJc w:val="left"/>
      <w:pPr>
        <w:ind w:left="6480" w:hanging="360"/>
      </w:pPr>
      <w:rPr>
        <w:rFonts w:ascii="Wingdings" w:eastAsia="Wingdings" w:hAnsi="Wingdings" w:cs="Wingdings" w:hint="default"/>
      </w:rPr>
    </w:lvl>
  </w:abstractNum>
  <w:abstractNum w:abstractNumId="3">
    <w:nsid w:val="0C34695B"/>
    <w:multiLevelType w:val="hybridMultilevel"/>
    <w:tmpl w:val="057251B2"/>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5">
    <w:nsid w:val="168D5A8B"/>
    <w:multiLevelType w:val="hybridMultilevel"/>
    <w:tmpl w:val="08CA8D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71534E4"/>
    <w:multiLevelType w:val="hybridMultilevel"/>
    <w:tmpl w:val="9FC4B4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316959"/>
    <w:multiLevelType w:val="hybridMultilevel"/>
    <w:tmpl w:val="930CA55E"/>
    <w:lvl w:ilvl="0" w:tplc="E3BC3B8C">
      <w:start w:val="1"/>
      <w:numFmt w:val="decimal"/>
      <w:lvlText w:val="%1."/>
      <w:lvlJc w:val="left"/>
      <w:pPr>
        <w:ind w:left="720" w:hanging="360"/>
      </w:pPr>
      <w:rPr>
        <w:rFonts w:hint="default"/>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848394A"/>
    <w:multiLevelType w:val="hybridMultilevel"/>
    <w:tmpl w:val="C2D89158"/>
    <w:lvl w:ilvl="0" w:tplc="36FE1040">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8F4C37"/>
    <w:multiLevelType w:val="hybridMultilevel"/>
    <w:tmpl w:val="1B1A3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93A03B4"/>
    <w:multiLevelType w:val="hybridMultilevel"/>
    <w:tmpl w:val="6F8EF2EA"/>
    <w:lvl w:ilvl="0" w:tplc="10D050F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9532E0B"/>
    <w:multiLevelType w:val="hybridMultilevel"/>
    <w:tmpl w:val="1062EA34"/>
    <w:lvl w:ilvl="0" w:tplc="87DEEA42">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97268CC"/>
    <w:multiLevelType w:val="hybridMultilevel"/>
    <w:tmpl w:val="6CB02738"/>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AB2679A"/>
    <w:multiLevelType w:val="hybridMultilevel"/>
    <w:tmpl w:val="78E449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D481900"/>
    <w:multiLevelType w:val="hybridMultilevel"/>
    <w:tmpl w:val="7F708B9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1F454636"/>
    <w:multiLevelType w:val="hybridMultilevel"/>
    <w:tmpl w:val="737CF446"/>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6">
    <w:nsid w:val="1FF40F78"/>
    <w:multiLevelType w:val="hybridMultilevel"/>
    <w:tmpl w:val="1F58D1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321648D"/>
    <w:multiLevelType w:val="hybridMultilevel"/>
    <w:tmpl w:val="85BAD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28C70812"/>
    <w:multiLevelType w:val="hybridMultilevel"/>
    <w:tmpl w:val="80B8AF1A"/>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296A777D"/>
    <w:multiLevelType w:val="hybridMultilevel"/>
    <w:tmpl w:val="AB5C8ABE"/>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0">
    <w:nsid w:val="2D0F53A4"/>
    <w:multiLevelType w:val="hybridMultilevel"/>
    <w:tmpl w:val="FBE65588"/>
    <w:lvl w:ilvl="0" w:tplc="04190001">
      <w:start w:val="1"/>
      <w:numFmt w:val="bullet"/>
      <w:lvlText w:val=""/>
      <w:lvlJc w:val="left"/>
      <w:pPr>
        <w:ind w:left="720" w:hanging="360"/>
      </w:pPr>
      <w:rPr>
        <w:rFonts w:ascii="Symbol" w:hAnsi="Symbol" w:hint="default"/>
      </w:rPr>
    </w:lvl>
    <w:lvl w:ilvl="1" w:tplc="8AB6D14A">
      <w:numFmt w:val="bullet"/>
      <w:lvlText w:val="•"/>
      <w:lvlJc w:val="left"/>
      <w:pPr>
        <w:ind w:left="1440" w:hanging="360"/>
      </w:pPr>
      <w:rPr>
        <w:rFonts w:ascii="Times New Roman" w:eastAsia="Times New Roman" w:hAnsi="Times New Roman" w:cs="Times New Roman" w:hint="default"/>
        <w:b w:val="0"/>
        <w:color w:val="auto"/>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1A71E32"/>
    <w:multiLevelType w:val="hybridMultilevel"/>
    <w:tmpl w:val="50EE3E08"/>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2645AFD"/>
    <w:multiLevelType w:val="hybridMultilevel"/>
    <w:tmpl w:val="E7AA2A9C"/>
    <w:lvl w:ilvl="0" w:tplc="2132016C">
      <w:start w:val="1"/>
      <w:numFmt w:val="bullet"/>
      <w:lvlText w:val=""/>
      <w:lvlJc w:val="left"/>
      <w:pPr>
        <w:tabs>
          <w:tab w:val="num" w:pos="0"/>
        </w:tabs>
        <w:ind w:left="720" w:hanging="360"/>
      </w:pPr>
      <w:rPr>
        <w:rFonts w:ascii="Symbol" w:hAnsi="Symbol" w:cs="Symbol" w:hint="default"/>
      </w:rPr>
    </w:lvl>
    <w:lvl w:ilvl="1" w:tplc="DBE21288">
      <w:start w:val="1"/>
      <w:numFmt w:val="bullet"/>
      <w:lvlText w:val="o"/>
      <w:lvlJc w:val="left"/>
      <w:pPr>
        <w:ind w:left="1440" w:hanging="360"/>
      </w:pPr>
      <w:rPr>
        <w:rFonts w:ascii="Courier New" w:eastAsia="Courier New" w:hAnsi="Courier New" w:cs="Courier New" w:hint="default"/>
      </w:rPr>
    </w:lvl>
    <w:lvl w:ilvl="2" w:tplc="3CA607EE">
      <w:start w:val="1"/>
      <w:numFmt w:val="bullet"/>
      <w:lvlText w:val="§"/>
      <w:lvlJc w:val="left"/>
      <w:pPr>
        <w:ind w:left="2160" w:hanging="360"/>
      </w:pPr>
      <w:rPr>
        <w:rFonts w:ascii="Wingdings" w:eastAsia="Wingdings" w:hAnsi="Wingdings" w:cs="Wingdings" w:hint="default"/>
      </w:rPr>
    </w:lvl>
    <w:lvl w:ilvl="3" w:tplc="8B16669A">
      <w:start w:val="1"/>
      <w:numFmt w:val="bullet"/>
      <w:lvlText w:val="·"/>
      <w:lvlJc w:val="left"/>
      <w:pPr>
        <w:ind w:left="2880" w:hanging="360"/>
      </w:pPr>
      <w:rPr>
        <w:rFonts w:ascii="Symbol" w:eastAsia="Symbol" w:hAnsi="Symbol" w:cs="Symbol" w:hint="default"/>
      </w:rPr>
    </w:lvl>
    <w:lvl w:ilvl="4" w:tplc="79AAFB1C">
      <w:start w:val="1"/>
      <w:numFmt w:val="bullet"/>
      <w:lvlText w:val="o"/>
      <w:lvlJc w:val="left"/>
      <w:pPr>
        <w:ind w:left="3600" w:hanging="360"/>
      </w:pPr>
      <w:rPr>
        <w:rFonts w:ascii="Courier New" w:eastAsia="Courier New" w:hAnsi="Courier New" w:cs="Courier New" w:hint="default"/>
      </w:rPr>
    </w:lvl>
    <w:lvl w:ilvl="5" w:tplc="2DFEF472">
      <w:start w:val="1"/>
      <w:numFmt w:val="bullet"/>
      <w:lvlText w:val="§"/>
      <w:lvlJc w:val="left"/>
      <w:pPr>
        <w:ind w:left="4320" w:hanging="360"/>
      </w:pPr>
      <w:rPr>
        <w:rFonts w:ascii="Wingdings" w:eastAsia="Wingdings" w:hAnsi="Wingdings" w:cs="Wingdings" w:hint="default"/>
      </w:rPr>
    </w:lvl>
    <w:lvl w:ilvl="6" w:tplc="796ED8B8">
      <w:start w:val="1"/>
      <w:numFmt w:val="bullet"/>
      <w:lvlText w:val="·"/>
      <w:lvlJc w:val="left"/>
      <w:pPr>
        <w:ind w:left="5040" w:hanging="360"/>
      </w:pPr>
      <w:rPr>
        <w:rFonts w:ascii="Symbol" w:eastAsia="Symbol" w:hAnsi="Symbol" w:cs="Symbol" w:hint="default"/>
      </w:rPr>
    </w:lvl>
    <w:lvl w:ilvl="7" w:tplc="BDAE5C3A">
      <w:start w:val="1"/>
      <w:numFmt w:val="bullet"/>
      <w:lvlText w:val="o"/>
      <w:lvlJc w:val="left"/>
      <w:pPr>
        <w:ind w:left="5760" w:hanging="360"/>
      </w:pPr>
      <w:rPr>
        <w:rFonts w:ascii="Courier New" w:eastAsia="Courier New" w:hAnsi="Courier New" w:cs="Courier New" w:hint="default"/>
      </w:rPr>
    </w:lvl>
    <w:lvl w:ilvl="8" w:tplc="8252F22C">
      <w:start w:val="1"/>
      <w:numFmt w:val="bullet"/>
      <w:lvlText w:val="§"/>
      <w:lvlJc w:val="left"/>
      <w:pPr>
        <w:ind w:left="6480" w:hanging="360"/>
      </w:pPr>
      <w:rPr>
        <w:rFonts w:ascii="Wingdings" w:eastAsia="Wingdings" w:hAnsi="Wingdings" w:cs="Wingdings" w:hint="default"/>
      </w:rPr>
    </w:lvl>
  </w:abstractNum>
  <w:abstractNum w:abstractNumId="23">
    <w:nsid w:val="3654665B"/>
    <w:multiLevelType w:val="multilevel"/>
    <w:tmpl w:val="16D44A48"/>
    <w:lvl w:ilvl="0">
      <w:start w:val="1"/>
      <w:numFmt w:val="decimal"/>
      <w:lvlText w:val="%1."/>
      <w:lvlJc w:val="left"/>
      <w:pPr>
        <w:ind w:left="375" w:hanging="375"/>
      </w:pPr>
      <w:rPr>
        <w:rFonts w:hint="default"/>
      </w:rPr>
    </w:lvl>
    <w:lvl w:ilvl="1">
      <w:start w:val="2"/>
      <w:numFmt w:val="decimal"/>
      <w:isLgl/>
      <w:lvlText w:val="%1.%2."/>
      <w:lvlJc w:val="left"/>
      <w:pPr>
        <w:ind w:left="1216" w:hanging="720"/>
      </w:pPr>
      <w:rPr>
        <w:rFonts w:hint="default"/>
        <w:b/>
      </w:rPr>
    </w:lvl>
    <w:lvl w:ilvl="2">
      <w:start w:val="3"/>
      <w:numFmt w:val="decimal"/>
      <w:isLgl/>
      <w:lvlText w:val="%1.%2.%3."/>
      <w:lvlJc w:val="left"/>
      <w:pPr>
        <w:ind w:left="1428" w:hanging="720"/>
      </w:pPr>
      <w:rPr>
        <w:rFonts w:hint="default"/>
        <w:b/>
      </w:rPr>
    </w:lvl>
    <w:lvl w:ilvl="3">
      <w:start w:val="1"/>
      <w:numFmt w:val="decimal"/>
      <w:isLgl/>
      <w:lvlText w:val="%1.%2.%3.%4."/>
      <w:lvlJc w:val="left"/>
      <w:pPr>
        <w:ind w:left="2000" w:hanging="1080"/>
      </w:pPr>
      <w:rPr>
        <w:rFonts w:hint="default"/>
        <w:b/>
      </w:rPr>
    </w:lvl>
    <w:lvl w:ilvl="4">
      <w:start w:val="1"/>
      <w:numFmt w:val="decimal"/>
      <w:isLgl/>
      <w:lvlText w:val="%1.%2.%3.%4.%5."/>
      <w:lvlJc w:val="left"/>
      <w:pPr>
        <w:ind w:left="2212" w:hanging="1080"/>
      </w:pPr>
      <w:rPr>
        <w:rFonts w:hint="default"/>
        <w:b/>
      </w:rPr>
    </w:lvl>
    <w:lvl w:ilvl="5">
      <w:start w:val="1"/>
      <w:numFmt w:val="decimal"/>
      <w:isLgl/>
      <w:lvlText w:val="%1.%2.%3.%4.%5.%6."/>
      <w:lvlJc w:val="left"/>
      <w:pPr>
        <w:ind w:left="2784" w:hanging="1440"/>
      </w:pPr>
      <w:rPr>
        <w:rFonts w:hint="default"/>
        <w:b/>
      </w:rPr>
    </w:lvl>
    <w:lvl w:ilvl="6">
      <w:start w:val="1"/>
      <w:numFmt w:val="decimal"/>
      <w:isLgl/>
      <w:lvlText w:val="%1.%2.%3.%4.%5.%6.%7."/>
      <w:lvlJc w:val="left"/>
      <w:pPr>
        <w:ind w:left="3356" w:hanging="1800"/>
      </w:pPr>
      <w:rPr>
        <w:rFonts w:hint="default"/>
        <w:b/>
      </w:rPr>
    </w:lvl>
    <w:lvl w:ilvl="7">
      <w:start w:val="1"/>
      <w:numFmt w:val="decimal"/>
      <w:isLgl/>
      <w:lvlText w:val="%1.%2.%3.%4.%5.%6.%7.%8."/>
      <w:lvlJc w:val="left"/>
      <w:pPr>
        <w:ind w:left="3568" w:hanging="1800"/>
      </w:pPr>
      <w:rPr>
        <w:rFonts w:hint="default"/>
        <w:b/>
      </w:rPr>
    </w:lvl>
    <w:lvl w:ilvl="8">
      <w:start w:val="1"/>
      <w:numFmt w:val="decimal"/>
      <w:isLgl/>
      <w:lvlText w:val="%1.%2.%3.%4.%5.%6.%7.%8.%9."/>
      <w:lvlJc w:val="left"/>
      <w:pPr>
        <w:ind w:left="4140" w:hanging="2160"/>
      </w:pPr>
      <w:rPr>
        <w:rFonts w:hint="default"/>
        <w:b/>
      </w:rPr>
    </w:lvl>
  </w:abstractNum>
  <w:abstractNum w:abstractNumId="24">
    <w:nsid w:val="38C472AF"/>
    <w:multiLevelType w:val="multilevel"/>
    <w:tmpl w:val="E990B9E0"/>
    <w:lvl w:ilvl="0">
      <w:start w:val="1"/>
      <w:numFmt w:val="decimal"/>
      <w:lvlText w:val="%1."/>
      <w:lvlJc w:val="left"/>
      <w:pPr>
        <w:ind w:left="720" w:hanging="360"/>
      </w:pPr>
      <w:rPr>
        <w:b w:val="0"/>
      </w:rPr>
    </w:lvl>
    <w:lvl w:ilvl="1">
      <w:start w:val="2"/>
      <w:numFmt w:val="decimal"/>
      <w:isLgl/>
      <w:lvlText w:val="%1.%2."/>
      <w:lvlJc w:val="left"/>
      <w:pPr>
        <w:ind w:left="1119" w:hanging="585"/>
      </w:pPr>
      <w:rPr>
        <w:rFonts w:hint="default"/>
      </w:rPr>
    </w:lvl>
    <w:lvl w:ilvl="2">
      <w:start w:val="2"/>
      <w:numFmt w:val="decimal"/>
      <w:isLgl/>
      <w:lvlText w:val="%1.%2.%3."/>
      <w:lvlJc w:val="left"/>
      <w:pPr>
        <w:ind w:left="1428" w:hanging="720"/>
      </w:pPr>
      <w:rPr>
        <w:rFonts w:hint="default"/>
      </w:rPr>
    </w:lvl>
    <w:lvl w:ilvl="3">
      <w:start w:val="1"/>
      <w:numFmt w:val="decimal"/>
      <w:isLgl/>
      <w:lvlText w:val="%1.%2.%3.%4."/>
      <w:lvlJc w:val="left"/>
      <w:pPr>
        <w:ind w:left="1602" w:hanging="720"/>
      </w:pPr>
      <w:rPr>
        <w:rFonts w:hint="default"/>
      </w:rPr>
    </w:lvl>
    <w:lvl w:ilvl="4">
      <w:start w:val="1"/>
      <w:numFmt w:val="decimal"/>
      <w:isLgl/>
      <w:lvlText w:val="%1.%2.%3.%4.%5."/>
      <w:lvlJc w:val="left"/>
      <w:pPr>
        <w:ind w:left="2136" w:hanging="1080"/>
      </w:pPr>
      <w:rPr>
        <w:rFonts w:hint="default"/>
      </w:rPr>
    </w:lvl>
    <w:lvl w:ilvl="5">
      <w:start w:val="1"/>
      <w:numFmt w:val="decimal"/>
      <w:isLgl/>
      <w:lvlText w:val="%1.%2.%3.%4.%5.%6."/>
      <w:lvlJc w:val="left"/>
      <w:pPr>
        <w:ind w:left="2310" w:hanging="1080"/>
      </w:pPr>
      <w:rPr>
        <w:rFonts w:hint="default"/>
      </w:rPr>
    </w:lvl>
    <w:lvl w:ilvl="6">
      <w:start w:val="1"/>
      <w:numFmt w:val="decimal"/>
      <w:isLgl/>
      <w:lvlText w:val="%1.%2.%3.%4.%5.%6.%7."/>
      <w:lvlJc w:val="left"/>
      <w:pPr>
        <w:ind w:left="2844" w:hanging="1440"/>
      </w:pPr>
      <w:rPr>
        <w:rFonts w:hint="default"/>
      </w:rPr>
    </w:lvl>
    <w:lvl w:ilvl="7">
      <w:start w:val="1"/>
      <w:numFmt w:val="decimal"/>
      <w:isLgl/>
      <w:lvlText w:val="%1.%2.%3.%4.%5.%6.%7.%8."/>
      <w:lvlJc w:val="left"/>
      <w:pPr>
        <w:ind w:left="3018" w:hanging="1440"/>
      </w:pPr>
      <w:rPr>
        <w:rFonts w:hint="default"/>
      </w:rPr>
    </w:lvl>
    <w:lvl w:ilvl="8">
      <w:start w:val="1"/>
      <w:numFmt w:val="decimal"/>
      <w:isLgl/>
      <w:lvlText w:val="%1.%2.%3.%4.%5.%6.%7.%8.%9."/>
      <w:lvlJc w:val="left"/>
      <w:pPr>
        <w:ind w:left="3552" w:hanging="1800"/>
      </w:pPr>
      <w:rPr>
        <w:rFonts w:hint="default"/>
      </w:rPr>
    </w:lvl>
  </w:abstractNum>
  <w:abstractNum w:abstractNumId="25">
    <w:nsid w:val="3C4F514D"/>
    <w:multiLevelType w:val="hybridMultilevel"/>
    <w:tmpl w:val="90E8AEAE"/>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3D9F3232"/>
    <w:multiLevelType w:val="hybridMultilevel"/>
    <w:tmpl w:val="29286FD0"/>
    <w:lvl w:ilvl="0" w:tplc="85A4880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41E705F2"/>
    <w:multiLevelType w:val="hybridMultilevel"/>
    <w:tmpl w:val="7A569C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2F913DE"/>
    <w:multiLevelType w:val="hybridMultilevel"/>
    <w:tmpl w:val="169A5976"/>
    <w:lvl w:ilvl="0" w:tplc="13BEAA0C">
      <w:start w:val="1"/>
      <w:numFmt w:val="bullet"/>
      <w:suff w:val="space"/>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446A61EA"/>
    <w:multiLevelType w:val="hybridMultilevel"/>
    <w:tmpl w:val="CEA051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711235F"/>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49AD2A61"/>
    <w:multiLevelType w:val="hybridMultilevel"/>
    <w:tmpl w:val="0302B0F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B2C1BD1"/>
    <w:multiLevelType w:val="hybridMultilevel"/>
    <w:tmpl w:val="85CC8C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4E9B62F1"/>
    <w:multiLevelType w:val="hybridMultilevel"/>
    <w:tmpl w:val="1CAE878E"/>
    <w:lvl w:ilvl="0" w:tplc="BCEE9EC0">
      <w:start w:val="1"/>
      <w:numFmt w:val="bullet"/>
      <w:lvlText w:val=""/>
      <w:lvlJc w:val="left"/>
      <w:pPr>
        <w:tabs>
          <w:tab w:val="num" w:pos="0"/>
        </w:tabs>
        <w:ind w:left="720" w:hanging="360"/>
      </w:pPr>
      <w:rPr>
        <w:rFonts w:ascii="Symbol" w:hAnsi="Symbol" w:cs="Symbol" w:hint="default"/>
      </w:rPr>
    </w:lvl>
    <w:lvl w:ilvl="1" w:tplc="BD04E510">
      <w:start w:val="1"/>
      <w:numFmt w:val="bullet"/>
      <w:lvlText w:val="o"/>
      <w:lvlJc w:val="left"/>
      <w:pPr>
        <w:ind w:left="1440" w:hanging="360"/>
      </w:pPr>
      <w:rPr>
        <w:rFonts w:ascii="Courier New" w:eastAsia="Courier New" w:hAnsi="Courier New" w:cs="Courier New" w:hint="default"/>
      </w:rPr>
    </w:lvl>
    <w:lvl w:ilvl="2" w:tplc="25B63B30">
      <w:start w:val="1"/>
      <w:numFmt w:val="bullet"/>
      <w:lvlText w:val="§"/>
      <w:lvlJc w:val="left"/>
      <w:pPr>
        <w:ind w:left="2160" w:hanging="360"/>
      </w:pPr>
      <w:rPr>
        <w:rFonts w:ascii="Wingdings" w:eastAsia="Wingdings" w:hAnsi="Wingdings" w:cs="Wingdings" w:hint="default"/>
      </w:rPr>
    </w:lvl>
    <w:lvl w:ilvl="3" w:tplc="025AA208">
      <w:start w:val="1"/>
      <w:numFmt w:val="bullet"/>
      <w:lvlText w:val="·"/>
      <w:lvlJc w:val="left"/>
      <w:pPr>
        <w:ind w:left="2880" w:hanging="360"/>
      </w:pPr>
      <w:rPr>
        <w:rFonts w:ascii="Symbol" w:eastAsia="Symbol" w:hAnsi="Symbol" w:cs="Symbol" w:hint="default"/>
      </w:rPr>
    </w:lvl>
    <w:lvl w:ilvl="4" w:tplc="9BE2AAA8">
      <w:start w:val="1"/>
      <w:numFmt w:val="bullet"/>
      <w:lvlText w:val="o"/>
      <w:lvlJc w:val="left"/>
      <w:pPr>
        <w:ind w:left="3600" w:hanging="360"/>
      </w:pPr>
      <w:rPr>
        <w:rFonts w:ascii="Courier New" w:eastAsia="Courier New" w:hAnsi="Courier New" w:cs="Courier New" w:hint="default"/>
      </w:rPr>
    </w:lvl>
    <w:lvl w:ilvl="5" w:tplc="720A5D76">
      <w:start w:val="1"/>
      <w:numFmt w:val="bullet"/>
      <w:lvlText w:val="§"/>
      <w:lvlJc w:val="left"/>
      <w:pPr>
        <w:ind w:left="4320" w:hanging="360"/>
      </w:pPr>
      <w:rPr>
        <w:rFonts w:ascii="Wingdings" w:eastAsia="Wingdings" w:hAnsi="Wingdings" w:cs="Wingdings" w:hint="default"/>
      </w:rPr>
    </w:lvl>
    <w:lvl w:ilvl="6" w:tplc="D658833C">
      <w:start w:val="1"/>
      <w:numFmt w:val="bullet"/>
      <w:lvlText w:val="·"/>
      <w:lvlJc w:val="left"/>
      <w:pPr>
        <w:ind w:left="5040" w:hanging="360"/>
      </w:pPr>
      <w:rPr>
        <w:rFonts w:ascii="Symbol" w:eastAsia="Symbol" w:hAnsi="Symbol" w:cs="Symbol" w:hint="default"/>
      </w:rPr>
    </w:lvl>
    <w:lvl w:ilvl="7" w:tplc="2CF630AE">
      <w:start w:val="1"/>
      <w:numFmt w:val="bullet"/>
      <w:lvlText w:val="o"/>
      <w:lvlJc w:val="left"/>
      <w:pPr>
        <w:ind w:left="5760" w:hanging="360"/>
      </w:pPr>
      <w:rPr>
        <w:rFonts w:ascii="Courier New" w:eastAsia="Courier New" w:hAnsi="Courier New" w:cs="Courier New" w:hint="default"/>
      </w:rPr>
    </w:lvl>
    <w:lvl w:ilvl="8" w:tplc="ECE6D2D8">
      <w:start w:val="1"/>
      <w:numFmt w:val="bullet"/>
      <w:lvlText w:val="§"/>
      <w:lvlJc w:val="left"/>
      <w:pPr>
        <w:ind w:left="6480" w:hanging="360"/>
      </w:pPr>
      <w:rPr>
        <w:rFonts w:ascii="Wingdings" w:eastAsia="Wingdings" w:hAnsi="Wingdings" w:cs="Wingdings" w:hint="default"/>
      </w:rPr>
    </w:lvl>
  </w:abstractNum>
  <w:abstractNum w:abstractNumId="34">
    <w:nsid w:val="52FA0B6E"/>
    <w:multiLevelType w:val="hybridMultilevel"/>
    <w:tmpl w:val="93D6E076"/>
    <w:lvl w:ilvl="0" w:tplc="AB22E1EC">
      <w:start w:val="1"/>
      <w:numFmt w:val="decimal"/>
      <w:lvlText w:val="%1."/>
      <w:lvlJc w:val="left"/>
      <w:pPr>
        <w:ind w:left="720" w:hanging="360"/>
      </w:pPr>
      <w:rPr>
        <w:rFonts w:ascii="Times New Roman" w:eastAsia="Calibri"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55BC67F9"/>
    <w:multiLevelType w:val="hybridMultilevel"/>
    <w:tmpl w:val="37426120"/>
    <w:lvl w:ilvl="0" w:tplc="04190001">
      <w:start w:val="1"/>
      <w:numFmt w:val="bullet"/>
      <w:lvlText w:val=""/>
      <w:lvlJc w:val="left"/>
      <w:pPr>
        <w:ind w:left="1004" w:hanging="360"/>
      </w:pPr>
      <w:rPr>
        <w:rFonts w:ascii="Symbol" w:hAnsi="Symbol" w:hint="default"/>
      </w:rPr>
    </w:lvl>
    <w:lvl w:ilvl="1" w:tplc="04190003">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6">
    <w:nsid w:val="594E3DEA"/>
    <w:multiLevelType w:val="multilevel"/>
    <w:tmpl w:val="D9926F72"/>
    <w:lvl w:ilvl="0">
      <w:start w:val="1"/>
      <w:numFmt w:val="decimal"/>
      <w:lvlText w:val="%1."/>
      <w:lvlJc w:val="left"/>
      <w:pPr>
        <w:ind w:left="360" w:hanging="360"/>
      </w:pPr>
      <w:rPr>
        <w:rFonts w:hint="default"/>
        <w:b/>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37">
    <w:nsid w:val="5E104C20"/>
    <w:multiLevelType w:val="multilevel"/>
    <w:tmpl w:val="7E6214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5F6C7946"/>
    <w:multiLevelType w:val="multilevel"/>
    <w:tmpl w:val="A204DA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9">
    <w:nsid w:val="5FC55F33"/>
    <w:multiLevelType w:val="hybridMultilevel"/>
    <w:tmpl w:val="F1501C16"/>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07E7ECA"/>
    <w:multiLevelType w:val="multilevel"/>
    <w:tmpl w:val="9F006CD0"/>
    <w:lvl w:ilvl="0">
      <w:start w:val="1"/>
      <w:numFmt w:val="decimal"/>
      <w:lvlText w:val="%1."/>
      <w:lvlJc w:val="left"/>
      <w:pPr>
        <w:ind w:left="1480" w:hanging="360"/>
      </w:pPr>
      <w:rPr>
        <w:rFonts w:ascii="Times New Roman" w:eastAsia="Times New Roman" w:hAnsi="Times New Roman" w:cs="Times New Roman"/>
      </w:rPr>
    </w:lvl>
    <w:lvl w:ilvl="1">
      <w:start w:val="1"/>
      <w:numFmt w:val="lowerLetter"/>
      <w:lvlText w:val="%2."/>
      <w:lvlJc w:val="left"/>
      <w:pPr>
        <w:ind w:left="2200" w:hanging="360"/>
      </w:pPr>
    </w:lvl>
    <w:lvl w:ilvl="2">
      <w:start w:val="1"/>
      <w:numFmt w:val="lowerRoman"/>
      <w:lvlText w:val="%3."/>
      <w:lvlJc w:val="right"/>
      <w:pPr>
        <w:ind w:left="2920" w:hanging="180"/>
      </w:pPr>
    </w:lvl>
    <w:lvl w:ilvl="3">
      <w:start w:val="1"/>
      <w:numFmt w:val="decimal"/>
      <w:lvlText w:val="%4."/>
      <w:lvlJc w:val="left"/>
      <w:pPr>
        <w:ind w:left="3640" w:hanging="360"/>
      </w:pPr>
    </w:lvl>
    <w:lvl w:ilvl="4">
      <w:start w:val="1"/>
      <w:numFmt w:val="lowerLetter"/>
      <w:lvlText w:val="%5."/>
      <w:lvlJc w:val="left"/>
      <w:pPr>
        <w:ind w:left="4360" w:hanging="360"/>
      </w:pPr>
    </w:lvl>
    <w:lvl w:ilvl="5">
      <w:start w:val="1"/>
      <w:numFmt w:val="lowerRoman"/>
      <w:lvlText w:val="%6."/>
      <w:lvlJc w:val="right"/>
      <w:pPr>
        <w:ind w:left="5080" w:hanging="180"/>
      </w:pPr>
    </w:lvl>
    <w:lvl w:ilvl="6">
      <w:start w:val="1"/>
      <w:numFmt w:val="decimal"/>
      <w:lvlText w:val="%7."/>
      <w:lvlJc w:val="left"/>
      <w:pPr>
        <w:ind w:left="5800" w:hanging="360"/>
      </w:pPr>
    </w:lvl>
    <w:lvl w:ilvl="7">
      <w:start w:val="1"/>
      <w:numFmt w:val="lowerLetter"/>
      <w:lvlText w:val="%8."/>
      <w:lvlJc w:val="left"/>
      <w:pPr>
        <w:ind w:left="6520" w:hanging="360"/>
      </w:pPr>
    </w:lvl>
    <w:lvl w:ilvl="8">
      <w:start w:val="1"/>
      <w:numFmt w:val="lowerRoman"/>
      <w:lvlText w:val="%9."/>
      <w:lvlJc w:val="right"/>
      <w:pPr>
        <w:ind w:left="7240" w:hanging="180"/>
      </w:pPr>
    </w:lvl>
  </w:abstractNum>
  <w:abstractNum w:abstractNumId="41">
    <w:nsid w:val="647C378E"/>
    <w:multiLevelType w:val="multilevel"/>
    <w:tmpl w:val="E1B2F32A"/>
    <w:lvl w:ilvl="0">
      <w:start w:val="1"/>
      <w:numFmt w:val="decimal"/>
      <w:lvlText w:val="%1."/>
      <w:lvlJc w:val="left"/>
      <w:pPr>
        <w:ind w:left="360" w:hanging="360"/>
      </w:pPr>
      <w:rPr>
        <w:rFonts w:hint="default"/>
      </w:rPr>
    </w:lvl>
    <w:lvl w:ilvl="1">
      <w:start w:val="2"/>
      <w:numFmt w:val="decimal"/>
      <w:lvlText w:val="%1.%2."/>
      <w:lvlJc w:val="left"/>
      <w:pPr>
        <w:ind w:left="1620" w:hanging="360"/>
      </w:pPr>
      <w:rPr>
        <w:rFonts w:hint="default"/>
      </w:rPr>
    </w:lvl>
    <w:lvl w:ilvl="2">
      <w:start w:val="1"/>
      <w:numFmt w:val="decimal"/>
      <w:lvlText w:val="%1.%2.%3."/>
      <w:lvlJc w:val="left"/>
      <w:pPr>
        <w:ind w:left="3240" w:hanging="720"/>
      </w:pPr>
      <w:rPr>
        <w:rFonts w:hint="default"/>
      </w:rPr>
    </w:lvl>
    <w:lvl w:ilvl="3">
      <w:start w:val="1"/>
      <w:numFmt w:val="decimal"/>
      <w:lvlText w:val="%1.%2.%3.%4."/>
      <w:lvlJc w:val="left"/>
      <w:pPr>
        <w:ind w:left="4500" w:hanging="720"/>
      </w:pPr>
      <w:rPr>
        <w:rFonts w:hint="default"/>
      </w:rPr>
    </w:lvl>
    <w:lvl w:ilvl="4">
      <w:start w:val="1"/>
      <w:numFmt w:val="decimal"/>
      <w:lvlText w:val="%1.%2.%3.%4.%5."/>
      <w:lvlJc w:val="left"/>
      <w:pPr>
        <w:ind w:left="6120" w:hanging="1080"/>
      </w:pPr>
      <w:rPr>
        <w:rFonts w:hint="default"/>
      </w:rPr>
    </w:lvl>
    <w:lvl w:ilvl="5">
      <w:start w:val="1"/>
      <w:numFmt w:val="decimal"/>
      <w:lvlText w:val="%1.%2.%3.%4.%5.%6."/>
      <w:lvlJc w:val="left"/>
      <w:pPr>
        <w:ind w:left="7380" w:hanging="1080"/>
      </w:pPr>
      <w:rPr>
        <w:rFonts w:hint="default"/>
      </w:rPr>
    </w:lvl>
    <w:lvl w:ilvl="6">
      <w:start w:val="1"/>
      <w:numFmt w:val="decimal"/>
      <w:lvlText w:val="%1.%2.%3.%4.%5.%6.%7."/>
      <w:lvlJc w:val="left"/>
      <w:pPr>
        <w:ind w:left="9000" w:hanging="1440"/>
      </w:pPr>
      <w:rPr>
        <w:rFonts w:hint="default"/>
      </w:rPr>
    </w:lvl>
    <w:lvl w:ilvl="7">
      <w:start w:val="1"/>
      <w:numFmt w:val="decimal"/>
      <w:lvlText w:val="%1.%2.%3.%4.%5.%6.%7.%8."/>
      <w:lvlJc w:val="left"/>
      <w:pPr>
        <w:ind w:left="10260" w:hanging="1440"/>
      </w:pPr>
      <w:rPr>
        <w:rFonts w:hint="default"/>
      </w:rPr>
    </w:lvl>
    <w:lvl w:ilvl="8">
      <w:start w:val="1"/>
      <w:numFmt w:val="decimal"/>
      <w:lvlText w:val="%1.%2.%3.%4.%5.%6.%7.%8.%9."/>
      <w:lvlJc w:val="left"/>
      <w:pPr>
        <w:ind w:left="11880" w:hanging="1800"/>
      </w:pPr>
      <w:rPr>
        <w:rFonts w:hint="default"/>
      </w:rPr>
    </w:lvl>
  </w:abstractNum>
  <w:abstractNum w:abstractNumId="42">
    <w:nsid w:val="69F05F33"/>
    <w:multiLevelType w:val="hybridMultilevel"/>
    <w:tmpl w:val="0676449A"/>
    <w:lvl w:ilvl="0" w:tplc="2B32A4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CBD6D01"/>
    <w:multiLevelType w:val="hybridMultilevel"/>
    <w:tmpl w:val="0B5660E6"/>
    <w:lvl w:ilvl="0" w:tplc="2B32A44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6F97547B"/>
    <w:multiLevelType w:val="hybridMultilevel"/>
    <w:tmpl w:val="F74CD55E"/>
    <w:lvl w:ilvl="0" w:tplc="33CC97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5">
    <w:nsid w:val="79656B54"/>
    <w:multiLevelType w:val="hybridMultilevel"/>
    <w:tmpl w:val="03BE1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A8F168A"/>
    <w:multiLevelType w:val="hybridMultilevel"/>
    <w:tmpl w:val="A728275A"/>
    <w:lvl w:ilvl="0" w:tplc="FDBA8F16">
      <w:start w:val="1"/>
      <w:numFmt w:val="bullet"/>
      <w:lvlText w:val=""/>
      <w:lvlJc w:val="left"/>
      <w:pPr>
        <w:tabs>
          <w:tab w:val="num" w:pos="0"/>
        </w:tabs>
        <w:ind w:left="360" w:hanging="360"/>
      </w:pPr>
      <w:rPr>
        <w:rFonts w:ascii="Symbol" w:hAnsi="Symbol" w:cs="Symbol" w:hint="default"/>
      </w:rPr>
    </w:lvl>
    <w:lvl w:ilvl="1" w:tplc="BF9A0FE2">
      <w:start w:val="1"/>
      <w:numFmt w:val="bullet"/>
      <w:lvlText w:val="o"/>
      <w:lvlJc w:val="left"/>
      <w:pPr>
        <w:ind w:left="1440" w:hanging="360"/>
      </w:pPr>
      <w:rPr>
        <w:rFonts w:ascii="Courier New" w:eastAsia="Courier New" w:hAnsi="Courier New" w:cs="Courier New" w:hint="default"/>
      </w:rPr>
    </w:lvl>
    <w:lvl w:ilvl="2" w:tplc="8CBC8EB0">
      <w:start w:val="1"/>
      <w:numFmt w:val="bullet"/>
      <w:lvlText w:val="§"/>
      <w:lvlJc w:val="left"/>
      <w:pPr>
        <w:ind w:left="2160" w:hanging="360"/>
      </w:pPr>
      <w:rPr>
        <w:rFonts w:ascii="Wingdings" w:eastAsia="Wingdings" w:hAnsi="Wingdings" w:cs="Wingdings" w:hint="default"/>
      </w:rPr>
    </w:lvl>
    <w:lvl w:ilvl="3" w:tplc="7CBEEA92">
      <w:start w:val="1"/>
      <w:numFmt w:val="bullet"/>
      <w:lvlText w:val="·"/>
      <w:lvlJc w:val="left"/>
      <w:pPr>
        <w:ind w:left="2880" w:hanging="360"/>
      </w:pPr>
      <w:rPr>
        <w:rFonts w:ascii="Symbol" w:eastAsia="Symbol" w:hAnsi="Symbol" w:cs="Symbol" w:hint="default"/>
      </w:rPr>
    </w:lvl>
    <w:lvl w:ilvl="4" w:tplc="66ECC99C">
      <w:start w:val="1"/>
      <w:numFmt w:val="bullet"/>
      <w:lvlText w:val="o"/>
      <w:lvlJc w:val="left"/>
      <w:pPr>
        <w:ind w:left="3600" w:hanging="360"/>
      </w:pPr>
      <w:rPr>
        <w:rFonts w:ascii="Courier New" w:eastAsia="Courier New" w:hAnsi="Courier New" w:cs="Courier New" w:hint="default"/>
      </w:rPr>
    </w:lvl>
    <w:lvl w:ilvl="5" w:tplc="0BB445B8">
      <w:start w:val="1"/>
      <w:numFmt w:val="bullet"/>
      <w:lvlText w:val="§"/>
      <w:lvlJc w:val="left"/>
      <w:pPr>
        <w:ind w:left="4320" w:hanging="360"/>
      </w:pPr>
      <w:rPr>
        <w:rFonts w:ascii="Wingdings" w:eastAsia="Wingdings" w:hAnsi="Wingdings" w:cs="Wingdings" w:hint="default"/>
      </w:rPr>
    </w:lvl>
    <w:lvl w:ilvl="6" w:tplc="0A50DFF4">
      <w:start w:val="1"/>
      <w:numFmt w:val="bullet"/>
      <w:lvlText w:val="·"/>
      <w:lvlJc w:val="left"/>
      <w:pPr>
        <w:ind w:left="5040" w:hanging="360"/>
      </w:pPr>
      <w:rPr>
        <w:rFonts w:ascii="Symbol" w:eastAsia="Symbol" w:hAnsi="Symbol" w:cs="Symbol" w:hint="default"/>
      </w:rPr>
    </w:lvl>
    <w:lvl w:ilvl="7" w:tplc="31EECDBE">
      <w:start w:val="1"/>
      <w:numFmt w:val="bullet"/>
      <w:lvlText w:val="o"/>
      <w:lvlJc w:val="left"/>
      <w:pPr>
        <w:ind w:left="5760" w:hanging="360"/>
      </w:pPr>
      <w:rPr>
        <w:rFonts w:ascii="Courier New" w:eastAsia="Courier New" w:hAnsi="Courier New" w:cs="Courier New" w:hint="default"/>
      </w:rPr>
    </w:lvl>
    <w:lvl w:ilvl="8" w:tplc="92C89F76">
      <w:start w:val="1"/>
      <w:numFmt w:val="bullet"/>
      <w:lvlText w:val="§"/>
      <w:lvlJc w:val="left"/>
      <w:pPr>
        <w:ind w:left="6480" w:hanging="360"/>
      </w:pPr>
      <w:rPr>
        <w:rFonts w:ascii="Wingdings" w:eastAsia="Wingdings" w:hAnsi="Wingdings" w:cs="Wingdings" w:hint="default"/>
      </w:rPr>
    </w:lvl>
  </w:abstractNum>
  <w:abstractNum w:abstractNumId="47">
    <w:nsid w:val="7C6F10DE"/>
    <w:multiLevelType w:val="hybridMultilevel"/>
    <w:tmpl w:val="821869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nsid w:val="7FAF42E4"/>
    <w:multiLevelType w:val="hybridMultilevel"/>
    <w:tmpl w:val="EA881E7C"/>
    <w:lvl w:ilvl="0" w:tplc="F9840834">
      <w:start w:val="1"/>
      <w:numFmt w:val="decimal"/>
      <w:lvlText w:val="%1."/>
      <w:lvlJc w:val="left"/>
      <w:pPr>
        <w:tabs>
          <w:tab w:val="num" w:pos="0"/>
        </w:tabs>
        <w:ind w:left="720" w:hanging="360"/>
      </w:pPr>
      <w:rPr>
        <w:color w:val="000000"/>
      </w:rPr>
    </w:lvl>
    <w:lvl w:ilvl="1" w:tplc="04D8394E">
      <w:start w:val="1"/>
      <w:numFmt w:val="bullet"/>
      <w:lvlText w:val="o"/>
      <w:lvlJc w:val="left"/>
      <w:pPr>
        <w:ind w:left="1440" w:hanging="360"/>
      </w:pPr>
      <w:rPr>
        <w:rFonts w:ascii="Courier New" w:eastAsia="Courier New" w:hAnsi="Courier New" w:cs="Courier New" w:hint="default"/>
      </w:rPr>
    </w:lvl>
    <w:lvl w:ilvl="2" w:tplc="DC1E15EA">
      <w:start w:val="1"/>
      <w:numFmt w:val="bullet"/>
      <w:lvlText w:val="§"/>
      <w:lvlJc w:val="left"/>
      <w:pPr>
        <w:ind w:left="2160" w:hanging="360"/>
      </w:pPr>
      <w:rPr>
        <w:rFonts w:ascii="Wingdings" w:eastAsia="Wingdings" w:hAnsi="Wingdings" w:cs="Wingdings" w:hint="default"/>
      </w:rPr>
    </w:lvl>
    <w:lvl w:ilvl="3" w:tplc="260E2C82">
      <w:start w:val="1"/>
      <w:numFmt w:val="bullet"/>
      <w:lvlText w:val="·"/>
      <w:lvlJc w:val="left"/>
      <w:pPr>
        <w:ind w:left="2880" w:hanging="360"/>
      </w:pPr>
      <w:rPr>
        <w:rFonts w:ascii="Symbol" w:eastAsia="Symbol" w:hAnsi="Symbol" w:cs="Symbol" w:hint="default"/>
      </w:rPr>
    </w:lvl>
    <w:lvl w:ilvl="4" w:tplc="EEA246B8">
      <w:start w:val="1"/>
      <w:numFmt w:val="bullet"/>
      <w:lvlText w:val="o"/>
      <w:lvlJc w:val="left"/>
      <w:pPr>
        <w:ind w:left="3600" w:hanging="360"/>
      </w:pPr>
      <w:rPr>
        <w:rFonts w:ascii="Courier New" w:eastAsia="Courier New" w:hAnsi="Courier New" w:cs="Courier New" w:hint="default"/>
      </w:rPr>
    </w:lvl>
    <w:lvl w:ilvl="5" w:tplc="7ABACE90">
      <w:start w:val="1"/>
      <w:numFmt w:val="bullet"/>
      <w:lvlText w:val="§"/>
      <w:lvlJc w:val="left"/>
      <w:pPr>
        <w:ind w:left="4320" w:hanging="360"/>
      </w:pPr>
      <w:rPr>
        <w:rFonts w:ascii="Wingdings" w:eastAsia="Wingdings" w:hAnsi="Wingdings" w:cs="Wingdings" w:hint="default"/>
      </w:rPr>
    </w:lvl>
    <w:lvl w:ilvl="6" w:tplc="F1F27D92">
      <w:start w:val="1"/>
      <w:numFmt w:val="bullet"/>
      <w:lvlText w:val="·"/>
      <w:lvlJc w:val="left"/>
      <w:pPr>
        <w:ind w:left="5040" w:hanging="360"/>
      </w:pPr>
      <w:rPr>
        <w:rFonts w:ascii="Symbol" w:eastAsia="Symbol" w:hAnsi="Symbol" w:cs="Symbol" w:hint="default"/>
      </w:rPr>
    </w:lvl>
    <w:lvl w:ilvl="7" w:tplc="B68231F8">
      <w:start w:val="1"/>
      <w:numFmt w:val="bullet"/>
      <w:lvlText w:val="o"/>
      <w:lvlJc w:val="left"/>
      <w:pPr>
        <w:ind w:left="5760" w:hanging="360"/>
      </w:pPr>
      <w:rPr>
        <w:rFonts w:ascii="Courier New" w:eastAsia="Courier New" w:hAnsi="Courier New" w:cs="Courier New" w:hint="default"/>
      </w:rPr>
    </w:lvl>
    <w:lvl w:ilvl="8" w:tplc="88AC9F20">
      <w:start w:val="1"/>
      <w:numFmt w:val="bullet"/>
      <w:lvlText w:val="§"/>
      <w:lvlJc w:val="left"/>
      <w:pPr>
        <w:ind w:left="6480" w:hanging="360"/>
      </w:pPr>
      <w:rPr>
        <w:rFonts w:ascii="Wingdings" w:eastAsia="Wingdings" w:hAnsi="Wingdings" w:cs="Wingdings" w:hint="default"/>
      </w:rPr>
    </w:lvl>
  </w:abstractNum>
  <w:num w:numId="1">
    <w:abstractNumId w:val="4"/>
  </w:num>
  <w:num w:numId="2">
    <w:abstractNumId w:val="28"/>
  </w:num>
  <w:num w:numId="3">
    <w:abstractNumId w:val="33"/>
  </w:num>
  <w:num w:numId="4">
    <w:abstractNumId w:val="22"/>
  </w:num>
  <w:num w:numId="5">
    <w:abstractNumId w:val="2"/>
  </w:num>
  <w:num w:numId="6">
    <w:abstractNumId w:val="46"/>
  </w:num>
  <w:num w:numId="7">
    <w:abstractNumId w:val="48"/>
  </w:num>
  <w:num w:numId="8">
    <w:abstractNumId w:val="11"/>
  </w:num>
  <w:num w:numId="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num>
  <w:num w:numId="11">
    <w:abstractNumId w:val="30"/>
  </w:num>
  <w:num w:numId="12">
    <w:abstractNumId w:val="13"/>
  </w:num>
  <w:num w:numId="13">
    <w:abstractNumId w:val="14"/>
  </w:num>
  <w:num w:numId="14">
    <w:abstractNumId w:val="10"/>
  </w:num>
  <w:num w:numId="1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4"/>
  </w:num>
  <w:num w:numId="20">
    <w:abstractNumId w:val="5"/>
  </w:num>
  <w:num w:numId="21">
    <w:abstractNumId w:val="7"/>
  </w:num>
  <w:num w:numId="22">
    <w:abstractNumId w:val="15"/>
  </w:num>
  <w:num w:numId="23">
    <w:abstractNumId w:val="20"/>
  </w:num>
  <w:num w:numId="24">
    <w:abstractNumId w:val="19"/>
  </w:num>
  <w:num w:numId="25">
    <w:abstractNumId w:val="35"/>
  </w:num>
  <w:num w:numId="26">
    <w:abstractNumId w:val="9"/>
  </w:num>
  <w:num w:numId="27">
    <w:abstractNumId w:val="1"/>
  </w:num>
  <w:num w:numId="28">
    <w:abstractNumId w:val="41"/>
  </w:num>
  <w:num w:numId="29">
    <w:abstractNumId w:val="36"/>
  </w:num>
  <w:num w:numId="30">
    <w:abstractNumId w:val="0"/>
  </w:num>
  <w:num w:numId="31">
    <w:abstractNumId w:val="16"/>
  </w:num>
  <w:num w:numId="32">
    <w:abstractNumId w:val="29"/>
  </w:num>
  <w:num w:numId="33">
    <w:abstractNumId w:val="18"/>
  </w:num>
  <w:num w:numId="34">
    <w:abstractNumId w:val="43"/>
  </w:num>
  <w:num w:numId="35">
    <w:abstractNumId w:val="27"/>
  </w:num>
  <w:num w:numId="36">
    <w:abstractNumId w:val="32"/>
  </w:num>
  <w:num w:numId="37">
    <w:abstractNumId w:val="3"/>
  </w:num>
  <w:num w:numId="38">
    <w:abstractNumId w:val="39"/>
  </w:num>
  <w:num w:numId="39">
    <w:abstractNumId w:val="25"/>
  </w:num>
  <w:num w:numId="40">
    <w:abstractNumId w:val="45"/>
  </w:num>
  <w:num w:numId="41">
    <w:abstractNumId w:val="21"/>
  </w:num>
  <w:num w:numId="42">
    <w:abstractNumId w:val="42"/>
  </w:num>
  <w:num w:numId="43">
    <w:abstractNumId w:val="31"/>
  </w:num>
  <w:num w:numId="44">
    <w:abstractNumId w:val="12"/>
  </w:num>
  <w:num w:numId="45">
    <w:abstractNumId w:val="8"/>
  </w:num>
  <w:num w:numId="46">
    <w:abstractNumId w:val="47"/>
  </w:num>
  <w:num w:numId="47">
    <w:abstractNumId w:val="6"/>
  </w:num>
  <w:num w:numId="48">
    <w:abstractNumId w:val="26"/>
  </w:num>
  <w:num w:numId="49">
    <w:abstractNumId w:val="23"/>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8"/>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E3A"/>
    <w:rsid w:val="00231413"/>
    <w:rsid w:val="00402ADE"/>
    <w:rsid w:val="00480D37"/>
    <w:rsid w:val="00696477"/>
    <w:rsid w:val="008E0E3A"/>
    <w:rsid w:val="00D10230"/>
    <w:rsid w:val="00E460AE"/>
    <w:rsid w:val="00EB556E"/>
    <w:rsid w:val="00F277A2"/>
    <w:rsid w:val="00FC002D"/>
    <w:rsid w:val="00FE38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qFormat="1"/>
    <w:lsdException w:name="Strong" w:semiHidden="0" w:uiPriority="22" w:unhideWhenUsed="0" w:qFormat="1"/>
    <w:lsdException w:name="Emphasis" w:semiHidden="0" w:uiPriority="20" w:unhideWhenUsed="0" w:qFormat="1"/>
    <w:lsdException w:name="Document Map" w:uiPriority="0"/>
    <w:lsdException w:name="Normal (Web)" w:qFormat="1"/>
    <w:lsdException w:name="annotation subject" w:uiPriority="0"/>
    <w:lsdException w:name="Table Grid 1" w:uiPriority="0"/>
    <w:lsdException w:name="Balloo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80D37"/>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1"/>
    <w:uiPriority w:val="9"/>
    <w:qFormat/>
    <w:rsid w:val="00480D37"/>
    <w:pPr>
      <w:keepNext/>
      <w:tabs>
        <w:tab w:val="num" w:pos="0"/>
      </w:tabs>
      <w:spacing w:before="240" w:after="60" w:line="240" w:lineRule="auto"/>
      <w:outlineLvl w:val="1"/>
    </w:pPr>
    <w:rPr>
      <w:rFonts w:ascii="Cambria" w:eastAsia="Times New Roman" w:hAnsi="Cambria" w:cs="Times New Roman"/>
      <w:b/>
      <w:bCs/>
      <w:i/>
      <w:iCs/>
      <w:sz w:val="28"/>
      <w:szCs w:val="28"/>
      <w:lang w:eastAsia="zh-CN"/>
    </w:rPr>
  </w:style>
  <w:style w:type="paragraph" w:styleId="3">
    <w:name w:val="heading 3"/>
    <w:basedOn w:val="a"/>
    <w:next w:val="a"/>
    <w:link w:val="30"/>
    <w:uiPriority w:val="9"/>
    <w:unhideWhenUsed/>
    <w:qFormat/>
    <w:rsid w:val="00480D37"/>
    <w:pPr>
      <w:keepNext/>
      <w:keepLines/>
      <w:spacing w:before="320" w:line="240" w:lineRule="auto"/>
      <w:outlineLvl w:val="2"/>
    </w:pPr>
    <w:rPr>
      <w:rFonts w:ascii="Arial" w:eastAsia="Arial" w:hAnsi="Arial" w:cs="Arial"/>
      <w:sz w:val="30"/>
      <w:szCs w:val="30"/>
      <w:lang w:eastAsia="zh-CN"/>
    </w:rPr>
  </w:style>
  <w:style w:type="paragraph" w:styleId="4">
    <w:name w:val="heading 4"/>
    <w:basedOn w:val="a"/>
    <w:next w:val="a"/>
    <w:link w:val="40"/>
    <w:uiPriority w:val="9"/>
    <w:unhideWhenUsed/>
    <w:qFormat/>
    <w:rsid w:val="00480D37"/>
    <w:pPr>
      <w:keepNext/>
      <w:keepLines/>
      <w:spacing w:before="320" w:line="240" w:lineRule="auto"/>
      <w:outlineLvl w:val="3"/>
    </w:pPr>
    <w:rPr>
      <w:rFonts w:ascii="Arial" w:eastAsia="Arial" w:hAnsi="Arial" w:cs="Arial"/>
      <w:b/>
      <w:bCs/>
      <w:sz w:val="26"/>
      <w:szCs w:val="26"/>
      <w:lang w:eastAsia="zh-CN"/>
    </w:rPr>
  </w:style>
  <w:style w:type="paragraph" w:styleId="5">
    <w:name w:val="heading 5"/>
    <w:basedOn w:val="a"/>
    <w:next w:val="a"/>
    <w:link w:val="50"/>
    <w:uiPriority w:val="9"/>
    <w:unhideWhenUsed/>
    <w:qFormat/>
    <w:rsid w:val="00480D37"/>
    <w:pPr>
      <w:keepNext/>
      <w:keepLines/>
      <w:spacing w:before="320" w:line="240" w:lineRule="auto"/>
      <w:outlineLvl w:val="4"/>
    </w:pPr>
    <w:rPr>
      <w:rFonts w:ascii="Arial" w:eastAsia="Arial" w:hAnsi="Arial" w:cs="Arial"/>
      <w:b/>
      <w:bCs/>
      <w:sz w:val="24"/>
      <w:szCs w:val="24"/>
      <w:lang w:eastAsia="zh-CN"/>
    </w:rPr>
  </w:style>
  <w:style w:type="paragraph" w:styleId="6">
    <w:name w:val="heading 6"/>
    <w:basedOn w:val="a"/>
    <w:next w:val="a"/>
    <w:link w:val="60"/>
    <w:uiPriority w:val="9"/>
    <w:unhideWhenUsed/>
    <w:qFormat/>
    <w:rsid w:val="00480D37"/>
    <w:pPr>
      <w:keepNext/>
      <w:keepLines/>
      <w:spacing w:before="320" w:line="240" w:lineRule="auto"/>
      <w:outlineLvl w:val="5"/>
    </w:pPr>
    <w:rPr>
      <w:rFonts w:ascii="Arial" w:eastAsia="Arial" w:hAnsi="Arial" w:cs="Arial"/>
      <w:b/>
      <w:bCs/>
      <w:lang w:eastAsia="zh-CN"/>
    </w:rPr>
  </w:style>
  <w:style w:type="paragraph" w:styleId="7">
    <w:name w:val="heading 7"/>
    <w:basedOn w:val="a"/>
    <w:next w:val="a"/>
    <w:link w:val="70"/>
    <w:uiPriority w:val="9"/>
    <w:unhideWhenUsed/>
    <w:qFormat/>
    <w:rsid w:val="00480D37"/>
    <w:pPr>
      <w:keepNext/>
      <w:keepLines/>
      <w:spacing w:before="320" w:line="240" w:lineRule="auto"/>
      <w:outlineLvl w:val="6"/>
    </w:pPr>
    <w:rPr>
      <w:rFonts w:ascii="Arial" w:eastAsia="Arial" w:hAnsi="Arial" w:cs="Arial"/>
      <w:b/>
      <w:bCs/>
      <w:i/>
      <w:iCs/>
      <w:lang w:eastAsia="zh-CN"/>
    </w:rPr>
  </w:style>
  <w:style w:type="paragraph" w:styleId="8">
    <w:name w:val="heading 8"/>
    <w:basedOn w:val="a"/>
    <w:next w:val="a"/>
    <w:link w:val="80"/>
    <w:uiPriority w:val="9"/>
    <w:unhideWhenUsed/>
    <w:qFormat/>
    <w:rsid w:val="00480D37"/>
    <w:pPr>
      <w:keepNext/>
      <w:keepLines/>
      <w:spacing w:before="320" w:line="240" w:lineRule="auto"/>
      <w:outlineLvl w:val="7"/>
    </w:pPr>
    <w:rPr>
      <w:rFonts w:ascii="Arial" w:eastAsia="Arial" w:hAnsi="Arial" w:cs="Arial"/>
      <w:i/>
      <w:iCs/>
      <w:lang w:eastAsia="zh-CN"/>
    </w:rPr>
  </w:style>
  <w:style w:type="paragraph" w:styleId="9">
    <w:name w:val="heading 9"/>
    <w:basedOn w:val="a"/>
    <w:next w:val="a"/>
    <w:link w:val="90"/>
    <w:uiPriority w:val="9"/>
    <w:unhideWhenUsed/>
    <w:qFormat/>
    <w:rsid w:val="00480D37"/>
    <w:pPr>
      <w:keepNext/>
      <w:keepLines/>
      <w:spacing w:before="320" w:line="240" w:lineRule="auto"/>
      <w:outlineLvl w:val="8"/>
    </w:pPr>
    <w:rPr>
      <w:rFonts w:ascii="Arial" w:eastAsia="Arial" w:hAnsi="Arial" w:cs="Arial"/>
      <w:i/>
      <w:iCs/>
      <w:sz w:val="21"/>
      <w:szCs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480D37"/>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480D37"/>
  </w:style>
  <w:style w:type="paragraph" w:styleId="20">
    <w:name w:val="Body Text Indent 2"/>
    <w:basedOn w:val="a"/>
    <w:link w:val="22"/>
    <w:qFormat/>
    <w:rsid w:val="00480D3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0"/>
    <w:qFormat/>
    <w:rsid w:val="00480D37"/>
    <w:rPr>
      <w:rFonts w:ascii="Times New Roman" w:eastAsia="Times New Roman" w:hAnsi="Times New Roman" w:cs="Times New Roman"/>
      <w:sz w:val="24"/>
      <w:szCs w:val="24"/>
      <w:lang w:eastAsia="ru-RU"/>
    </w:rPr>
  </w:style>
  <w:style w:type="table" w:styleId="12">
    <w:name w:val="Table Grid 1"/>
    <w:basedOn w:val="a1"/>
    <w:rsid w:val="00480D37"/>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480D37"/>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480D37"/>
    <w:rPr>
      <w:color w:val="0000FF"/>
      <w:u w:val="single"/>
    </w:rPr>
  </w:style>
  <w:style w:type="paragraph" w:styleId="a4">
    <w:name w:val="header"/>
    <w:basedOn w:val="a"/>
    <w:link w:val="a5"/>
    <w:uiPriority w:val="99"/>
    <w:unhideWhenUsed/>
    <w:rsid w:val="00480D3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qFormat/>
    <w:rsid w:val="00480D37"/>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480D3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qFormat/>
    <w:rsid w:val="00480D37"/>
    <w:rPr>
      <w:rFonts w:ascii="Times New Roman" w:eastAsia="Times New Roman" w:hAnsi="Times New Roman" w:cs="Times New Roman"/>
      <w:sz w:val="24"/>
      <w:szCs w:val="24"/>
      <w:lang w:eastAsia="ru-RU"/>
    </w:rPr>
  </w:style>
  <w:style w:type="paragraph" w:styleId="a8">
    <w:name w:val="Balloon Text"/>
    <w:basedOn w:val="a"/>
    <w:link w:val="a9"/>
    <w:uiPriority w:val="99"/>
    <w:unhideWhenUsed/>
    <w:qFormat/>
    <w:rsid w:val="00480D37"/>
    <w:pPr>
      <w:spacing w:after="0" w:line="240" w:lineRule="auto"/>
    </w:pPr>
    <w:rPr>
      <w:rFonts w:ascii="Tahoma" w:eastAsia="Times New Roman" w:hAnsi="Tahoma" w:cs="Times New Roman"/>
      <w:sz w:val="16"/>
      <w:szCs w:val="16"/>
      <w:lang w:eastAsia="ru-RU"/>
    </w:rPr>
  </w:style>
  <w:style w:type="character" w:customStyle="1" w:styleId="a9">
    <w:name w:val="Текст выноски Знак"/>
    <w:basedOn w:val="a0"/>
    <w:link w:val="a8"/>
    <w:uiPriority w:val="99"/>
    <w:qFormat/>
    <w:rsid w:val="00480D37"/>
    <w:rPr>
      <w:rFonts w:ascii="Tahoma" w:eastAsia="Times New Roman" w:hAnsi="Tahoma" w:cs="Times New Roman"/>
      <w:sz w:val="16"/>
      <w:szCs w:val="16"/>
      <w:lang w:eastAsia="ru-RU"/>
    </w:rPr>
  </w:style>
  <w:style w:type="paragraph" w:styleId="aa">
    <w:name w:val="No Spacing"/>
    <w:link w:val="ab"/>
    <w:uiPriority w:val="1"/>
    <w:qFormat/>
    <w:rsid w:val="00480D37"/>
    <w:pPr>
      <w:spacing w:after="0" w:line="240" w:lineRule="auto"/>
    </w:pPr>
    <w:rPr>
      <w:rFonts w:ascii="Times New Roman" w:eastAsia="Times New Roman" w:hAnsi="Times New Roman" w:cs="Times New Roman"/>
      <w:sz w:val="24"/>
      <w:szCs w:val="24"/>
      <w:lang w:eastAsia="ru-RU"/>
    </w:rPr>
  </w:style>
  <w:style w:type="paragraph" w:customStyle="1" w:styleId="ac">
    <w:name w:val="Стиль"/>
    <w:qFormat/>
    <w:rsid w:val="00480D37"/>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3">
    <w:name w:val="Сетка таблицы1"/>
    <w:basedOn w:val="a1"/>
    <w:next w:val="ad"/>
    <w:uiPriority w:val="59"/>
    <w:rsid w:val="00480D37"/>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d">
    <w:name w:val="Table Grid"/>
    <w:basedOn w:val="a1"/>
    <w:uiPriority w:val="99"/>
    <w:rsid w:val="00480D3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480D3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Body Text"/>
    <w:basedOn w:val="a"/>
    <w:link w:val="af"/>
    <w:unhideWhenUsed/>
    <w:qFormat/>
    <w:rsid w:val="00480D37"/>
    <w:pPr>
      <w:spacing w:after="120" w:line="240" w:lineRule="auto"/>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rsid w:val="00480D37"/>
    <w:rPr>
      <w:rFonts w:ascii="Times New Roman" w:eastAsia="Times New Roman" w:hAnsi="Times New Roman" w:cs="Times New Roman"/>
      <w:sz w:val="24"/>
      <w:szCs w:val="24"/>
      <w:lang w:eastAsia="ru-RU"/>
    </w:rPr>
  </w:style>
  <w:style w:type="character" w:customStyle="1" w:styleId="ab">
    <w:name w:val="Без интервала Знак"/>
    <w:basedOn w:val="a0"/>
    <w:link w:val="aa"/>
    <w:uiPriority w:val="1"/>
    <w:rsid w:val="00480D37"/>
    <w:rPr>
      <w:rFonts w:ascii="Times New Roman" w:eastAsia="Times New Roman" w:hAnsi="Times New Roman" w:cs="Times New Roman"/>
      <w:sz w:val="24"/>
      <w:szCs w:val="24"/>
      <w:lang w:eastAsia="ru-RU"/>
    </w:rPr>
  </w:style>
  <w:style w:type="paragraph" w:styleId="af0">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f1"/>
    <w:uiPriority w:val="34"/>
    <w:qFormat/>
    <w:rsid w:val="00480D37"/>
    <w:pPr>
      <w:spacing w:after="0" w:line="240" w:lineRule="auto"/>
      <w:ind w:left="720"/>
      <w:contextualSpacing/>
    </w:pPr>
    <w:rPr>
      <w:rFonts w:ascii="Times New Roman" w:eastAsia="Times New Roman" w:hAnsi="Times New Roman" w:cs="Times New Roman"/>
      <w:sz w:val="24"/>
      <w:szCs w:val="24"/>
      <w:lang w:eastAsia="ru-RU"/>
    </w:rPr>
  </w:style>
  <w:style w:type="character" w:styleId="af2">
    <w:name w:val="annotation reference"/>
    <w:basedOn w:val="a0"/>
    <w:semiHidden/>
    <w:unhideWhenUsed/>
    <w:rsid w:val="00480D37"/>
    <w:rPr>
      <w:sz w:val="16"/>
      <w:szCs w:val="16"/>
    </w:rPr>
  </w:style>
  <w:style w:type="paragraph" w:styleId="af3">
    <w:name w:val="annotation text"/>
    <w:basedOn w:val="a"/>
    <w:link w:val="af4"/>
    <w:semiHidden/>
    <w:unhideWhenUsed/>
    <w:rsid w:val="00480D37"/>
    <w:pPr>
      <w:spacing w:after="0" w:line="240" w:lineRule="auto"/>
    </w:pPr>
    <w:rPr>
      <w:rFonts w:ascii="Times New Roman" w:eastAsia="Times New Roman" w:hAnsi="Times New Roman" w:cs="Times New Roman"/>
      <w:sz w:val="20"/>
      <w:szCs w:val="20"/>
      <w:lang w:eastAsia="ru-RU"/>
    </w:rPr>
  </w:style>
  <w:style w:type="character" w:customStyle="1" w:styleId="af4">
    <w:name w:val="Текст примечания Знак"/>
    <w:basedOn w:val="a0"/>
    <w:link w:val="af3"/>
    <w:semiHidden/>
    <w:rsid w:val="00480D37"/>
    <w:rPr>
      <w:rFonts w:ascii="Times New Roman" w:eastAsia="Times New Roman" w:hAnsi="Times New Roman" w:cs="Times New Roman"/>
      <w:sz w:val="20"/>
      <w:szCs w:val="20"/>
      <w:lang w:eastAsia="ru-RU"/>
    </w:rPr>
  </w:style>
  <w:style w:type="paragraph" w:styleId="af5">
    <w:name w:val="annotation subject"/>
    <w:basedOn w:val="af3"/>
    <w:next w:val="af3"/>
    <w:link w:val="af6"/>
    <w:semiHidden/>
    <w:unhideWhenUsed/>
    <w:rsid w:val="00480D37"/>
    <w:rPr>
      <w:b/>
      <w:bCs/>
    </w:rPr>
  </w:style>
  <w:style w:type="character" w:customStyle="1" w:styleId="af6">
    <w:name w:val="Тема примечания Знак"/>
    <w:basedOn w:val="af4"/>
    <w:link w:val="af5"/>
    <w:semiHidden/>
    <w:rsid w:val="00480D37"/>
    <w:rPr>
      <w:rFonts w:ascii="Times New Roman" w:eastAsia="Times New Roman" w:hAnsi="Times New Roman" w:cs="Times New Roman"/>
      <w:b/>
      <w:bCs/>
      <w:sz w:val="20"/>
      <w:szCs w:val="20"/>
      <w:lang w:eastAsia="ru-RU"/>
    </w:rPr>
  </w:style>
  <w:style w:type="character" w:customStyle="1" w:styleId="23">
    <w:name w:val="Заголовок 2 Знак"/>
    <w:basedOn w:val="a0"/>
    <w:uiPriority w:val="9"/>
    <w:qFormat/>
    <w:rsid w:val="00480D3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480D37"/>
    <w:rPr>
      <w:rFonts w:ascii="Arial" w:eastAsia="Arial" w:hAnsi="Arial" w:cs="Arial"/>
      <w:sz w:val="30"/>
      <w:szCs w:val="30"/>
      <w:lang w:eastAsia="zh-CN"/>
    </w:rPr>
  </w:style>
  <w:style w:type="character" w:customStyle="1" w:styleId="40">
    <w:name w:val="Заголовок 4 Знак"/>
    <w:basedOn w:val="a0"/>
    <w:link w:val="4"/>
    <w:uiPriority w:val="9"/>
    <w:rsid w:val="00480D37"/>
    <w:rPr>
      <w:rFonts w:ascii="Arial" w:eastAsia="Arial" w:hAnsi="Arial" w:cs="Arial"/>
      <w:b/>
      <w:bCs/>
      <w:sz w:val="26"/>
      <w:szCs w:val="26"/>
      <w:lang w:eastAsia="zh-CN"/>
    </w:rPr>
  </w:style>
  <w:style w:type="character" w:customStyle="1" w:styleId="50">
    <w:name w:val="Заголовок 5 Знак"/>
    <w:basedOn w:val="a0"/>
    <w:link w:val="5"/>
    <w:uiPriority w:val="9"/>
    <w:rsid w:val="00480D37"/>
    <w:rPr>
      <w:rFonts w:ascii="Arial" w:eastAsia="Arial" w:hAnsi="Arial" w:cs="Arial"/>
      <w:b/>
      <w:bCs/>
      <w:sz w:val="24"/>
      <w:szCs w:val="24"/>
      <w:lang w:eastAsia="zh-CN"/>
    </w:rPr>
  </w:style>
  <w:style w:type="character" w:customStyle="1" w:styleId="60">
    <w:name w:val="Заголовок 6 Знак"/>
    <w:basedOn w:val="a0"/>
    <w:link w:val="6"/>
    <w:uiPriority w:val="9"/>
    <w:rsid w:val="00480D37"/>
    <w:rPr>
      <w:rFonts w:ascii="Arial" w:eastAsia="Arial" w:hAnsi="Arial" w:cs="Arial"/>
      <w:b/>
      <w:bCs/>
      <w:lang w:eastAsia="zh-CN"/>
    </w:rPr>
  </w:style>
  <w:style w:type="character" w:customStyle="1" w:styleId="70">
    <w:name w:val="Заголовок 7 Знак"/>
    <w:basedOn w:val="a0"/>
    <w:link w:val="7"/>
    <w:uiPriority w:val="9"/>
    <w:rsid w:val="00480D37"/>
    <w:rPr>
      <w:rFonts w:ascii="Arial" w:eastAsia="Arial" w:hAnsi="Arial" w:cs="Arial"/>
      <w:b/>
      <w:bCs/>
      <w:i/>
      <w:iCs/>
      <w:lang w:eastAsia="zh-CN"/>
    </w:rPr>
  </w:style>
  <w:style w:type="character" w:customStyle="1" w:styleId="80">
    <w:name w:val="Заголовок 8 Знак"/>
    <w:basedOn w:val="a0"/>
    <w:link w:val="8"/>
    <w:uiPriority w:val="9"/>
    <w:rsid w:val="00480D37"/>
    <w:rPr>
      <w:rFonts w:ascii="Arial" w:eastAsia="Arial" w:hAnsi="Arial" w:cs="Arial"/>
      <w:i/>
      <w:iCs/>
      <w:lang w:eastAsia="zh-CN"/>
    </w:rPr>
  </w:style>
  <w:style w:type="character" w:customStyle="1" w:styleId="90">
    <w:name w:val="Заголовок 9 Знак"/>
    <w:basedOn w:val="a0"/>
    <w:link w:val="9"/>
    <w:uiPriority w:val="9"/>
    <w:rsid w:val="00480D37"/>
    <w:rPr>
      <w:rFonts w:ascii="Arial" w:eastAsia="Arial" w:hAnsi="Arial" w:cs="Arial"/>
      <w:i/>
      <w:iCs/>
      <w:sz w:val="21"/>
      <w:szCs w:val="21"/>
      <w:lang w:eastAsia="zh-CN"/>
    </w:rPr>
  </w:style>
  <w:style w:type="numbering" w:customStyle="1" w:styleId="24">
    <w:name w:val="Нет списка2"/>
    <w:next w:val="a2"/>
    <w:uiPriority w:val="99"/>
    <w:semiHidden/>
    <w:unhideWhenUsed/>
    <w:rsid w:val="00480D37"/>
  </w:style>
  <w:style w:type="character" w:customStyle="1" w:styleId="110">
    <w:name w:val="Заголовок 1 Знак1"/>
    <w:uiPriority w:val="9"/>
    <w:rsid w:val="00480D37"/>
    <w:rPr>
      <w:rFonts w:ascii="Arial" w:eastAsia="Arial" w:hAnsi="Arial" w:cs="Arial"/>
      <w:sz w:val="40"/>
      <w:szCs w:val="40"/>
    </w:rPr>
  </w:style>
  <w:style w:type="character" w:customStyle="1" w:styleId="21">
    <w:name w:val="Заголовок 2 Знак1"/>
    <w:link w:val="2"/>
    <w:rsid w:val="00480D37"/>
    <w:rPr>
      <w:rFonts w:ascii="Cambria" w:eastAsia="Times New Roman" w:hAnsi="Cambria" w:cs="Times New Roman"/>
      <w:b/>
      <w:bCs/>
      <w:i/>
      <w:iCs/>
      <w:sz w:val="28"/>
      <w:szCs w:val="28"/>
      <w:lang w:eastAsia="zh-CN"/>
    </w:rPr>
  </w:style>
  <w:style w:type="paragraph" w:styleId="af7">
    <w:name w:val="Title"/>
    <w:basedOn w:val="a"/>
    <w:next w:val="a"/>
    <w:link w:val="af8"/>
    <w:uiPriority w:val="10"/>
    <w:qFormat/>
    <w:rsid w:val="00480D37"/>
    <w:pPr>
      <w:spacing w:before="300" w:line="240" w:lineRule="auto"/>
      <w:contextualSpacing/>
    </w:pPr>
    <w:rPr>
      <w:rFonts w:ascii="Times New Roman" w:eastAsia="Times New Roman" w:hAnsi="Times New Roman" w:cs="Times New Roman"/>
      <w:sz w:val="48"/>
      <w:szCs w:val="48"/>
      <w:lang w:eastAsia="zh-CN"/>
    </w:rPr>
  </w:style>
  <w:style w:type="character" w:customStyle="1" w:styleId="af8">
    <w:name w:val="Название Знак"/>
    <w:basedOn w:val="a0"/>
    <w:link w:val="af7"/>
    <w:uiPriority w:val="10"/>
    <w:rsid w:val="00480D37"/>
    <w:rPr>
      <w:rFonts w:ascii="Times New Roman" w:eastAsia="Times New Roman" w:hAnsi="Times New Roman" w:cs="Times New Roman"/>
      <w:sz w:val="48"/>
      <w:szCs w:val="48"/>
      <w:lang w:eastAsia="zh-CN"/>
    </w:rPr>
  </w:style>
  <w:style w:type="paragraph" w:styleId="af9">
    <w:name w:val="Subtitle"/>
    <w:basedOn w:val="a"/>
    <w:next w:val="a"/>
    <w:link w:val="afa"/>
    <w:uiPriority w:val="11"/>
    <w:qFormat/>
    <w:rsid w:val="00480D37"/>
    <w:pPr>
      <w:spacing w:before="200" w:line="240" w:lineRule="auto"/>
    </w:pPr>
    <w:rPr>
      <w:rFonts w:ascii="Times New Roman" w:eastAsia="Times New Roman" w:hAnsi="Times New Roman" w:cs="Times New Roman"/>
      <w:sz w:val="24"/>
      <w:szCs w:val="24"/>
      <w:lang w:eastAsia="zh-CN"/>
    </w:rPr>
  </w:style>
  <w:style w:type="character" w:customStyle="1" w:styleId="afa">
    <w:name w:val="Подзаголовок Знак"/>
    <w:basedOn w:val="a0"/>
    <w:link w:val="af9"/>
    <w:uiPriority w:val="11"/>
    <w:rsid w:val="00480D37"/>
    <w:rPr>
      <w:rFonts w:ascii="Times New Roman" w:eastAsia="Times New Roman" w:hAnsi="Times New Roman" w:cs="Times New Roman"/>
      <w:sz w:val="24"/>
      <w:szCs w:val="24"/>
      <w:lang w:eastAsia="zh-CN"/>
    </w:rPr>
  </w:style>
  <w:style w:type="paragraph" w:styleId="25">
    <w:name w:val="Quote"/>
    <w:basedOn w:val="a"/>
    <w:next w:val="a"/>
    <w:link w:val="26"/>
    <w:uiPriority w:val="29"/>
    <w:qFormat/>
    <w:rsid w:val="00480D37"/>
    <w:pPr>
      <w:spacing w:after="0" w:line="240" w:lineRule="auto"/>
      <w:ind w:left="720" w:right="720"/>
    </w:pPr>
    <w:rPr>
      <w:rFonts w:ascii="Times New Roman" w:eastAsia="Times New Roman" w:hAnsi="Times New Roman" w:cs="Times New Roman"/>
      <w:i/>
      <w:sz w:val="24"/>
      <w:szCs w:val="24"/>
      <w:lang w:eastAsia="zh-CN"/>
    </w:rPr>
  </w:style>
  <w:style w:type="character" w:customStyle="1" w:styleId="26">
    <w:name w:val="Цитата 2 Знак"/>
    <w:basedOn w:val="a0"/>
    <w:link w:val="25"/>
    <w:uiPriority w:val="29"/>
    <w:rsid w:val="00480D37"/>
    <w:rPr>
      <w:rFonts w:ascii="Times New Roman" w:eastAsia="Times New Roman" w:hAnsi="Times New Roman" w:cs="Times New Roman"/>
      <w:i/>
      <w:sz w:val="24"/>
      <w:szCs w:val="24"/>
      <w:lang w:eastAsia="zh-CN"/>
    </w:rPr>
  </w:style>
  <w:style w:type="paragraph" w:styleId="afb">
    <w:name w:val="Intense Quote"/>
    <w:basedOn w:val="a"/>
    <w:next w:val="a"/>
    <w:link w:val="afc"/>
    <w:uiPriority w:val="30"/>
    <w:qFormat/>
    <w:rsid w:val="00480D37"/>
    <w:pPr>
      <w:pBdr>
        <w:top w:val="single" w:sz="4" w:space="5" w:color="FFFFFF"/>
        <w:left w:val="single" w:sz="4" w:space="10" w:color="FFFFFF"/>
        <w:bottom w:val="single" w:sz="4" w:space="5" w:color="FFFFFF"/>
        <w:right w:val="single" w:sz="4" w:space="10" w:color="FFFFFF"/>
      </w:pBdr>
      <w:shd w:val="clear" w:color="auto" w:fill="F2F2F2"/>
      <w:spacing w:after="0" w:line="240" w:lineRule="auto"/>
      <w:ind w:left="720" w:right="720"/>
    </w:pPr>
    <w:rPr>
      <w:rFonts w:ascii="Times New Roman" w:eastAsia="Times New Roman" w:hAnsi="Times New Roman" w:cs="Times New Roman"/>
      <w:i/>
      <w:sz w:val="24"/>
      <w:szCs w:val="24"/>
      <w:lang w:eastAsia="zh-CN"/>
    </w:rPr>
  </w:style>
  <w:style w:type="character" w:customStyle="1" w:styleId="afc">
    <w:name w:val="Выделенная цитата Знак"/>
    <w:basedOn w:val="a0"/>
    <w:link w:val="afb"/>
    <w:uiPriority w:val="30"/>
    <w:rsid w:val="00480D37"/>
    <w:rPr>
      <w:rFonts w:ascii="Times New Roman" w:eastAsia="Times New Roman" w:hAnsi="Times New Roman" w:cs="Times New Roman"/>
      <w:i/>
      <w:sz w:val="24"/>
      <w:szCs w:val="24"/>
      <w:shd w:val="clear" w:color="auto" w:fill="F2F2F2"/>
      <w:lang w:eastAsia="zh-CN"/>
    </w:rPr>
  </w:style>
  <w:style w:type="character" w:customStyle="1" w:styleId="14">
    <w:name w:val="Верхний колонтитул Знак1"/>
    <w:uiPriority w:val="99"/>
    <w:rsid w:val="00480D37"/>
  </w:style>
  <w:style w:type="character" w:customStyle="1" w:styleId="FooterChar">
    <w:name w:val="Footer Char"/>
    <w:uiPriority w:val="99"/>
    <w:rsid w:val="00480D37"/>
  </w:style>
  <w:style w:type="character" w:customStyle="1" w:styleId="15">
    <w:name w:val="Нижний колонтитул Знак1"/>
    <w:uiPriority w:val="99"/>
    <w:rsid w:val="00480D37"/>
  </w:style>
  <w:style w:type="table" w:customStyle="1" w:styleId="27">
    <w:name w:val="Сетка таблицы2"/>
    <w:next w:val="ad"/>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blBorders>
      <w:tblCellMar>
        <w:top w:w="0" w:type="dxa"/>
        <w:left w:w="0" w:type="dxa"/>
        <w:bottom w:w="0" w:type="dxa"/>
        <w:right w:w="0"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F81BD"/>
      </w:tblBorders>
      <w:tblCellMar>
        <w:top w:w="0" w:type="dxa"/>
        <w:left w:w="0" w:type="dxa"/>
        <w:bottom w:w="0" w:type="dxa"/>
        <w:right w:w="0"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D99695"/>
      </w:tblBorders>
      <w:tblCellMar>
        <w:top w:w="0" w:type="dxa"/>
        <w:left w:w="0" w:type="dxa"/>
        <w:bottom w:w="0" w:type="dxa"/>
        <w:right w:w="0"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3D69B"/>
      </w:tblBorders>
      <w:tblCellMar>
        <w:top w:w="0" w:type="dxa"/>
        <w:left w:w="0" w:type="dxa"/>
        <w:bottom w:w="0" w:type="dxa"/>
        <w:right w:w="0"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B2A1C6"/>
      </w:tblBorders>
      <w:tblCellMar>
        <w:top w:w="0" w:type="dxa"/>
        <w:left w:w="0" w:type="dxa"/>
        <w:bottom w:w="0" w:type="dxa"/>
        <w:right w:w="0"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2CCDC"/>
      </w:tblBorders>
      <w:tblCellMar>
        <w:top w:w="0" w:type="dxa"/>
        <w:left w:w="0" w:type="dxa"/>
        <w:bottom w:w="0" w:type="dxa"/>
        <w:right w:w="0"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AC090"/>
      </w:tblBorders>
      <w:tblCellMar>
        <w:top w:w="0" w:type="dxa"/>
        <w:left w:w="0" w:type="dxa"/>
        <w:bottom w:w="0" w:type="dxa"/>
        <w:right w:w="0"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e"/>
    <w:uiPriority w:val="99"/>
    <w:unhideWhenUsed/>
    <w:rsid w:val="00480D37"/>
    <w:pPr>
      <w:spacing w:after="40" w:line="240" w:lineRule="auto"/>
    </w:pPr>
    <w:rPr>
      <w:rFonts w:ascii="Times New Roman" w:eastAsia="Times New Roman" w:hAnsi="Times New Roman" w:cs="Times New Roman"/>
      <w:sz w:val="18"/>
      <w:szCs w:val="24"/>
      <w:lang w:eastAsia="zh-CN"/>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480D37"/>
    <w:rPr>
      <w:rFonts w:ascii="Times New Roman" w:eastAsia="Times New Roman" w:hAnsi="Times New Roman" w:cs="Times New Roman"/>
      <w:sz w:val="18"/>
      <w:szCs w:val="24"/>
      <w:lang w:eastAsia="zh-CN"/>
    </w:rPr>
  </w:style>
  <w:style w:type="character" w:styleId="aff">
    <w:name w:val="footnote reference"/>
    <w:uiPriority w:val="99"/>
    <w:unhideWhenUsed/>
    <w:rsid w:val="00480D37"/>
    <w:rPr>
      <w:vertAlign w:val="superscript"/>
    </w:rPr>
  </w:style>
  <w:style w:type="paragraph" w:styleId="aff0">
    <w:name w:val="endnote text"/>
    <w:basedOn w:val="a"/>
    <w:link w:val="aff1"/>
    <w:uiPriority w:val="99"/>
    <w:semiHidden/>
    <w:unhideWhenUsed/>
    <w:rsid w:val="00480D37"/>
    <w:pPr>
      <w:spacing w:after="0" w:line="240" w:lineRule="auto"/>
    </w:pPr>
    <w:rPr>
      <w:rFonts w:ascii="Times New Roman" w:eastAsia="Times New Roman" w:hAnsi="Times New Roman" w:cs="Times New Roman"/>
      <w:sz w:val="20"/>
      <w:szCs w:val="24"/>
      <w:lang w:eastAsia="zh-CN"/>
    </w:rPr>
  </w:style>
  <w:style w:type="character" w:customStyle="1" w:styleId="aff1">
    <w:name w:val="Текст концевой сноски Знак"/>
    <w:basedOn w:val="a0"/>
    <w:link w:val="aff0"/>
    <w:uiPriority w:val="99"/>
    <w:semiHidden/>
    <w:rsid w:val="00480D37"/>
    <w:rPr>
      <w:rFonts w:ascii="Times New Roman" w:eastAsia="Times New Roman" w:hAnsi="Times New Roman" w:cs="Times New Roman"/>
      <w:sz w:val="20"/>
      <w:szCs w:val="24"/>
      <w:lang w:eastAsia="zh-CN"/>
    </w:rPr>
  </w:style>
  <w:style w:type="character" w:styleId="aff2">
    <w:name w:val="endnote reference"/>
    <w:uiPriority w:val="99"/>
    <w:semiHidden/>
    <w:unhideWhenUsed/>
    <w:rsid w:val="00480D37"/>
    <w:rPr>
      <w:vertAlign w:val="superscript"/>
    </w:rPr>
  </w:style>
  <w:style w:type="paragraph" w:styleId="16">
    <w:name w:val="toc 1"/>
    <w:basedOn w:val="a"/>
    <w:next w:val="a"/>
    <w:uiPriority w:val="39"/>
    <w:unhideWhenUsed/>
    <w:rsid w:val="00480D37"/>
    <w:pPr>
      <w:spacing w:after="57" w:line="240" w:lineRule="auto"/>
    </w:pPr>
    <w:rPr>
      <w:rFonts w:ascii="Times New Roman" w:eastAsia="Times New Roman" w:hAnsi="Times New Roman" w:cs="Times New Roman"/>
      <w:sz w:val="24"/>
      <w:szCs w:val="24"/>
      <w:lang w:eastAsia="zh-CN"/>
    </w:rPr>
  </w:style>
  <w:style w:type="paragraph" w:styleId="28">
    <w:name w:val="toc 2"/>
    <w:basedOn w:val="a"/>
    <w:next w:val="a"/>
    <w:uiPriority w:val="39"/>
    <w:unhideWhenUsed/>
    <w:rsid w:val="00480D37"/>
    <w:pPr>
      <w:spacing w:after="57" w:line="240" w:lineRule="auto"/>
      <w:ind w:left="283"/>
    </w:pPr>
    <w:rPr>
      <w:rFonts w:ascii="Times New Roman" w:eastAsia="Times New Roman" w:hAnsi="Times New Roman" w:cs="Times New Roman"/>
      <w:sz w:val="24"/>
      <w:szCs w:val="24"/>
      <w:lang w:eastAsia="zh-CN"/>
    </w:rPr>
  </w:style>
  <w:style w:type="paragraph" w:styleId="31">
    <w:name w:val="toc 3"/>
    <w:basedOn w:val="a"/>
    <w:next w:val="a"/>
    <w:uiPriority w:val="39"/>
    <w:unhideWhenUsed/>
    <w:rsid w:val="00480D37"/>
    <w:pPr>
      <w:spacing w:after="57" w:line="240" w:lineRule="auto"/>
      <w:ind w:left="567"/>
    </w:pPr>
    <w:rPr>
      <w:rFonts w:ascii="Times New Roman" w:eastAsia="Times New Roman" w:hAnsi="Times New Roman" w:cs="Times New Roman"/>
      <w:sz w:val="24"/>
      <w:szCs w:val="24"/>
      <w:lang w:eastAsia="zh-CN"/>
    </w:rPr>
  </w:style>
  <w:style w:type="paragraph" w:styleId="41">
    <w:name w:val="toc 4"/>
    <w:basedOn w:val="a"/>
    <w:next w:val="a"/>
    <w:uiPriority w:val="39"/>
    <w:unhideWhenUsed/>
    <w:rsid w:val="00480D37"/>
    <w:pPr>
      <w:spacing w:after="57" w:line="240" w:lineRule="auto"/>
      <w:ind w:left="850"/>
    </w:pPr>
    <w:rPr>
      <w:rFonts w:ascii="Times New Roman" w:eastAsia="Times New Roman" w:hAnsi="Times New Roman" w:cs="Times New Roman"/>
      <w:sz w:val="24"/>
      <w:szCs w:val="24"/>
      <w:lang w:eastAsia="zh-CN"/>
    </w:rPr>
  </w:style>
  <w:style w:type="paragraph" w:styleId="51">
    <w:name w:val="toc 5"/>
    <w:basedOn w:val="a"/>
    <w:next w:val="a"/>
    <w:uiPriority w:val="39"/>
    <w:unhideWhenUsed/>
    <w:rsid w:val="00480D37"/>
    <w:pPr>
      <w:spacing w:after="57" w:line="240" w:lineRule="auto"/>
      <w:ind w:left="1134"/>
    </w:pPr>
    <w:rPr>
      <w:rFonts w:ascii="Times New Roman" w:eastAsia="Times New Roman" w:hAnsi="Times New Roman" w:cs="Times New Roman"/>
      <w:sz w:val="24"/>
      <w:szCs w:val="24"/>
      <w:lang w:eastAsia="zh-CN"/>
    </w:rPr>
  </w:style>
  <w:style w:type="paragraph" w:styleId="61">
    <w:name w:val="toc 6"/>
    <w:basedOn w:val="a"/>
    <w:next w:val="a"/>
    <w:uiPriority w:val="39"/>
    <w:unhideWhenUsed/>
    <w:rsid w:val="00480D37"/>
    <w:pPr>
      <w:spacing w:after="57" w:line="240" w:lineRule="auto"/>
      <w:ind w:left="1417"/>
    </w:pPr>
    <w:rPr>
      <w:rFonts w:ascii="Times New Roman" w:eastAsia="Times New Roman" w:hAnsi="Times New Roman" w:cs="Times New Roman"/>
      <w:sz w:val="24"/>
      <w:szCs w:val="24"/>
      <w:lang w:eastAsia="zh-CN"/>
    </w:rPr>
  </w:style>
  <w:style w:type="paragraph" w:styleId="71">
    <w:name w:val="toc 7"/>
    <w:basedOn w:val="a"/>
    <w:next w:val="a"/>
    <w:uiPriority w:val="39"/>
    <w:unhideWhenUsed/>
    <w:rsid w:val="00480D37"/>
    <w:pPr>
      <w:spacing w:after="57" w:line="240" w:lineRule="auto"/>
      <w:ind w:left="1701"/>
    </w:pPr>
    <w:rPr>
      <w:rFonts w:ascii="Times New Roman" w:eastAsia="Times New Roman" w:hAnsi="Times New Roman" w:cs="Times New Roman"/>
      <w:sz w:val="24"/>
      <w:szCs w:val="24"/>
      <w:lang w:eastAsia="zh-CN"/>
    </w:rPr>
  </w:style>
  <w:style w:type="paragraph" w:styleId="81">
    <w:name w:val="toc 8"/>
    <w:basedOn w:val="a"/>
    <w:next w:val="a"/>
    <w:uiPriority w:val="39"/>
    <w:unhideWhenUsed/>
    <w:rsid w:val="00480D37"/>
    <w:pPr>
      <w:spacing w:after="57" w:line="240" w:lineRule="auto"/>
      <w:ind w:left="1984"/>
    </w:pPr>
    <w:rPr>
      <w:rFonts w:ascii="Times New Roman" w:eastAsia="Times New Roman" w:hAnsi="Times New Roman" w:cs="Times New Roman"/>
      <w:sz w:val="24"/>
      <w:szCs w:val="24"/>
      <w:lang w:eastAsia="zh-CN"/>
    </w:rPr>
  </w:style>
  <w:style w:type="paragraph" w:styleId="91">
    <w:name w:val="toc 9"/>
    <w:basedOn w:val="a"/>
    <w:next w:val="a"/>
    <w:uiPriority w:val="39"/>
    <w:unhideWhenUsed/>
    <w:rsid w:val="00480D37"/>
    <w:pPr>
      <w:spacing w:after="57" w:line="240" w:lineRule="auto"/>
      <w:ind w:left="2268"/>
    </w:pPr>
    <w:rPr>
      <w:rFonts w:ascii="Times New Roman" w:eastAsia="Times New Roman" w:hAnsi="Times New Roman" w:cs="Times New Roman"/>
      <w:sz w:val="24"/>
      <w:szCs w:val="24"/>
      <w:lang w:eastAsia="zh-CN"/>
    </w:rPr>
  </w:style>
  <w:style w:type="paragraph" w:styleId="aff3">
    <w:name w:val="TOC Heading"/>
    <w:uiPriority w:val="39"/>
    <w:unhideWhenUsed/>
    <w:qFormat/>
    <w:rsid w:val="00480D37"/>
    <w:pPr>
      <w:spacing w:after="0" w:line="240" w:lineRule="auto"/>
    </w:pPr>
    <w:rPr>
      <w:rFonts w:ascii="Times New Roman" w:eastAsia="DejaVu Sans" w:hAnsi="Times New Roman" w:cs="DejaVu Sans"/>
      <w:sz w:val="24"/>
      <w:szCs w:val="24"/>
      <w:lang w:val="en-US" w:eastAsia="zh-CN" w:bidi="hi-IN"/>
    </w:rPr>
  </w:style>
  <w:style w:type="paragraph" w:styleId="aff4">
    <w:name w:val="table of figures"/>
    <w:basedOn w:val="a"/>
    <w:next w:val="a"/>
    <w:uiPriority w:val="99"/>
    <w:unhideWhenUsed/>
    <w:rsid w:val="00480D37"/>
    <w:pPr>
      <w:spacing w:after="0" w:line="240" w:lineRule="auto"/>
    </w:pPr>
    <w:rPr>
      <w:rFonts w:ascii="Times New Roman" w:eastAsia="Times New Roman" w:hAnsi="Times New Roman" w:cs="Times New Roman"/>
      <w:sz w:val="24"/>
      <w:szCs w:val="24"/>
      <w:lang w:eastAsia="zh-CN"/>
    </w:rPr>
  </w:style>
  <w:style w:type="character" w:customStyle="1" w:styleId="WW8Num1z0">
    <w:name w:val="WW8Num1z0"/>
    <w:qFormat/>
    <w:rsid w:val="00480D37"/>
  </w:style>
  <w:style w:type="character" w:customStyle="1" w:styleId="WW8Num2z0">
    <w:name w:val="WW8Num2z0"/>
    <w:qFormat/>
    <w:rsid w:val="00480D37"/>
    <w:rPr>
      <w:rFonts w:ascii="Symbol" w:hAnsi="Symbol" w:cs="Symbol"/>
    </w:rPr>
  </w:style>
  <w:style w:type="character" w:customStyle="1" w:styleId="WW8Num2z1">
    <w:name w:val="WW8Num2z1"/>
    <w:qFormat/>
    <w:rsid w:val="00480D37"/>
    <w:rPr>
      <w:rFonts w:ascii="Courier New" w:hAnsi="Courier New" w:cs="Courier New"/>
    </w:rPr>
  </w:style>
  <w:style w:type="character" w:customStyle="1" w:styleId="WW8Num2z2">
    <w:name w:val="WW8Num2z2"/>
    <w:qFormat/>
    <w:rsid w:val="00480D37"/>
    <w:rPr>
      <w:rFonts w:ascii="Wingdings" w:hAnsi="Wingdings" w:cs="Wingdings"/>
    </w:rPr>
  </w:style>
  <w:style w:type="character" w:customStyle="1" w:styleId="WW8Num3z0">
    <w:name w:val="WW8Num3z0"/>
    <w:qFormat/>
    <w:rsid w:val="00480D37"/>
    <w:rPr>
      <w:rFonts w:ascii="Symbol" w:hAnsi="Symbol" w:cs="Symbol"/>
    </w:rPr>
  </w:style>
  <w:style w:type="character" w:customStyle="1" w:styleId="WW8Num3z1">
    <w:name w:val="WW8Num3z1"/>
    <w:qFormat/>
    <w:rsid w:val="00480D37"/>
    <w:rPr>
      <w:rFonts w:ascii="Courier New" w:hAnsi="Courier New" w:cs="Courier New"/>
    </w:rPr>
  </w:style>
  <w:style w:type="character" w:customStyle="1" w:styleId="WW8Num3z2">
    <w:name w:val="WW8Num3z2"/>
    <w:qFormat/>
    <w:rsid w:val="00480D37"/>
    <w:rPr>
      <w:rFonts w:ascii="Wingdings" w:hAnsi="Wingdings" w:cs="Wingdings"/>
    </w:rPr>
  </w:style>
  <w:style w:type="character" w:customStyle="1" w:styleId="WW8Num4z0">
    <w:name w:val="WW8Num4z0"/>
    <w:qFormat/>
    <w:rsid w:val="00480D37"/>
    <w:rPr>
      <w:b/>
    </w:rPr>
  </w:style>
  <w:style w:type="character" w:customStyle="1" w:styleId="WW8Num4z1">
    <w:name w:val="WW8Num4z1"/>
    <w:qFormat/>
    <w:rsid w:val="00480D37"/>
  </w:style>
  <w:style w:type="character" w:customStyle="1" w:styleId="WW8Num4z2">
    <w:name w:val="WW8Num4z2"/>
    <w:qFormat/>
    <w:rsid w:val="00480D37"/>
  </w:style>
  <w:style w:type="character" w:customStyle="1" w:styleId="WW8Num4z3">
    <w:name w:val="WW8Num4z3"/>
    <w:qFormat/>
    <w:rsid w:val="00480D37"/>
  </w:style>
  <w:style w:type="character" w:customStyle="1" w:styleId="WW8Num4z4">
    <w:name w:val="WW8Num4z4"/>
    <w:qFormat/>
    <w:rsid w:val="00480D37"/>
  </w:style>
  <w:style w:type="character" w:customStyle="1" w:styleId="WW8Num4z5">
    <w:name w:val="WW8Num4z5"/>
    <w:qFormat/>
    <w:rsid w:val="00480D37"/>
  </w:style>
  <w:style w:type="character" w:customStyle="1" w:styleId="WW8Num4z6">
    <w:name w:val="WW8Num4z6"/>
    <w:qFormat/>
    <w:rsid w:val="00480D37"/>
  </w:style>
  <w:style w:type="character" w:customStyle="1" w:styleId="WW8Num4z7">
    <w:name w:val="WW8Num4z7"/>
    <w:qFormat/>
    <w:rsid w:val="00480D37"/>
  </w:style>
  <w:style w:type="character" w:customStyle="1" w:styleId="WW8Num4z8">
    <w:name w:val="WW8Num4z8"/>
    <w:qFormat/>
    <w:rsid w:val="00480D37"/>
  </w:style>
  <w:style w:type="character" w:customStyle="1" w:styleId="WW8Num5z0">
    <w:name w:val="WW8Num5z0"/>
    <w:qFormat/>
    <w:rsid w:val="00480D37"/>
    <w:rPr>
      <w:rFonts w:ascii="Symbol" w:hAnsi="Symbol" w:cs="Symbol"/>
    </w:rPr>
  </w:style>
  <w:style w:type="character" w:customStyle="1" w:styleId="WW8Num5z1">
    <w:name w:val="WW8Num5z1"/>
    <w:qFormat/>
    <w:rsid w:val="00480D37"/>
    <w:rPr>
      <w:rFonts w:ascii="Courier New" w:hAnsi="Courier New" w:cs="Courier New"/>
    </w:rPr>
  </w:style>
  <w:style w:type="character" w:customStyle="1" w:styleId="WW8Num5z2">
    <w:name w:val="WW8Num5z2"/>
    <w:qFormat/>
    <w:rsid w:val="00480D37"/>
    <w:rPr>
      <w:rFonts w:ascii="Wingdings" w:hAnsi="Wingdings" w:cs="Wingdings"/>
    </w:rPr>
  </w:style>
  <w:style w:type="character" w:customStyle="1" w:styleId="WW8Num6z0">
    <w:name w:val="WW8Num6z0"/>
    <w:qFormat/>
    <w:rsid w:val="00480D37"/>
    <w:rPr>
      <w:rFonts w:ascii="Wingdings" w:hAnsi="Wingdings" w:cs="Wingdings"/>
    </w:rPr>
  </w:style>
  <w:style w:type="character" w:customStyle="1" w:styleId="WW8Num6z1">
    <w:name w:val="WW8Num6z1"/>
    <w:qFormat/>
    <w:rsid w:val="00480D37"/>
    <w:rPr>
      <w:rFonts w:ascii="Courier New" w:hAnsi="Courier New" w:cs="Courier New"/>
    </w:rPr>
  </w:style>
  <w:style w:type="character" w:customStyle="1" w:styleId="WW8Num6z3">
    <w:name w:val="WW8Num6z3"/>
    <w:qFormat/>
    <w:rsid w:val="00480D37"/>
    <w:rPr>
      <w:rFonts w:ascii="Symbol" w:hAnsi="Symbol" w:cs="Symbol"/>
    </w:rPr>
  </w:style>
  <w:style w:type="character" w:customStyle="1" w:styleId="WW8Num7z0">
    <w:name w:val="WW8Num7z0"/>
    <w:qFormat/>
    <w:rsid w:val="00480D37"/>
  </w:style>
  <w:style w:type="character" w:customStyle="1" w:styleId="WW8Num7z1">
    <w:name w:val="WW8Num7z1"/>
    <w:qFormat/>
    <w:rsid w:val="00480D37"/>
  </w:style>
  <w:style w:type="character" w:customStyle="1" w:styleId="WW8Num7z2">
    <w:name w:val="WW8Num7z2"/>
    <w:qFormat/>
    <w:rsid w:val="00480D37"/>
  </w:style>
  <w:style w:type="character" w:customStyle="1" w:styleId="WW8Num7z3">
    <w:name w:val="WW8Num7z3"/>
    <w:qFormat/>
    <w:rsid w:val="00480D37"/>
  </w:style>
  <w:style w:type="character" w:customStyle="1" w:styleId="WW8Num7z4">
    <w:name w:val="WW8Num7z4"/>
    <w:qFormat/>
    <w:rsid w:val="00480D37"/>
  </w:style>
  <w:style w:type="character" w:customStyle="1" w:styleId="WW8Num7z5">
    <w:name w:val="WW8Num7z5"/>
    <w:qFormat/>
    <w:rsid w:val="00480D37"/>
  </w:style>
  <w:style w:type="character" w:customStyle="1" w:styleId="WW8Num7z6">
    <w:name w:val="WW8Num7z6"/>
    <w:qFormat/>
    <w:rsid w:val="00480D37"/>
  </w:style>
  <w:style w:type="character" w:customStyle="1" w:styleId="WW8Num7z7">
    <w:name w:val="WW8Num7z7"/>
    <w:qFormat/>
    <w:rsid w:val="00480D37"/>
  </w:style>
  <w:style w:type="character" w:customStyle="1" w:styleId="WW8Num7z8">
    <w:name w:val="WW8Num7z8"/>
    <w:qFormat/>
    <w:rsid w:val="00480D37"/>
  </w:style>
  <w:style w:type="character" w:customStyle="1" w:styleId="WW8Num8z0">
    <w:name w:val="WW8Num8z0"/>
    <w:qFormat/>
    <w:rsid w:val="00480D37"/>
    <w:rPr>
      <w:rFonts w:ascii="Symbol" w:hAnsi="Symbol" w:cs="Symbol"/>
    </w:rPr>
  </w:style>
  <w:style w:type="character" w:customStyle="1" w:styleId="WW8Num9z0">
    <w:name w:val="WW8Num9z0"/>
    <w:qFormat/>
    <w:rsid w:val="00480D37"/>
    <w:rPr>
      <w:rFonts w:ascii="Symbol" w:hAnsi="Symbol" w:cs="Symbol"/>
    </w:rPr>
  </w:style>
  <w:style w:type="character" w:customStyle="1" w:styleId="WW8Num9z1">
    <w:name w:val="WW8Num9z1"/>
    <w:qFormat/>
    <w:rsid w:val="00480D37"/>
    <w:rPr>
      <w:rFonts w:ascii="Courier New" w:hAnsi="Courier New" w:cs="Courier New"/>
    </w:rPr>
  </w:style>
  <w:style w:type="character" w:customStyle="1" w:styleId="WW8Num9z2">
    <w:name w:val="WW8Num9z2"/>
    <w:qFormat/>
    <w:rsid w:val="00480D37"/>
    <w:rPr>
      <w:rFonts w:ascii="Wingdings" w:hAnsi="Wingdings" w:cs="Wingdings"/>
    </w:rPr>
  </w:style>
  <w:style w:type="character" w:customStyle="1" w:styleId="WW8Num10z0">
    <w:name w:val="WW8Num10z0"/>
    <w:qFormat/>
    <w:rsid w:val="00480D37"/>
    <w:rPr>
      <w:rFonts w:ascii="Arial" w:eastAsia="Arial" w:hAnsi="Arial" w:cs="Arial"/>
      <w:color w:val="181717"/>
      <w:position w:val="0"/>
      <w:sz w:val="21"/>
      <w:szCs w:val="21"/>
      <w:u w:val="none"/>
      <w:vertAlign w:val="baseline"/>
    </w:rPr>
  </w:style>
  <w:style w:type="character" w:customStyle="1" w:styleId="WW8Num10z1">
    <w:name w:val="WW8Num10z1"/>
    <w:qFormat/>
    <w:rsid w:val="00480D37"/>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480D37"/>
  </w:style>
  <w:style w:type="character" w:customStyle="1" w:styleId="WW8Num12z0">
    <w:name w:val="WW8Num12z0"/>
    <w:qFormat/>
    <w:rsid w:val="00480D37"/>
  </w:style>
  <w:style w:type="character" w:customStyle="1" w:styleId="WW8Num12z1">
    <w:name w:val="WW8Num12z1"/>
    <w:qFormat/>
    <w:rsid w:val="00480D37"/>
  </w:style>
  <w:style w:type="character" w:customStyle="1" w:styleId="WW8Num12z2">
    <w:name w:val="WW8Num12z2"/>
    <w:qFormat/>
    <w:rsid w:val="00480D37"/>
  </w:style>
  <w:style w:type="character" w:customStyle="1" w:styleId="WW8Num12z3">
    <w:name w:val="WW8Num12z3"/>
    <w:qFormat/>
    <w:rsid w:val="00480D37"/>
  </w:style>
  <w:style w:type="character" w:customStyle="1" w:styleId="WW8Num12z4">
    <w:name w:val="WW8Num12z4"/>
    <w:qFormat/>
    <w:rsid w:val="00480D37"/>
  </w:style>
  <w:style w:type="character" w:customStyle="1" w:styleId="WW8Num12z5">
    <w:name w:val="WW8Num12z5"/>
    <w:qFormat/>
    <w:rsid w:val="00480D37"/>
  </w:style>
  <w:style w:type="character" w:customStyle="1" w:styleId="WW8Num12z6">
    <w:name w:val="WW8Num12z6"/>
    <w:qFormat/>
    <w:rsid w:val="00480D37"/>
  </w:style>
  <w:style w:type="character" w:customStyle="1" w:styleId="WW8Num12z7">
    <w:name w:val="WW8Num12z7"/>
    <w:qFormat/>
    <w:rsid w:val="00480D37"/>
  </w:style>
  <w:style w:type="character" w:customStyle="1" w:styleId="WW8Num12z8">
    <w:name w:val="WW8Num12z8"/>
    <w:qFormat/>
    <w:rsid w:val="00480D37"/>
  </w:style>
  <w:style w:type="character" w:customStyle="1" w:styleId="WW8Num13z0">
    <w:name w:val="WW8Num13z0"/>
    <w:qFormat/>
    <w:rsid w:val="00480D37"/>
    <w:rPr>
      <w:rFonts w:ascii="Symbol" w:hAnsi="Symbol" w:cs="Symbol"/>
    </w:rPr>
  </w:style>
  <w:style w:type="character" w:customStyle="1" w:styleId="WW8Num13z1">
    <w:name w:val="WW8Num13z1"/>
    <w:qFormat/>
    <w:rsid w:val="00480D37"/>
    <w:rPr>
      <w:rFonts w:ascii="Courier New" w:hAnsi="Courier New" w:cs="Courier New"/>
    </w:rPr>
  </w:style>
  <w:style w:type="character" w:customStyle="1" w:styleId="WW8Num13z2">
    <w:name w:val="WW8Num13z2"/>
    <w:qFormat/>
    <w:rsid w:val="00480D37"/>
    <w:rPr>
      <w:rFonts w:ascii="Wingdings" w:hAnsi="Wingdings" w:cs="Wingdings"/>
    </w:rPr>
  </w:style>
  <w:style w:type="character" w:customStyle="1" w:styleId="WW8Num14z0">
    <w:name w:val="WW8Num14z0"/>
    <w:qFormat/>
    <w:rsid w:val="00480D37"/>
    <w:rPr>
      <w:rFonts w:ascii="Symbol" w:hAnsi="Symbol" w:cs="Symbol"/>
    </w:rPr>
  </w:style>
  <w:style w:type="character" w:customStyle="1" w:styleId="WW8Num14z1">
    <w:name w:val="WW8Num14z1"/>
    <w:qFormat/>
    <w:rsid w:val="00480D37"/>
    <w:rPr>
      <w:rFonts w:ascii="Courier New" w:hAnsi="Courier New" w:cs="Courier New"/>
    </w:rPr>
  </w:style>
  <w:style w:type="character" w:customStyle="1" w:styleId="WW8Num14z2">
    <w:name w:val="WW8Num14z2"/>
    <w:qFormat/>
    <w:rsid w:val="00480D37"/>
    <w:rPr>
      <w:rFonts w:ascii="Wingdings" w:hAnsi="Wingdings" w:cs="Wingdings"/>
    </w:rPr>
  </w:style>
  <w:style w:type="character" w:customStyle="1" w:styleId="WW8Num15z0">
    <w:name w:val="WW8Num15z0"/>
    <w:qFormat/>
    <w:rsid w:val="00480D37"/>
  </w:style>
  <w:style w:type="character" w:customStyle="1" w:styleId="WW8Num15z1">
    <w:name w:val="WW8Num15z1"/>
    <w:qFormat/>
    <w:rsid w:val="00480D37"/>
  </w:style>
  <w:style w:type="character" w:customStyle="1" w:styleId="WW8Num15z2">
    <w:name w:val="WW8Num15z2"/>
    <w:qFormat/>
    <w:rsid w:val="00480D37"/>
  </w:style>
  <w:style w:type="character" w:customStyle="1" w:styleId="WW8Num15z3">
    <w:name w:val="WW8Num15z3"/>
    <w:qFormat/>
    <w:rsid w:val="00480D37"/>
  </w:style>
  <w:style w:type="character" w:customStyle="1" w:styleId="WW8Num15z4">
    <w:name w:val="WW8Num15z4"/>
    <w:qFormat/>
    <w:rsid w:val="00480D37"/>
  </w:style>
  <w:style w:type="character" w:customStyle="1" w:styleId="WW8Num15z5">
    <w:name w:val="WW8Num15z5"/>
    <w:qFormat/>
    <w:rsid w:val="00480D37"/>
  </w:style>
  <w:style w:type="character" w:customStyle="1" w:styleId="WW8Num15z6">
    <w:name w:val="WW8Num15z6"/>
    <w:qFormat/>
    <w:rsid w:val="00480D37"/>
  </w:style>
  <w:style w:type="character" w:customStyle="1" w:styleId="WW8Num15z7">
    <w:name w:val="WW8Num15z7"/>
    <w:qFormat/>
    <w:rsid w:val="00480D37"/>
  </w:style>
  <w:style w:type="character" w:customStyle="1" w:styleId="WW8Num15z8">
    <w:name w:val="WW8Num15z8"/>
    <w:qFormat/>
    <w:rsid w:val="00480D37"/>
  </w:style>
  <w:style w:type="character" w:customStyle="1" w:styleId="WW8Num16z0">
    <w:name w:val="WW8Num16z0"/>
    <w:qFormat/>
    <w:rsid w:val="00480D37"/>
    <w:rPr>
      <w:rFonts w:ascii="Symbol" w:hAnsi="Symbol" w:cs="Symbol"/>
    </w:rPr>
  </w:style>
  <w:style w:type="character" w:customStyle="1" w:styleId="WW8Num16z1">
    <w:name w:val="WW8Num16z1"/>
    <w:qFormat/>
    <w:rsid w:val="00480D37"/>
    <w:rPr>
      <w:rFonts w:ascii="Courier New" w:hAnsi="Courier New" w:cs="Courier New"/>
    </w:rPr>
  </w:style>
  <w:style w:type="character" w:customStyle="1" w:styleId="WW8Num16z2">
    <w:name w:val="WW8Num16z2"/>
    <w:qFormat/>
    <w:rsid w:val="00480D37"/>
    <w:rPr>
      <w:rFonts w:ascii="Wingdings" w:hAnsi="Wingdings" w:cs="Wingdings"/>
    </w:rPr>
  </w:style>
  <w:style w:type="character" w:customStyle="1" w:styleId="WW8Num17z0">
    <w:name w:val="WW8Num17z0"/>
    <w:qFormat/>
    <w:rsid w:val="00480D37"/>
    <w:rPr>
      <w:rFonts w:ascii="Symbol" w:hAnsi="Symbol" w:cs="Symbol"/>
    </w:rPr>
  </w:style>
  <w:style w:type="character" w:customStyle="1" w:styleId="WW8Num17z1">
    <w:name w:val="WW8Num17z1"/>
    <w:qFormat/>
    <w:rsid w:val="00480D37"/>
    <w:rPr>
      <w:rFonts w:ascii="Courier New" w:hAnsi="Courier New" w:cs="Courier New"/>
    </w:rPr>
  </w:style>
  <w:style w:type="character" w:customStyle="1" w:styleId="WW8Num17z2">
    <w:name w:val="WW8Num17z2"/>
    <w:qFormat/>
    <w:rsid w:val="00480D37"/>
    <w:rPr>
      <w:rFonts w:ascii="Wingdings" w:hAnsi="Wingdings" w:cs="Wingdings"/>
    </w:rPr>
  </w:style>
  <w:style w:type="character" w:customStyle="1" w:styleId="WW8Num18z0">
    <w:name w:val="WW8Num18z0"/>
    <w:qFormat/>
    <w:rsid w:val="00480D37"/>
  </w:style>
  <w:style w:type="character" w:customStyle="1" w:styleId="WW8Num19z0">
    <w:name w:val="WW8Num19z0"/>
    <w:qFormat/>
    <w:rsid w:val="00480D37"/>
    <w:rPr>
      <w:rFonts w:ascii="Times New Roman" w:hAnsi="Times New Roman" w:cs="Times New Roman"/>
    </w:rPr>
  </w:style>
  <w:style w:type="character" w:customStyle="1" w:styleId="WW8Num19z1">
    <w:name w:val="WW8Num19z1"/>
    <w:qFormat/>
    <w:rsid w:val="00480D37"/>
    <w:rPr>
      <w:rFonts w:ascii="Courier New" w:hAnsi="Courier New" w:cs="Courier New"/>
    </w:rPr>
  </w:style>
  <w:style w:type="character" w:customStyle="1" w:styleId="WW8Num19z2">
    <w:name w:val="WW8Num19z2"/>
    <w:qFormat/>
    <w:rsid w:val="00480D37"/>
    <w:rPr>
      <w:rFonts w:ascii="Wingdings" w:hAnsi="Wingdings" w:cs="Wingdings"/>
    </w:rPr>
  </w:style>
  <w:style w:type="character" w:customStyle="1" w:styleId="WW8Num19z3">
    <w:name w:val="WW8Num19z3"/>
    <w:qFormat/>
    <w:rsid w:val="00480D37"/>
    <w:rPr>
      <w:rFonts w:ascii="Symbol" w:hAnsi="Symbol" w:cs="Symbol"/>
    </w:rPr>
  </w:style>
  <w:style w:type="character" w:customStyle="1" w:styleId="WW8Num20z0">
    <w:name w:val="WW8Num20z0"/>
    <w:qFormat/>
    <w:rsid w:val="00480D37"/>
    <w:rPr>
      <w:rFonts w:ascii="Times New Roman" w:hAnsi="Times New Roman" w:cs="Times New Roman"/>
    </w:rPr>
  </w:style>
  <w:style w:type="character" w:customStyle="1" w:styleId="WW8Num20z1">
    <w:name w:val="WW8Num20z1"/>
    <w:qFormat/>
    <w:rsid w:val="00480D37"/>
    <w:rPr>
      <w:rFonts w:ascii="Courier New" w:hAnsi="Courier New" w:cs="Courier New"/>
    </w:rPr>
  </w:style>
  <w:style w:type="character" w:customStyle="1" w:styleId="WW8Num20z2">
    <w:name w:val="WW8Num20z2"/>
    <w:qFormat/>
    <w:rsid w:val="00480D37"/>
    <w:rPr>
      <w:rFonts w:ascii="Wingdings" w:hAnsi="Wingdings" w:cs="Wingdings"/>
    </w:rPr>
  </w:style>
  <w:style w:type="character" w:customStyle="1" w:styleId="WW8Num20z3">
    <w:name w:val="WW8Num20z3"/>
    <w:qFormat/>
    <w:rsid w:val="00480D37"/>
    <w:rPr>
      <w:rFonts w:ascii="Symbol" w:hAnsi="Symbol" w:cs="Symbol"/>
    </w:rPr>
  </w:style>
  <w:style w:type="character" w:customStyle="1" w:styleId="WW8Num21z0">
    <w:name w:val="WW8Num21z0"/>
    <w:qFormat/>
    <w:rsid w:val="00480D37"/>
    <w:rPr>
      <w:rFonts w:ascii="Symbol" w:eastAsia="Calibri" w:hAnsi="Symbol" w:cs="Symbol"/>
      <w:color w:val="000000"/>
    </w:rPr>
  </w:style>
  <w:style w:type="character" w:customStyle="1" w:styleId="WW8Num21z1">
    <w:name w:val="WW8Num21z1"/>
    <w:qFormat/>
    <w:rsid w:val="00480D37"/>
    <w:rPr>
      <w:rFonts w:ascii="Courier New" w:hAnsi="Courier New" w:cs="Courier New"/>
    </w:rPr>
  </w:style>
  <w:style w:type="character" w:customStyle="1" w:styleId="WW8Num21z2">
    <w:name w:val="WW8Num21z2"/>
    <w:qFormat/>
    <w:rsid w:val="00480D37"/>
    <w:rPr>
      <w:rFonts w:ascii="Wingdings" w:hAnsi="Wingdings" w:cs="Wingdings"/>
    </w:rPr>
  </w:style>
  <w:style w:type="character" w:customStyle="1" w:styleId="WW8Num21z3">
    <w:name w:val="WW8Num21z3"/>
    <w:qFormat/>
    <w:rsid w:val="00480D37"/>
    <w:rPr>
      <w:rFonts w:ascii="Symbol" w:hAnsi="Symbol" w:cs="Symbol"/>
    </w:rPr>
  </w:style>
  <w:style w:type="character" w:customStyle="1" w:styleId="WW8Num22z0">
    <w:name w:val="WW8Num22z0"/>
    <w:qFormat/>
    <w:rsid w:val="00480D37"/>
  </w:style>
  <w:style w:type="character" w:customStyle="1" w:styleId="WW8Num23z0">
    <w:name w:val="WW8Num23z0"/>
    <w:qFormat/>
    <w:rsid w:val="00480D37"/>
    <w:rPr>
      <w:rFonts w:ascii="Symbol" w:hAnsi="Symbol" w:cs="Symbol"/>
    </w:rPr>
  </w:style>
  <w:style w:type="character" w:customStyle="1" w:styleId="WW8Num23z1">
    <w:name w:val="WW8Num23z1"/>
    <w:qFormat/>
    <w:rsid w:val="00480D37"/>
    <w:rPr>
      <w:rFonts w:ascii="Courier New" w:hAnsi="Courier New" w:cs="Courier New"/>
    </w:rPr>
  </w:style>
  <w:style w:type="character" w:customStyle="1" w:styleId="WW8Num23z2">
    <w:name w:val="WW8Num23z2"/>
    <w:qFormat/>
    <w:rsid w:val="00480D37"/>
    <w:rPr>
      <w:rFonts w:ascii="Wingdings" w:hAnsi="Wingdings" w:cs="Wingdings"/>
    </w:rPr>
  </w:style>
  <w:style w:type="character" w:customStyle="1" w:styleId="WW8Num24z0">
    <w:name w:val="WW8Num24z0"/>
    <w:qFormat/>
    <w:rsid w:val="00480D37"/>
    <w:rPr>
      <w:rFonts w:ascii="Symbol" w:hAnsi="Symbol" w:cs="Symbol"/>
    </w:rPr>
  </w:style>
  <w:style w:type="character" w:customStyle="1" w:styleId="WW8Num24z1">
    <w:name w:val="WW8Num24z1"/>
    <w:qFormat/>
    <w:rsid w:val="00480D37"/>
    <w:rPr>
      <w:rFonts w:ascii="Courier New" w:hAnsi="Courier New" w:cs="Courier New"/>
    </w:rPr>
  </w:style>
  <w:style w:type="character" w:customStyle="1" w:styleId="WW8Num24z2">
    <w:name w:val="WW8Num24z2"/>
    <w:qFormat/>
    <w:rsid w:val="00480D37"/>
    <w:rPr>
      <w:rFonts w:ascii="Wingdings" w:hAnsi="Wingdings" w:cs="Wingdings"/>
    </w:rPr>
  </w:style>
  <w:style w:type="character" w:customStyle="1" w:styleId="WW8Num25z0">
    <w:name w:val="WW8Num25z0"/>
    <w:qFormat/>
    <w:rsid w:val="00480D37"/>
    <w:rPr>
      <w:color w:val="00B050"/>
    </w:rPr>
  </w:style>
  <w:style w:type="character" w:customStyle="1" w:styleId="WW8Num25z1">
    <w:name w:val="WW8Num25z1"/>
    <w:qFormat/>
    <w:rsid w:val="00480D37"/>
  </w:style>
  <w:style w:type="character" w:customStyle="1" w:styleId="WW8Num25z2">
    <w:name w:val="WW8Num25z2"/>
    <w:qFormat/>
    <w:rsid w:val="00480D37"/>
  </w:style>
  <w:style w:type="character" w:customStyle="1" w:styleId="WW8Num25z3">
    <w:name w:val="WW8Num25z3"/>
    <w:qFormat/>
    <w:rsid w:val="00480D37"/>
  </w:style>
  <w:style w:type="character" w:customStyle="1" w:styleId="WW8Num25z4">
    <w:name w:val="WW8Num25z4"/>
    <w:qFormat/>
    <w:rsid w:val="00480D37"/>
  </w:style>
  <w:style w:type="character" w:customStyle="1" w:styleId="WW8Num25z5">
    <w:name w:val="WW8Num25z5"/>
    <w:qFormat/>
    <w:rsid w:val="00480D37"/>
  </w:style>
  <w:style w:type="character" w:customStyle="1" w:styleId="WW8Num25z6">
    <w:name w:val="WW8Num25z6"/>
    <w:qFormat/>
    <w:rsid w:val="00480D37"/>
  </w:style>
  <w:style w:type="character" w:customStyle="1" w:styleId="WW8Num25z7">
    <w:name w:val="WW8Num25z7"/>
    <w:qFormat/>
    <w:rsid w:val="00480D37"/>
  </w:style>
  <w:style w:type="character" w:customStyle="1" w:styleId="WW8Num25z8">
    <w:name w:val="WW8Num25z8"/>
    <w:qFormat/>
    <w:rsid w:val="00480D37"/>
  </w:style>
  <w:style w:type="character" w:customStyle="1" w:styleId="WW8Num26z0">
    <w:name w:val="WW8Num26z0"/>
    <w:qFormat/>
    <w:rsid w:val="00480D37"/>
    <w:rPr>
      <w:rFonts w:ascii="Times New Roman" w:hAnsi="Times New Roman" w:cs="Times New Roman"/>
    </w:rPr>
  </w:style>
  <w:style w:type="character" w:customStyle="1" w:styleId="WW8Num26z1">
    <w:name w:val="WW8Num26z1"/>
    <w:qFormat/>
    <w:rsid w:val="00480D37"/>
    <w:rPr>
      <w:rFonts w:ascii="Courier New" w:hAnsi="Courier New" w:cs="Courier New"/>
    </w:rPr>
  </w:style>
  <w:style w:type="character" w:customStyle="1" w:styleId="WW8Num26z2">
    <w:name w:val="WW8Num26z2"/>
    <w:qFormat/>
    <w:rsid w:val="00480D37"/>
    <w:rPr>
      <w:rFonts w:ascii="Wingdings" w:hAnsi="Wingdings" w:cs="Wingdings"/>
    </w:rPr>
  </w:style>
  <w:style w:type="character" w:customStyle="1" w:styleId="WW8Num26z3">
    <w:name w:val="WW8Num26z3"/>
    <w:qFormat/>
    <w:rsid w:val="00480D37"/>
    <w:rPr>
      <w:rFonts w:ascii="Symbol" w:hAnsi="Symbol" w:cs="Symbol"/>
    </w:rPr>
  </w:style>
  <w:style w:type="character" w:customStyle="1" w:styleId="WW8Num27z0">
    <w:name w:val="WW8Num27z0"/>
    <w:qFormat/>
    <w:rsid w:val="00480D37"/>
    <w:rPr>
      <w:color w:val="000000"/>
    </w:rPr>
  </w:style>
  <w:style w:type="character" w:customStyle="1" w:styleId="WW8Num27z1">
    <w:name w:val="WW8Num27z1"/>
    <w:qFormat/>
    <w:rsid w:val="00480D37"/>
  </w:style>
  <w:style w:type="character" w:customStyle="1" w:styleId="WW8Num27z2">
    <w:name w:val="WW8Num27z2"/>
    <w:qFormat/>
    <w:rsid w:val="00480D37"/>
  </w:style>
  <w:style w:type="character" w:customStyle="1" w:styleId="WW8Num27z3">
    <w:name w:val="WW8Num27z3"/>
    <w:qFormat/>
    <w:rsid w:val="00480D37"/>
  </w:style>
  <w:style w:type="character" w:customStyle="1" w:styleId="WW8Num27z4">
    <w:name w:val="WW8Num27z4"/>
    <w:qFormat/>
    <w:rsid w:val="00480D37"/>
  </w:style>
  <w:style w:type="character" w:customStyle="1" w:styleId="WW8Num27z5">
    <w:name w:val="WW8Num27z5"/>
    <w:qFormat/>
    <w:rsid w:val="00480D37"/>
  </w:style>
  <w:style w:type="character" w:customStyle="1" w:styleId="WW8Num27z6">
    <w:name w:val="WW8Num27z6"/>
    <w:qFormat/>
    <w:rsid w:val="00480D37"/>
  </w:style>
  <w:style w:type="character" w:customStyle="1" w:styleId="WW8Num27z7">
    <w:name w:val="WW8Num27z7"/>
    <w:qFormat/>
    <w:rsid w:val="00480D37"/>
  </w:style>
  <w:style w:type="character" w:customStyle="1" w:styleId="WW8Num27z8">
    <w:name w:val="WW8Num27z8"/>
    <w:qFormat/>
    <w:rsid w:val="00480D37"/>
  </w:style>
  <w:style w:type="character" w:customStyle="1" w:styleId="WW8Num28z0">
    <w:name w:val="WW8Num28z0"/>
    <w:qFormat/>
    <w:rsid w:val="00480D37"/>
    <w:rPr>
      <w:rFonts w:ascii="Symbol" w:hAnsi="Symbol" w:cs="Symbol"/>
    </w:rPr>
  </w:style>
  <w:style w:type="character" w:customStyle="1" w:styleId="WW8Num28z1">
    <w:name w:val="WW8Num28z1"/>
    <w:qFormat/>
    <w:rsid w:val="00480D37"/>
    <w:rPr>
      <w:rFonts w:ascii="Courier New" w:hAnsi="Courier New" w:cs="Courier New"/>
    </w:rPr>
  </w:style>
  <w:style w:type="character" w:customStyle="1" w:styleId="WW8Num28z2">
    <w:name w:val="WW8Num28z2"/>
    <w:qFormat/>
    <w:rsid w:val="00480D37"/>
    <w:rPr>
      <w:rFonts w:ascii="Wingdings" w:hAnsi="Wingdings" w:cs="Wingdings"/>
    </w:rPr>
  </w:style>
  <w:style w:type="character" w:customStyle="1" w:styleId="WW8Num29z0">
    <w:name w:val="WW8Num29z0"/>
    <w:qFormat/>
    <w:rsid w:val="00480D37"/>
  </w:style>
  <w:style w:type="character" w:customStyle="1" w:styleId="WW8Num29z1">
    <w:name w:val="WW8Num29z1"/>
    <w:qFormat/>
    <w:rsid w:val="00480D37"/>
  </w:style>
  <w:style w:type="character" w:customStyle="1" w:styleId="WW8Num29z2">
    <w:name w:val="WW8Num29z2"/>
    <w:qFormat/>
    <w:rsid w:val="00480D37"/>
  </w:style>
  <w:style w:type="character" w:customStyle="1" w:styleId="WW8Num29z3">
    <w:name w:val="WW8Num29z3"/>
    <w:qFormat/>
    <w:rsid w:val="00480D37"/>
  </w:style>
  <w:style w:type="character" w:customStyle="1" w:styleId="WW8Num29z4">
    <w:name w:val="WW8Num29z4"/>
    <w:qFormat/>
    <w:rsid w:val="00480D37"/>
  </w:style>
  <w:style w:type="character" w:customStyle="1" w:styleId="WW8Num29z5">
    <w:name w:val="WW8Num29z5"/>
    <w:qFormat/>
    <w:rsid w:val="00480D37"/>
  </w:style>
  <w:style w:type="character" w:customStyle="1" w:styleId="WW8Num29z6">
    <w:name w:val="WW8Num29z6"/>
    <w:qFormat/>
    <w:rsid w:val="00480D37"/>
  </w:style>
  <w:style w:type="character" w:customStyle="1" w:styleId="WW8Num29z7">
    <w:name w:val="WW8Num29z7"/>
    <w:qFormat/>
    <w:rsid w:val="00480D37"/>
  </w:style>
  <w:style w:type="character" w:customStyle="1" w:styleId="WW8Num29z8">
    <w:name w:val="WW8Num29z8"/>
    <w:qFormat/>
    <w:rsid w:val="00480D37"/>
  </w:style>
  <w:style w:type="character" w:customStyle="1" w:styleId="WW8Num30z0">
    <w:name w:val="WW8Num30z0"/>
    <w:qFormat/>
    <w:rsid w:val="00480D37"/>
    <w:rPr>
      <w:rFonts w:ascii="Symbol" w:hAnsi="Symbol" w:cs="Symbol"/>
    </w:rPr>
  </w:style>
  <w:style w:type="character" w:customStyle="1" w:styleId="WW8Num30z1">
    <w:name w:val="WW8Num30z1"/>
    <w:qFormat/>
    <w:rsid w:val="00480D37"/>
    <w:rPr>
      <w:rFonts w:ascii="Courier New" w:hAnsi="Courier New" w:cs="Courier New"/>
    </w:rPr>
  </w:style>
  <w:style w:type="character" w:customStyle="1" w:styleId="WW8Num30z2">
    <w:name w:val="WW8Num30z2"/>
    <w:qFormat/>
    <w:rsid w:val="00480D37"/>
    <w:rPr>
      <w:rFonts w:ascii="Wingdings" w:hAnsi="Wingdings" w:cs="Wingdings"/>
    </w:rPr>
  </w:style>
  <w:style w:type="character" w:customStyle="1" w:styleId="WW8Num31z0">
    <w:name w:val="WW8Num31z0"/>
    <w:qFormat/>
    <w:rsid w:val="00480D37"/>
    <w:rPr>
      <w:rFonts w:ascii="Symbol" w:hAnsi="Symbol" w:cs="Symbol"/>
    </w:rPr>
  </w:style>
  <w:style w:type="character" w:customStyle="1" w:styleId="WW8Num31z1">
    <w:name w:val="WW8Num31z1"/>
    <w:qFormat/>
    <w:rsid w:val="00480D37"/>
    <w:rPr>
      <w:rFonts w:ascii="Courier New" w:hAnsi="Courier New" w:cs="Courier New"/>
    </w:rPr>
  </w:style>
  <w:style w:type="character" w:customStyle="1" w:styleId="WW8Num31z2">
    <w:name w:val="WW8Num31z2"/>
    <w:qFormat/>
    <w:rsid w:val="00480D37"/>
    <w:rPr>
      <w:rFonts w:ascii="Wingdings" w:hAnsi="Wingdings" w:cs="Wingdings"/>
    </w:rPr>
  </w:style>
  <w:style w:type="character" w:customStyle="1" w:styleId="aff5">
    <w:name w:val="Основной текст с отступом Знак"/>
    <w:qFormat/>
    <w:rsid w:val="00480D37"/>
    <w:rPr>
      <w:rFonts w:ascii="Times New Roman" w:eastAsia="Times New Roman" w:hAnsi="Times New Roman" w:cs="Times New Roman"/>
      <w:sz w:val="24"/>
      <w:szCs w:val="24"/>
      <w:lang w:val="en-US"/>
    </w:rPr>
  </w:style>
  <w:style w:type="character" w:customStyle="1" w:styleId="fontstyle01">
    <w:name w:val="fontstyle01"/>
    <w:qFormat/>
    <w:rsid w:val="00480D37"/>
    <w:rPr>
      <w:color w:val="231F20"/>
      <w:sz w:val="22"/>
      <w:szCs w:val="22"/>
    </w:rPr>
  </w:style>
  <w:style w:type="character" w:styleId="aff6">
    <w:name w:val="FollowedHyperlink"/>
    <w:uiPriority w:val="99"/>
    <w:rsid w:val="00480D37"/>
    <w:rPr>
      <w:color w:val="954F72"/>
      <w:u w:val="single"/>
    </w:rPr>
  </w:style>
  <w:style w:type="paragraph" w:customStyle="1" w:styleId="Heading">
    <w:name w:val="Heading"/>
    <w:basedOn w:val="a"/>
    <w:next w:val="ae"/>
    <w:qFormat/>
    <w:rsid w:val="00480D37"/>
    <w:pPr>
      <w:keepNext/>
      <w:spacing w:before="240" w:after="120" w:line="240" w:lineRule="auto"/>
    </w:pPr>
    <w:rPr>
      <w:rFonts w:ascii="Arial" w:eastAsia="DejaVu Sans" w:hAnsi="Arial" w:cs="DejaVu Sans"/>
      <w:sz w:val="28"/>
      <w:szCs w:val="28"/>
      <w:lang w:eastAsia="zh-CN"/>
    </w:rPr>
  </w:style>
  <w:style w:type="paragraph" w:styleId="aff7">
    <w:name w:val="List"/>
    <w:basedOn w:val="ae"/>
    <w:rsid w:val="00480D37"/>
    <w:pPr>
      <w:spacing w:after="140" w:line="276" w:lineRule="auto"/>
    </w:pPr>
    <w:rPr>
      <w:lang w:eastAsia="zh-CN"/>
    </w:rPr>
  </w:style>
  <w:style w:type="paragraph" w:styleId="aff8">
    <w:name w:val="caption"/>
    <w:basedOn w:val="a"/>
    <w:uiPriority w:val="35"/>
    <w:qFormat/>
    <w:rsid w:val="00480D37"/>
    <w:pPr>
      <w:suppressLineNumbers/>
      <w:spacing w:before="120" w:after="120" w:line="240" w:lineRule="auto"/>
    </w:pPr>
    <w:rPr>
      <w:rFonts w:ascii="Times New Roman" w:eastAsia="Times New Roman" w:hAnsi="Times New Roman" w:cs="Times New Roman"/>
      <w:i/>
      <w:iCs/>
      <w:sz w:val="24"/>
      <w:szCs w:val="24"/>
      <w:lang w:eastAsia="zh-CN"/>
    </w:rPr>
  </w:style>
  <w:style w:type="paragraph" w:customStyle="1" w:styleId="Index">
    <w:name w:val="Index"/>
    <w:basedOn w:val="a"/>
    <w:qFormat/>
    <w:rsid w:val="00480D37"/>
    <w:pPr>
      <w:suppressLineNumbers/>
      <w:spacing w:after="0" w:line="240" w:lineRule="auto"/>
    </w:pPr>
    <w:rPr>
      <w:rFonts w:ascii="Times New Roman" w:eastAsia="Times New Roman" w:hAnsi="Times New Roman" w:cs="Times New Roman"/>
      <w:sz w:val="24"/>
      <w:szCs w:val="24"/>
      <w:lang w:eastAsia="zh-CN"/>
    </w:rPr>
  </w:style>
  <w:style w:type="paragraph" w:customStyle="1" w:styleId="HeaderandFooter">
    <w:name w:val="Header and Footer"/>
    <w:basedOn w:val="a"/>
    <w:qFormat/>
    <w:rsid w:val="00480D37"/>
    <w:pPr>
      <w:suppressLineNumbers/>
      <w:tabs>
        <w:tab w:val="center" w:pos="4819"/>
        <w:tab w:val="right" w:pos="9638"/>
      </w:tabs>
      <w:spacing w:after="0" w:line="240" w:lineRule="auto"/>
    </w:pPr>
    <w:rPr>
      <w:rFonts w:ascii="Times New Roman" w:eastAsia="Times New Roman" w:hAnsi="Times New Roman" w:cs="Times New Roman"/>
      <w:sz w:val="24"/>
      <w:szCs w:val="24"/>
      <w:lang w:eastAsia="zh-CN"/>
    </w:rPr>
  </w:style>
  <w:style w:type="paragraph" w:customStyle="1" w:styleId="111">
    <w:name w:val="Заголовок 11"/>
    <w:basedOn w:val="Standard"/>
    <w:next w:val="Standard"/>
    <w:qFormat/>
    <w:rsid w:val="00480D37"/>
    <w:pPr>
      <w:keepNext/>
      <w:autoSpaceDN/>
      <w:ind w:firstLine="284"/>
      <w:textAlignment w:val="auto"/>
      <w:outlineLvl w:val="0"/>
    </w:pPr>
    <w:rPr>
      <w:kern w:val="0"/>
      <w:lang w:eastAsia="zh-CN"/>
    </w:rPr>
  </w:style>
  <w:style w:type="paragraph" w:styleId="aff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a"/>
    <w:uiPriority w:val="99"/>
    <w:qFormat/>
    <w:rsid w:val="00480D37"/>
    <w:pPr>
      <w:spacing w:before="280" w:after="280" w:line="240" w:lineRule="auto"/>
    </w:pPr>
    <w:rPr>
      <w:rFonts w:ascii="Times New Roman" w:eastAsia="Times New Roman" w:hAnsi="Times New Roman" w:cs="Times New Roman"/>
      <w:sz w:val="24"/>
      <w:szCs w:val="24"/>
      <w:lang w:eastAsia="zh-CN"/>
    </w:rPr>
  </w:style>
  <w:style w:type="paragraph" w:customStyle="1" w:styleId="affb">
    <w:name w:val="Базовый"/>
    <w:qFormat/>
    <w:rsid w:val="00480D37"/>
    <w:pPr>
      <w:tabs>
        <w:tab w:val="left" w:pos="709"/>
      </w:tabs>
      <w:spacing w:after="0" w:line="100" w:lineRule="atLeast"/>
    </w:pPr>
    <w:rPr>
      <w:rFonts w:ascii="Times New Roman" w:eastAsia="Times New Roman" w:hAnsi="Times New Roman" w:cs="Times New Roman"/>
      <w:sz w:val="24"/>
      <w:szCs w:val="24"/>
      <w:lang w:eastAsia="zh-CN"/>
    </w:rPr>
  </w:style>
  <w:style w:type="paragraph" w:styleId="affc">
    <w:name w:val="Body Text Indent"/>
    <w:basedOn w:val="a"/>
    <w:link w:val="17"/>
    <w:rsid w:val="00480D37"/>
    <w:pPr>
      <w:spacing w:after="120" w:line="240" w:lineRule="auto"/>
      <w:ind w:left="283"/>
    </w:pPr>
    <w:rPr>
      <w:rFonts w:ascii="Times New Roman" w:eastAsia="Times New Roman" w:hAnsi="Times New Roman" w:cs="Times New Roman"/>
      <w:sz w:val="24"/>
      <w:szCs w:val="24"/>
      <w:lang w:val="en-US" w:eastAsia="zh-CN"/>
    </w:rPr>
  </w:style>
  <w:style w:type="character" w:customStyle="1" w:styleId="17">
    <w:name w:val="Основной текст с отступом Знак1"/>
    <w:basedOn w:val="a0"/>
    <w:link w:val="affc"/>
    <w:rsid w:val="00480D37"/>
    <w:rPr>
      <w:rFonts w:ascii="Times New Roman" w:eastAsia="Times New Roman" w:hAnsi="Times New Roman" w:cs="Times New Roman"/>
      <w:sz w:val="24"/>
      <w:szCs w:val="24"/>
      <w:lang w:val="en-US" w:eastAsia="zh-CN"/>
    </w:rPr>
  </w:style>
  <w:style w:type="paragraph" w:customStyle="1" w:styleId="Default">
    <w:name w:val="Default"/>
    <w:qFormat/>
    <w:rsid w:val="00480D37"/>
    <w:pPr>
      <w:spacing w:after="0" w:line="240" w:lineRule="auto"/>
    </w:pPr>
    <w:rPr>
      <w:rFonts w:ascii="Times New Roman" w:eastAsia="Calibri" w:hAnsi="Times New Roman" w:cs="Times New Roman"/>
      <w:color w:val="000000"/>
      <w:sz w:val="24"/>
      <w:szCs w:val="24"/>
      <w:lang w:eastAsia="zh-CN"/>
    </w:rPr>
  </w:style>
  <w:style w:type="paragraph" w:customStyle="1" w:styleId="TableContents">
    <w:name w:val="Table Contents"/>
    <w:basedOn w:val="a"/>
    <w:qFormat/>
    <w:rsid w:val="00480D37"/>
    <w:pPr>
      <w:widowControl w:val="0"/>
      <w:suppressLineNumbers/>
      <w:spacing w:after="0" w:line="240" w:lineRule="auto"/>
    </w:pPr>
    <w:rPr>
      <w:rFonts w:ascii="Times New Roman" w:eastAsia="Times New Roman" w:hAnsi="Times New Roman" w:cs="Times New Roman"/>
      <w:sz w:val="24"/>
      <w:szCs w:val="24"/>
      <w:lang w:eastAsia="zh-CN"/>
    </w:rPr>
  </w:style>
  <w:style w:type="paragraph" w:customStyle="1" w:styleId="TableHeading">
    <w:name w:val="Table Heading"/>
    <w:basedOn w:val="TableContents"/>
    <w:qFormat/>
    <w:rsid w:val="00480D37"/>
    <w:pPr>
      <w:jc w:val="center"/>
    </w:pPr>
    <w:rPr>
      <w:b/>
      <w:bCs/>
    </w:rPr>
  </w:style>
  <w:style w:type="numbering" w:customStyle="1" w:styleId="WW8Num1">
    <w:name w:val="WW8Num1"/>
    <w:qFormat/>
    <w:rsid w:val="00480D37"/>
  </w:style>
  <w:style w:type="numbering" w:customStyle="1" w:styleId="WW8Num2">
    <w:name w:val="WW8Num2"/>
    <w:qFormat/>
    <w:rsid w:val="00480D37"/>
  </w:style>
  <w:style w:type="numbering" w:customStyle="1" w:styleId="WW8Num3">
    <w:name w:val="WW8Num3"/>
    <w:qFormat/>
    <w:rsid w:val="00480D37"/>
  </w:style>
  <w:style w:type="numbering" w:customStyle="1" w:styleId="WW8Num4">
    <w:name w:val="WW8Num4"/>
    <w:qFormat/>
    <w:rsid w:val="00480D37"/>
  </w:style>
  <w:style w:type="numbering" w:customStyle="1" w:styleId="WW8Num5">
    <w:name w:val="WW8Num5"/>
    <w:qFormat/>
    <w:rsid w:val="00480D37"/>
  </w:style>
  <w:style w:type="numbering" w:customStyle="1" w:styleId="WW8Num6">
    <w:name w:val="WW8Num6"/>
    <w:qFormat/>
    <w:rsid w:val="00480D37"/>
  </w:style>
  <w:style w:type="numbering" w:customStyle="1" w:styleId="WW8Num7">
    <w:name w:val="WW8Num7"/>
    <w:qFormat/>
    <w:rsid w:val="00480D37"/>
  </w:style>
  <w:style w:type="numbering" w:customStyle="1" w:styleId="WW8Num8">
    <w:name w:val="WW8Num8"/>
    <w:qFormat/>
    <w:rsid w:val="00480D37"/>
  </w:style>
  <w:style w:type="numbering" w:customStyle="1" w:styleId="WW8Num9">
    <w:name w:val="WW8Num9"/>
    <w:qFormat/>
    <w:rsid w:val="00480D37"/>
  </w:style>
  <w:style w:type="numbering" w:customStyle="1" w:styleId="WW8Num10">
    <w:name w:val="WW8Num10"/>
    <w:qFormat/>
    <w:rsid w:val="00480D37"/>
  </w:style>
  <w:style w:type="numbering" w:customStyle="1" w:styleId="WW8Num11">
    <w:name w:val="WW8Num11"/>
    <w:qFormat/>
    <w:rsid w:val="00480D37"/>
  </w:style>
  <w:style w:type="numbering" w:customStyle="1" w:styleId="WW8Num12">
    <w:name w:val="WW8Num12"/>
    <w:qFormat/>
    <w:rsid w:val="00480D37"/>
  </w:style>
  <w:style w:type="numbering" w:customStyle="1" w:styleId="WW8Num13">
    <w:name w:val="WW8Num13"/>
    <w:qFormat/>
    <w:rsid w:val="00480D37"/>
  </w:style>
  <w:style w:type="numbering" w:customStyle="1" w:styleId="WW8Num14">
    <w:name w:val="WW8Num14"/>
    <w:qFormat/>
    <w:rsid w:val="00480D37"/>
  </w:style>
  <w:style w:type="numbering" w:customStyle="1" w:styleId="WW8Num15">
    <w:name w:val="WW8Num15"/>
    <w:qFormat/>
    <w:rsid w:val="00480D37"/>
  </w:style>
  <w:style w:type="numbering" w:customStyle="1" w:styleId="WW8Num16">
    <w:name w:val="WW8Num16"/>
    <w:qFormat/>
    <w:rsid w:val="00480D37"/>
  </w:style>
  <w:style w:type="numbering" w:customStyle="1" w:styleId="WW8Num17">
    <w:name w:val="WW8Num17"/>
    <w:qFormat/>
    <w:rsid w:val="00480D37"/>
  </w:style>
  <w:style w:type="numbering" w:customStyle="1" w:styleId="WW8Num18">
    <w:name w:val="WW8Num18"/>
    <w:qFormat/>
    <w:rsid w:val="00480D37"/>
  </w:style>
  <w:style w:type="numbering" w:customStyle="1" w:styleId="WW8Num19">
    <w:name w:val="WW8Num19"/>
    <w:qFormat/>
    <w:rsid w:val="00480D37"/>
  </w:style>
  <w:style w:type="numbering" w:customStyle="1" w:styleId="WW8Num20">
    <w:name w:val="WW8Num20"/>
    <w:qFormat/>
    <w:rsid w:val="00480D37"/>
  </w:style>
  <w:style w:type="numbering" w:customStyle="1" w:styleId="WW8Num21">
    <w:name w:val="WW8Num21"/>
    <w:qFormat/>
    <w:rsid w:val="00480D37"/>
  </w:style>
  <w:style w:type="numbering" w:customStyle="1" w:styleId="WW8Num22">
    <w:name w:val="WW8Num22"/>
    <w:qFormat/>
    <w:rsid w:val="00480D37"/>
  </w:style>
  <w:style w:type="numbering" w:customStyle="1" w:styleId="WW8Num23">
    <w:name w:val="WW8Num23"/>
    <w:qFormat/>
    <w:rsid w:val="00480D37"/>
  </w:style>
  <w:style w:type="numbering" w:customStyle="1" w:styleId="WW8Num24">
    <w:name w:val="WW8Num24"/>
    <w:qFormat/>
    <w:rsid w:val="00480D37"/>
  </w:style>
  <w:style w:type="numbering" w:customStyle="1" w:styleId="WW8Num25">
    <w:name w:val="WW8Num25"/>
    <w:qFormat/>
    <w:rsid w:val="00480D37"/>
  </w:style>
  <w:style w:type="numbering" w:customStyle="1" w:styleId="WW8Num26">
    <w:name w:val="WW8Num26"/>
    <w:qFormat/>
    <w:rsid w:val="00480D37"/>
  </w:style>
  <w:style w:type="numbering" w:customStyle="1" w:styleId="WW8Num27">
    <w:name w:val="WW8Num27"/>
    <w:qFormat/>
    <w:rsid w:val="00480D37"/>
  </w:style>
  <w:style w:type="numbering" w:customStyle="1" w:styleId="WW8Num28">
    <w:name w:val="WW8Num28"/>
    <w:qFormat/>
    <w:rsid w:val="00480D37"/>
  </w:style>
  <w:style w:type="numbering" w:customStyle="1" w:styleId="WW8Num29">
    <w:name w:val="WW8Num29"/>
    <w:qFormat/>
    <w:rsid w:val="00480D37"/>
  </w:style>
  <w:style w:type="numbering" w:customStyle="1" w:styleId="WW8Num30">
    <w:name w:val="WW8Num30"/>
    <w:qFormat/>
    <w:rsid w:val="00480D37"/>
  </w:style>
  <w:style w:type="numbering" w:customStyle="1" w:styleId="WW8Num31">
    <w:name w:val="WW8Num31"/>
    <w:qFormat/>
    <w:rsid w:val="00480D37"/>
  </w:style>
  <w:style w:type="numbering" w:customStyle="1" w:styleId="32">
    <w:name w:val="Нет списка3"/>
    <w:next w:val="a2"/>
    <w:uiPriority w:val="99"/>
    <w:semiHidden/>
    <w:unhideWhenUsed/>
    <w:rsid w:val="00480D37"/>
  </w:style>
  <w:style w:type="character" w:styleId="affd">
    <w:name w:val="page number"/>
    <w:basedOn w:val="a0"/>
    <w:rsid w:val="00480D37"/>
  </w:style>
  <w:style w:type="table" w:customStyle="1" w:styleId="33">
    <w:name w:val="Сетка таблицы3"/>
    <w:basedOn w:val="a1"/>
    <w:next w:val="ad"/>
    <w:uiPriority w:val="59"/>
    <w:rsid w:val="00480D37"/>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converted-space">
    <w:name w:val="apple-converted-space"/>
    <w:basedOn w:val="a0"/>
    <w:rsid w:val="00480D37"/>
  </w:style>
  <w:style w:type="numbering" w:customStyle="1" w:styleId="42">
    <w:name w:val="Нет списка4"/>
    <w:next w:val="a2"/>
    <w:uiPriority w:val="99"/>
    <w:semiHidden/>
    <w:unhideWhenUsed/>
    <w:rsid w:val="00FE38E2"/>
  </w:style>
  <w:style w:type="numbering" w:customStyle="1" w:styleId="52">
    <w:name w:val="Нет списка5"/>
    <w:next w:val="a2"/>
    <w:uiPriority w:val="99"/>
    <w:semiHidden/>
    <w:unhideWhenUsed/>
    <w:rsid w:val="00FE38E2"/>
  </w:style>
  <w:style w:type="paragraph" w:styleId="29">
    <w:name w:val="List 2"/>
    <w:basedOn w:val="a"/>
    <w:rsid w:val="00FE38E2"/>
    <w:pPr>
      <w:spacing w:after="0" w:line="240" w:lineRule="auto"/>
      <w:ind w:left="566" w:hanging="283"/>
    </w:pPr>
    <w:rPr>
      <w:rFonts w:ascii="Times New Roman" w:eastAsia="Times New Roman" w:hAnsi="Times New Roman" w:cs="Times New Roman"/>
      <w:sz w:val="24"/>
      <w:szCs w:val="24"/>
      <w:lang w:eastAsia="ru-RU"/>
    </w:rPr>
  </w:style>
  <w:style w:type="character" w:styleId="affe">
    <w:name w:val="Strong"/>
    <w:uiPriority w:val="22"/>
    <w:qFormat/>
    <w:rsid w:val="00FE38E2"/>
    <w:rPr>
      <w:b/>
      <w:bCs/>
    </w:rPr>
  </w:style>
  <w:style w:type="paragraph" w:styleId="2a">
    <w:name w:val="Body Text 2"/>
    <w:basedOn w:val="a"/>
    <w:link w:val="2b"/>
    <w:rsid w:val="00FE38E2"/>
    <w:pPr>
      <w:spacing w:after="120" w:line="480" w:lineRule="auto"/>
    </w:pPr>
    <w:rPr>
      <w:rFonts w:ascii="Times New Roman" w:eastAsia="Times New Roman" w:hAnsi="Times New Roman" w:cs="Times New Roman"/>
      <w:sz w:val="24"/>
      <w:szCs w:val="24"/>
      <w:lang w:eastAsia="ru-RU"/>
    </w:rPr>
  </w:style>
  <w:style w:type="character" w:customStyle="1" w:styleId="2b">
    <w:name w:val="Основной текст 2 Знак"/>
    <w:basedOn w:val="a0"/>
    <w:link w:val="2a"/>
    <w:rsid w:val="00FE38E2"/>
    <w:rPr>
      <w:rFonts w:ascii="Times New Roman" w:eastAsia="Times New Roman" w:hAnsi="Times New Roman" w:cs="Times New Roman"/>
      <w:sz w:val="24"/>
      <w:szCs w:val="24"/>
      <w:lang w:eastAsia="ru-RU"/>
    </w:rPr>
  </w:style>
  <w:style w:type="table" w:customStyle="1" w:styleId="43">
    <w:name w:val="Сетка таблицы4"/>
    <w:basedOn w:val="a1"/>
    <w:next w:val="ad"/>
    <w:rsid w:val="00FE38E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
    <w:name w:val="Знак"/>
    <w:basedOn w:val="a"/>
    <w:rsid w:val="00FE38E2"/>
    <w:pPr>
      <w:spacing w:after="160" w:line="240" w:lineRule="exact"/>
    </w:pPr>
    <w:rPr>
      <w:rFonts w:ascii="Verdana" w:eastAsia="Times New Roman" w:hAnsi="Verdana" w:cs="Times New Roman"/>
      <w:sz w:val="20"/>
      <w:szCs w:val="20"/>
      <w:lang w:eastAsia="ru-RU"/>
    </w:rPr>
  </w:style>
  <w:style w:type="paragraph" w:customStyle="1" w:styleId="2c">
    <w:name w:val="Знак2"/>
    <w:basedOn w:val="a"/>
    <w:rsid w:val="00FE38E2"/>
    <w:pPr>
      <w:tabs>
        <w:tab w:val="left" w:pos="708"/>
      </w:tabs>
      <w:spacing w:after="160" w:line="240" w:lineRule="exact"/>
    </w:pPr>
    <w:rPr>
      <w:rFonts w:ascii="Verdana" w:eastAsia="Times New Roman" w:hAnsi="Verdana" w:cs="Verdana"/>
      <w:sz w:val="20"/>
      <w:szCs w:val="20"/>
      <w:lang w:val="en-US"/>
    </w:rPr>
  </w:style>
  <w:style w:type="paragraph" w:styleId="afff0">
    <w:name w:val="Document Map"/>
    <w:basedOn w:val="a"/>
    <w:link w:val="afff1"/>
    <w:semiHidden/>
    <w:rsid w:val="00FE38E2"/>
    <w:pPr>
      <w:shd w:val="clear" w:color="auto" w:fill="000080"/>
      <w:spacing w:after="0" w:line="240" w:lineRule="auto"/>
    </w:pPr>
    <w:rPr>
      <w:rFonts w:ascii="Tahoma" w:eastAsia="Times New Roman" w:hAnsi="Tahoma" w:cs="Tahoma"/>
      <w:sz w:val="20"/>
      <w:szCs w:val="20"/>
      <w:lang w:eastAsia="ru-RU"/>
    </w:rPr>
  </w:style>
  <w:style w:type="character" w:customStyle="1" w:styleId="afff1">
    <w:name w:val="Схема документа Знак"/>
    <w:basedOn w:val="a0"/>
    <w:link w:val="afff0"/>
    <w:semiHidden/>
    <w:rsid w:val="00FE38E2"/>
    <w:rPr>
      <w:rFonts w:ascii="Tahoma" w:eastAsia="Times New Roman" w:hAnsi="Tahoma" w:cs="Tahoma"/>
      <w:sz w:val="20"/>
      <w:szCs w:val="20"/>
      <w:shd w:val="clear" w:color="auto" w:fill="000080"/>
      <w:lang w:eastAsia="ru-RU"/>
    </w:rPr>
  </w:style>
  <w:style w:type="paragraph" w:customStyle="1" w:styleId="18">
    <w:name w:val="Абзац списка1"/>
    <w:basedOn w:val="a"/>
    <w:rsid w:val="00FE38E2"/>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ImpliesList">
    <w:name w:val="Implies List"/>
    <w:uiPriority w:val="99"/>
    <w:rsid w:val="00FE38E2"/>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paragraph" w:customStyle="1" w:styleId="DiamondList">
    <w:name w:val="Diamond List"/>
    <w:uiPriority w:val="99"/>
    <w:rsid w:val="00FE38E2"/>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character" w:styleId="afff2">
    <w:name w:val="Emphasis"/>
    <w:basedOn w:val="a0"/>
    <w:uiPriority w:val="20"/>
    <w:qFormat/>
    <w:rsid w:val="00FE38E2"/>
    <w:rPr>
      <w:i/>
      <w:iCs/>
    </w:rPr>
  </w:style>
  <w:style w:type="numbering" w:customStyle="1" w:styleId="62">
    <w:name w:val="Нет списка6"/>
    <w:next w:val="a2"/>
    <w:uiPriority w:val="99"/>
    <w:semiHidden/>
    <w:unhideWhenUsed/>
    <w:rsid w:val="00E460AE"/>
  </w:style>
  <w:style w:type="character" w:customStyle="1" w:styleId="af1">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Обычный-1 Знак"/>
    <w:link w:val="af0"/>
    <w:uiPriority w:val="99"/>
    <w:qFormat/>
    <w:locked/>
    <w:rsid w:val="00E460AE"/>
    <w:rPr>
      <w:rFonts w:ascii="Times New Roman" w:eastAsia="Times New Roman" w:hAnsi="Times New Roman" w:cs="Times New Roman"/>
      <w:sz w:val="24"/>
      <w:szCs w:val="24"/>
      <w:lang w:eastAsia="ru-RU"/>
    </w:rPr>
  </w:style>
  <w:style w:type="numbering" w:customStyle="1" w:styleId="72">
    <w:name w:val="Нет списка7"/>
    <w:next w:val="a2"/>
    <w:uiPriority w:val="99"/>
    <w:semiHidden/>
    <w:unhideWhenUsed/>
    <w:rsid w:val="00E460AE"/>
  </w:style>
  <w:style w:type="table" w:customStyle="1" w:styleId="53">
    <w:name w:val="Сетка таблицы5"/>
    <w:basedOn w:val="a1"/>
    <w:next w:val="ad"/>
    <w:uiPriority w:val="59"/>
    <w:rsid w:val="00E460A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 11"/>
    <w:basedOn w:val="a1"/>
    <w:next w:val="12"/>
    <w:uiPriority w:val="99"/>
    <w:rsid w:val="00E460AE"/>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ConsPlusNonformat">
    <w:name w:val="ConsPlusNonformat"/>
    <w:rsid w:val="00E460A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460AE"/>
    <w:pPr>
      <w:widowControl w:val="0"/>
      <w:autoSpaceDE w:val="0"/>
      <w:autoSpaceDN w:val="0"/>
      <w:spacing w:after="0" w:line="240" w:lineRule="auto"/>
    </w:pPr>
    <w:rPr>
      <w:rFonts w:ascii="Calibri" w:eastAsia="Times New Roman" w:hAnsi="Calibri" w:cs="Calibri"/>
      <w:b/>
      <w:szCs w:val="20"/>
      <w:lang w:eastAsia="ru-RU"/>
    </w:rPr>
  </w:style>
  <w:style w:type="character" w:customStyle="1" w:styleId="affa">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9"/>
    <w:uiPriority w:val="99"/>
    <w:locked/>
    <w:rsid w:val="00E460AE"/>
    <w:rPr>
      <w:rFonts w:ascii="Times New Roman" w:eastAsia="Times New Roman" w:hAnsi="Times New Roman" w:cs="Times New Roman"/>
      <w:sz w:val="24"/>
      <w:szCs w:val="24"/>
      <w:lang w:eastAsia="zh-CN"/>
    </w:rPr>
  </w:style>
  <w:style w:type="table" w:customStyle="1" w:styleId="113">
    <w:name w:val="Сетка таблицы11"/>
    <w:basedOn w:val="a1"/>
    <w:next w:val="ad"/>
    <w:uiPriority w:val="59"/>
    <w:rsid w:val="00E460A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TitlePage">
    <w:name w:val="ConsPlusTitlePage"/>
    <w:rsid w:val="00E460AE"/>
    <w:pPr>
      <w:widowControl w:val="0"/>
      <w:autoSpaceDE w:val="0"/>
      <w:autoSpaceDN w:val="0"/>
      <w:spacing w:after="0" w:line="240" w:lineRule="auto"/>
    </w:pPr>
    <w:rPr>
      <w:rFonts w:ascii="Tahoma" w:eastAsia="Times New Roman" w:hAnsi="Tahoma" w:cs="Tahoma"/>
      <w:sz w:val="20"/>
      <w:szCs w:val="20"/>
      <w:lang w:eastAsia="ru-RU"/>
    </w:rPr>
  </w:style>
  <w:style w:type="table" w:customStyle="1" w:styleId="410">
    <w:name w:val="Сетка таблицы41"/>
    <w:basedOn w:val="a1"/>
    <w:next w:val="ad"/>
    <w:uiPriority w:val="39"/>
    <w:rsid w:val="00E460A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3">
    <w:name w:val="Основной текст_"/>
    <w:link w:val="19"/>
    <w:rsid w:val="00E460AE"/>
    <w:rPr>
      <w:rFonts w:ascii="Arial" w:eastAsia="Arial" w:hAnsi="Arial" w:cs="Arial"/>
      <w:sz w:val="28"/>
      <w:szCs w:val="28"/>
      <w:shd w:val="clear" w:color="auto" w:fill="FFFFFF"/>
    </w:rPr>
  </w:style>
  <w:style w:type="paragraph" w:customStyle="1" w:styleId="19">
    <w:name w:val="Основной текст1"/>
    <w:basedOn w:val="a"/>
    <w:link w:val="afff3"/>
    <w:rsid w:val="00E460AE"/>
    <w:pPr>
      <w:widowControl w:val="0"/>
      <w:shd w:val="clear" w:color="auto" w:fill="FFFFFF"/>
      <w:spacing w:after="240" w:line="257" w:lineRule="auto"/>
      <w:ind w:firstLine="400"/>
    </w:pPr>
    <w:rPr>
      <w:rFonts w:ascii="Arial" w:eastAsia="Arial" w:hAnsi="Arial" w:cs="Arial"/>
      <w:sz w:val="28"/>
      <w:szCs w:val="28"/>
    </w:rPr>
  </w:style>
  <w:style w:type="paragraph" w:customStyle="1" w:styleId="s1">
    <w:name w:val="s_1"/>
    <w:basedOn w:val="a"/>
    <w:rsid w:val="00E460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d">
    <w:name w:val="Заголовок №2_"/>
    <w:link w:val="2e"/>
    <w:rsid w:val="00E460AE"/>
    <w:rPr>
      <w:rFonts w:ascii="Arial" w:eastAsia="Arial" w:hAnsi="Arial" w:cs="Arial"/>
      <w:b/>
      <w:bCs/>
      <w:color w:val="231F20"/>
      <w:shd w:val="clear" w:color="auto" w:fill="FFFFFF"/>
    </w:rPr>
  </w:style>
  <w:style w:type="paragraph" w:customStyle="1" w:styleId="2e">
    <w:name w:val="Заголовок №2"/>
    <w:basedOn w:val="a"/>
    <w:link w:val="2d"/>
    <w:rsid w:val="00E460AE"/>
    <w:pPr>
      <w:widowControl w:val="0"/>
      <w:shd w:val="clear" w:color="auto" w:fill="FFFFFF"/>
      <w:spacing w:after="160" w:line="240" w:lineRule="auto"/>
      <w:jc w:val="center"/>
      <w:outlineLvl w:val="1"/>
    </w:pPr>
    <w:rPr>
      <w:rFonts w:ascii="Arial" w:eastAsia="Arial" w:hAnsi="Arial" w:cs="Arial"/>
      <w:b/>
      <w:bCs/>
      <w:color w:val="231F20"/>
    </w:rPr>
  </w:style>
  <w:style w:type="character" w:customStyle="1" w:styleId="organictextcontentspan">
    <w:name w:val="organictextcontentspan"/>
    <w:rsid w:val="00E460AE"/>
  </w:style>
  <w:style w:type="character" w:customStyle="1" w:styleId="extendedtext-short">
    <w:name w:val="extendedtext-short"/>
    <w:rsid w:val="00E460AE"/>
  </w:style>
  <w:style w:type="character" w:customStyle="1" w:styleId="afff4">
    <w:name w:val="Основной текст + Курсив"/>
    <w:rsid w:val="00E460AE"/>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3">
    <w:name w:val="Основной текст7"/>
    <w:rsid w:val="00E460AE"/>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paragraph" w:customStyle="1" w:styleId="body">
    <w:name w:val="body"/>
    <w:basedOn w:val="a"/>
    <w:next w:val="a"/>
    <w:uiPriority w:val="99"/>
    <w:rsid w:val="00E460AE"/>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paragraph" w:customStyle="1" w:styleId="pboth">
    <w:name w:val="pboth"/>
    <w:basedOn w:val="a"/>
    <w:rsid w:val="00E460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a">
    <w:name w:val="Неразрешенное упоминание1"/>
    <w:uiPriority w:val="99"/>
    <w:semiHidden/>
    <w:unhideWhenUsed/>
    <w:rsid w:val="00E460AE"/>
    <w:rPr>
      <w:color w:val="605E5C"/>
      <w:shd w:val="clear" w:color="auto" w:fill="E1DFDD"/>
    </w:rPr>
  </w:style>
  <w:style w:type="numbering" w:customStyle="1" w:styleId="82">
    <w:name w:val="Нет списка8"/>
    <w:next w:val="a2"/>
    <w:uiPriority w:val="99"/>
    <w:semiHidden/>
    <w:unhideWhenUsed/>
    <w:rsid w:val="00FC002D"/>
  </w:style>
  <w:style w:type="table" w:customStyle="1" w:styleId="63">
    <w:name w:val="Сетка таблицы6"/>
    <w:basedOn w:val="a1"/>
    <w:next w:val="ad"/>
    <w:uiPriority w:val="59"/>
    <w:rsid w:val="00FC002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 12"/>
    <w:basedOn w:val="a1"/>
    <w:next w:val="12"/>
    <w:rsid w:val="00FC002D"/>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1b">
    <w:name w:val="заголовок 1"/>
    <w:basedOn w:val="a"/>
    <w:next w:val="a"/>
    <w:rsid w:val="00FC002D"/>
    <w:pPr>
      <w:keepNext/>
      <w:spacing w:after="0" w:line="240" w:lineRule="auto"/>
      <w:jc w:val="center"/>
      <w:outlineLvl w:val="0"/>
    </w:pPr>
    <w:rPr>
      <w:rFonts w:ascii="Times New Roman" w:eastAsia="Times New Roman" w:hAnsi="Times New Roman" w:cs="Times New Roman"/>
      <w:b/>
      <w:sz w:val="20"/>
      <w:szCs w:val="20"/>
      <w:lang w:eastAsia="ru-RU"/>
    </w:rPr>
  </w:style>
  <w:style w:type="character" w:customStyle="1" w:styleId="small11">
    <w:name w:val="small11"/>
    <w:basedOn w:val="a0"/>
    <w:rsid w:val="00FC002D"/>
    <w:rPr>
      <w:sz w:val="16"/>
      <w:szCs w:val="16"/>
    </w:rPr>
  </w:style>
  <w:style w:type="character" w:customStyle="1" w:styleId="c3">
    <w:name w:val="c3"/>
    <w:basedOn w:val="a0"/>
    <w:uiPriority w:val="99"/>
    <w:rsid w:val="00FC002D"/>
  </w:style>
  <w:style w:type="numbering" w:customStyle="1" w:styleId="92">
    <w:name w:val="Нет списка9"/>
    <w:next w:val="a2"/>
    <w:uiPriority w:val="99"/>
    <w:semiHidden/>
    <w:unhideWhenUsed/>
    <w:rsid w:val="00FC002D"/>
  </w:style>
  <w:style w:type="table" w:customStyle="1" w:styleId="74">
    <w:name w:val="Сетка таблицы7"/>
    <w:basedOn w:val="a1"/>
    <w:next w:val="ad"/>
    <w:uiPriority w:val="59"/>
    <w:rsid w:val="00FC002D"/>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4">
    <w:name w:val="Нет списка11"/>
    <w:next w:val="a2"/>
    <w:uiPriority w:val="99"/>
    <w:semiHidden/>
    <w:unhideWhenUsed/>
    <w:rsid w:val="00FC002D"/>
  </w:style>
  <w:style w:type="character" w:customStyle="1" w:styleId="1c">
    <w:name w:val="Слабое выделение1"/>
    <w:basedOn w:val="a0"/>
    <w:uiPriority w:val="19"/>
    <w:qFormat/>
    <w:rsid w:val="00FC002D"/>
    <w:rPr>
      <w:i/>
      <w:iCs/>
      <w:color w:val="404040"/>
    </w:rPr>
  </w:style>
  <w:style w:type="character" w:customStyle="1" w:styleId="1d">
    <w:name w:val="Сильное выделение1"/>
    <w:basedOn w:val="a0"/>
    <w:uiPriority w:val="21"/>
    <w:qFormat/>
    <w:rsid w:val="00FC002D"/>
    <w:rPr>
      <w:i/>
      <w:iCs/>
      <w:color w:val="5B9BD5"/>
    </w:rPr>
  </w:style>
  <w:style w:type="character" w:customStyle="1" w:styleId="1e">
    <w:name w:val="Слабая ссылка1"/>
    <w:basedOn w:val="a0"/>
    <w:uiPriority w:val="31"/>
    <w:qFormat/>
    <w:rsid w:val="00FC002D"/>
    <w:rPr>
      <w:smallCaps/>
      <w:color w:val="404040"/>
    </w:rPr>
  </w:style>
  <w:style w:type="character" w:customStyle="1" w:styleId="1f">
    <w:name w:val="Сильная ссылка1"/>
    <w:basedOn w:val="a0"/>
    <w:uiPriority w:val="32"/>
    <w:qFormat/>
    <w:rsid w:val="00FC002D"/>
    <w:rPr>
      <w:b/>
      <w:bCs/>
      <w:smallCaps/>
      <w:color w:val="5B9BD5"/>
      <w:spacing w:val="5"/>
    </w:rPr>
  </w:style>
  <w:style w:type="character" w:styleId="afff5">
    <w:name w:val="Book Title"/>
    <w:basedOn w:val="a0"/>
    <w:uiPriority w:val="33"/>
    <w:qFormat/>
    <w:rsid w:val="00FC002D"/>
    <w:rPr>
      <w:b/>
      <w:bCs/>
      <w:i/>
      <w:iCs/>
      <w:spacing w:val="5"/>
    </w:rPr>
  </w:style>
  <w:style w:type="table" w:customStyle="1" w:styleId="420">
    <w:name w:val="Сетка таблицы42"/>
    <w:basedOn w:val="a1"/>
    <w:next w:val="ad"/>
    <w:uiPriority w:val="39"/>
    <w:rsid w:val="00FC002D"/>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age-link">
    <w:name w:val="page-link"/>
    <w:basedOn w:val="a0"/>
    <w:rsid w:val="00FC002D"/>
  </w:style>
  <w:style w:type="table" w:customStyle="1" w:styleId="121">
    <w:name w:val="Сетка таблицы12"/>
    <w:basedOn w:val="a1"/>
    <w:next w:val="ad"/>
    <w:uiPriority w:val="59"/>
    <w:rsid w:val="00FC002D"/>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1"/>
    <w:basedOn w:val="a1"/>
    <w:uiPriority w:val="39"/>
    <w:rsid w:val="00FC002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1"/>
    <w:uiPriority w:val="39"/>
    <w:rsid w:val="00FC002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6">
    <w:name w:val="Содержимое таблицы"/>
    <w:basedOn w:val="a"/>
    <w:qFormat/>
    <w:rsid w:val="00FC002D"/>
    <w:pPr>
      <w:widowControl w:val="0"/>
      <w:suppressLineNumbers/>
    </w:pPr>
    <w:rPr>
      <w:rFonts w:eastAsia="Times New Roman" w:cs="Times New Roman"/>
      <w:lang w:eastAsia="ru-RU"/>
    </w:rPr>
  </w:style>
  <w:style w:type="character" w:styleId="afff7">
    <w:name w:val="Subtle Emphasis"/>
    <w:basedOn w:val="a0"/>
    <w:uiPriority w:val="19"/>
    <w:qFormat/>
    <w:rsid w:val="00FC002D"/>
    <w:rPr>
      <w:i/>
      <w:iCs/>
      <w:color w:val="808080" w:themeColor="text1" w:themeTint="7F"/>
    </w:rPr>
  </w:style>
  <w:style w:type="character" w:styleId="afff8">
    <w:name w:val="Intense Emphasis"/>
    <w:basedOn w:val="a0"/>
    <w:uiPriority w:val="21"/>
    <w:qFormat/>
    <w:rsid w:val="00FC002D"/>
    <w:rPr>
      <w:b/>
      <w:bCs/>
      <w:i/>
      <w:iCs/>
      <w:color w:val="4F81BD" w:themeColor="accent1"/>
    </w:rPr>
  </w:style>
  <w:style w:type="character" w:styleId="afff9">
    <w:name w:val="Subtle Reference"/>
    <w:basedOn w:val="a0"/>
    <w:uiPriority w:val="31"/>
    <w:qFormat/>
    <w:rsid w:val="00FC002D"/>
    <w:rPr>
      <w:smallCaps/>
      <w:color w:val="C0504D" w:themeColor="accent2"/>
      <w:u w:val="single"/>
    </w:rPr>
  </w:style>
  <w:style w:type="character" w:styleId="afffa">
    <w:name w:val="Intense Reference"/>
    <w:basedOn w:val="a0"/>
    <w:uiPriority w:val="32"/>
    <w:qFormat/>
    <w:rsid w:val="00FC002D"/>
    <w:rPr>
      <w:b/>
      <w:bCs/>
      <w:smallCaps/>
      <w:color w:val="C0504D" w:themeColor="accent2"/>
      <w:spacing w:val="5"/>
      <w:u w:val="single"/>
    </w:rPr>
  </w:style>
  <w:style w:type="numbering" w:customStyle="1" w:styleId="100">
    <w:name w:val="Нет списка10"/>
    <w:next w:val="a2"/>
    <w:uiPriority w:val="99"/>
    <w:semiHidden/>
    <w:unhideWhenUsed/>
    <w:rsid w:val="00FC002D"/>
  </w:style>
  <w:style w:type="numbering" w:customStyle="1" w:styleId="122">
    <w:name w:val="Нет списка12"/>
    <w:next w:val="a2"/>
    <w:uiPriority w:val="99"/>
    <w:semiHidden/>
    <w:unhideWhenUsed/>
    <w:rsid w:val="00FC002D"/>
  </w:style>
  <w:style w:type="paragraph" w:customStyle="1" w:styleId="c6">
    <w:name w:val="c6"/>
    <w:basedOn w:val="a"/>
    <w:rsid w:val="00FC00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FC00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w:uiPriority="0"/>
    <w:lsdException w:name="List 2"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Indent 2" w:uiPriority="0" w:qFormat="1"/>
    <w:lsdException w:name="Strong" w:semiHidden="0" w:uiPriority="22" w:unhideWhenUsed="0" w:qFormat="1"/>
    <w:lsdException w:name="Emphasis" w:semiHidden="0" w:uiPriority="20" w:unhideWhenUsed="0" w:qFormat="1"/>
    <w:lsdException w:name="Document Map" w:uiPriority="0"/>
    <w:lsdException w:name="Normal (Web)" w:qFormat="1"/>
    <w:lsdException w:name="annotation subject" w:uiPriority="0"/>
    <w:lsdException w:name="Table Grid 1" w:uiPriority="0"/>
    <w:lsdException w:name="Balloon Text"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480D37"/>
    <w:pPr>
      <w:keepNext/>
      <w:autoSpaceDE w:val="0"/>
      <w:autoSpaceDN w:val="0"/>
      <w:spacing w:after="0" w:line="240" w:lineRule="auto"/>
      <w:ind w:firstLine="284"/>
      <w:outlineLvl w:val="0"/>
    </w:pPr>
    <w:rPr>
      <w:rFonts w:ascii="Times New Roman" w:eastAsia="Times New Roman" w:hAnsi="Times New Roman" w:cs="Times New Roman"/>
      <w:sz w:val="24"/>
      <w:szCs w:val="24"/>
      <w:lang w:eastAsia="ru-RU"/>
    </w:rPr>
  </w:style>
  <w:style w:type="paragraph" w:styleId="2">
    <w:name w:val="heading 2"/>
    <w:basedOn w:val="a"/>
    <w:next w:val="a"/>
    <w:link w:val="21"/>
    <w:uiPriority w:val="9"/>
    <w:qFormat/>
    <w:rsid w:val="00480D37"/>
    <w:pPr>
      <w:keepNext/>
      <w:tabs>
        <w:tab w:val="num" w:pos="0"/>
      </w:tabs>
      <w:spacing w:before="240" w:after="60" w:line="240" w:lineRule="auto"/>
      <w:outlineLvl w:val="1"/>
    </w:pPr>
    <w:rPr>
      <w:rFonts w:ascii="Cambria" w:eastAsia="Times New Roman" w:hAnsi="Cambria" w:cs="Times New Roman"/>
      <w:b/>
      <w:bCs/>
      <w:i/>
      <w:iCs/>
      <w:sz w:val="28"/>
      <w:szCs w:val="28"/>
      <w:lang w:eastAsia="zh-CN"/>
    </w:rPr>
  </w:style>
  <w:style w:type="paragraph" w:styleId="3">
    <w:name w:val="heading 3"/>
    <w:basedOn w:val="a"/>
    <w:next w:val="a"/>
    <w:link w:val="30"/>
    <w:uiPriority w:val="9"/>
    <w:unhideWhenUsed/>
    <w:qFormat/>
    <w:rsid w:val="00480D37"/>
    <w:pPr>
      <w:keepNext/>
      <w:keepLines/>
      <w:spacing w:before="320" w:line="240" w:lineRule="auto"/>
      <w:outlineLvl w:val="2"/>
    </w:pPr>
    <w:rPr>
      <w:rFonts w:ascii="Arial" w:eastAsia="Arial" w:hAnsi="Arial" w:cs="Arial"/>
      <w:sz w:val="30"/>
      <w:szCs w:val="30"/>
      <w:lang w:eastAsia="zh-CN"/>
    </w:rPr>
  </w:style>
  <w:style w:type="paragraph" w:styleId="4">
    <w:name w:val="heading 4"/>
    <w:basedOn w:val="a"/>
    <w:next w:val="a"/>
    <w:link w:val="40"/>
    <w:uiPriority w:val="9"/>
    <w:unhideWhenUsed/>
    <w:qFormat/>
    <w:rsid w:val="00480D37"/>
    <w:pPr>
      <w:keepNext/>
      <w:keepLines/>
      <w:spacing w:before="320" w:line="240" w:lineRule="auto"/>
      <w:outlineLvl w:val="3"/>
    </w:pPr>
    <w:rPr>
      <w:rFonts w:ascii="Arial" w:eastAsia="Arial" w:hAnsi="Arial" w:cs="Arial"/>
      <w:b/>
      <w:bCs/>
      <w:sz w:val="26"/>
      <w:szCs w:val="26"/>
      <w:lang w:eastAsia="zh-CN"/>
    </w:rPr>
  </w:style>
  <w:style w:type="paragraph" w:styleId="5">
    <w:name w:val="heading 5"/>
    <w:basedOn w:val="a"/>
    <w:next w:val="a"/>
    <w:link w:val="50"/>
    <w:uiPriority w:val="9"/>
    <w:unhideWhenUsed/>
    <w:qFormat/>
    <w:rsid w:val="00480D37"/>
    <w:pPr>
      <w:keepNext/>
      <w:keepLines/>
      <w:spacing w:before="320" w:line="240" w:lineRule="auto"/>
      <w:outlineLvl w:val="4"/>
    </w:pPr>
    <w:rPr>
      <w:rFonts w:ascii="Arial" w:eastAsia="Arial" w:hAnsi="Arial" w:cs="Arial"/>
      <w:b/>
      <w:bCs/>
      <w:sz w:val="24"/>
      <w:szCs w:val="24"/>
      <w:lang w:eastAsia="zh-CN"/>
    </w:rPr>
  </w:style>
  <w:style w:type="paragraph" w:styleId="6">
    <w:name w:val="heading 6"/>
    <w:basedOn w:val="a"/>
    <w:next w:val="a"/>
    <w:link w:val="60"/>
    <w:uiPriority w:val="9"/>
    <w:unhideWhenUsed/>
    <w:qFormat/>
    <w:rsid w:val="00480D37"/>
    <w:pPr>
      <w:keepNext/>
      <w:keepLines/>
      <w:spacing w:before="320" w:line="240" w:lineRule="auto"/>
      <w:outlineLvl w:val="5"/>
    </w:pPr>
    <w:rPr>
      <w:rFonts w:ascii="Arial" w:eastAsia="Arial" w:hAnsi="Arial" w:cs="Arial"/>
      <w:b/>
      <w:bCs/>
      <w:lang w:eastAsia="zh-CN"/>
    </w:rPr>
  </w:style>
  <w:style w:type="paragraph" w:styleId="7">
    <w:name w:val="heading 7"/>
    <w:basedOn w:val="a"/>
    <w:next w:val="a"/>
    <w:link w:val="70"/>
    <w:uiPriority w:val="9"/>
    <w:unhideWhenUsed/>
    <w:qFormat/>
    <w:rsid w:val="00480D37"/>
    <w:pPr>
      <w:keepNext/>
      <w:keepLines/>
      <w:spacing w:before="320" w:line="240" w:lineRule="auto"/>
      <w:outlineLvl w:val="6"/>
    </w:pPr>
    <w:rPr>
      <w:rFonts w:ascii="Arial" w:eastAsia="Arial" w:hAnsi="Arial" w:cs="Arial"/>
      <w:b/>
      <w:bCs/>
      <w:i/>
      <w:iCs/>
      <w:lang w:eastAsia="zh-CN"/>
    </w:rPr>
  </w:style>
  <w:style w:type="paragraph" w:styleId="8">
    <w:name w:val="heading 8"/>
    <w:basedOn w:val="a"/>
    <w:next w:val="a"/>
    <w:link w:val="80"/>
    <w:uiPriority w:val="9"/>
    <w:unhideWhenUsed/>
    <w:qFormat/>
    <w:rsid w:val="00480D37"/>
    <w:pPr>
      <w:keepNext/>
      <w:keepLines/>
      <w:spacing w:before="320" w:line="240" w:lineRule="auto"/>
      <w:outlineLvl w:val="7"/>
    </w:pPr>
    <w:rPr>
      <w:rFonts w:ascii="Arial" w:eastAsia="Arial" w:hAnsi="Arial" w:cs="Arial"/>
      <w:i/>
      <w:iCs/>
      <w:lang w:eastAsia="zh-CN"/>
    </w:rPr>
  </w:style>
  <w:style w:type="paragraph" w:styleId="9">
    <w:name w:val="heading 9"/>
    <w:basedOn w:val="a"/>
    <w:next w:val="a"/>
    <w:link w:val="90"/>
    <w:uiPriority w:val="9"/>
    <w:unhideWhenUsed/>
    <w:qFormat/>
    <w:rsid w:val="00480D37"/>
    <w:pPr>
      <w:keepNext/>
      <w:keepLines/>
      <w:spacing w:before="320" w:line="240" w:lineRule="auto"/>
      <w:outlineLvl w:val="8"/>
    </w:pPr>
    <w:rPr>
      <w:rFonts w:ascii="Arial" w:eastAsia="Arial" w:hAnsi="Arial" w:cs="Arial"/>
      <w:i/>
      <w:iCs/>
      <w:sz w:val="21"/>
      <w:szCs w:val="21"/>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480D37"/>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480D37"/>
  </w:style>
  <w:style w:type="paragraph" w:styleId="20">
    <w:name w:val="Body Text Indent 2"/>
    <w:basedOn w:val="a"/>
    <w:link w:val="22"/>
    <w:qFormat/>
    <w:rsid w:val="00480D3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0"/>
    <w:qFormat/>
    <w:rsid w:val="00480D37"/>
    <w:rPr>
      <w:rFonts w:ascii="Times New Roman" w:eastAsia="Times New Roman" w:hAnsi="Times New Roman" w:cs="Times New Roman"/>
      <w:sz w:val="24"/>
      <w:szCs w:val="24"/>
      <w:lang w:eastAsia="ru-RU"/>
    </w:rPr>
  </w:style>
  <w:style w:type="table" w:styleId="12">
    <w:name w:val="Table Grid 1"/>
    <w:basedOn w:val="a1"/>
    <w:rsid w:val="00480D37"/>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Standard">
    <w:name w:val="Standard"/>
    <w:qFormat/>
    <w:rsid w:val="00480D37"/>
    <w:pPr>
      <w:autoSpaceDN w:val="0"/>
      <w:spacing w:after="0" w:line="240" w:lineRule="auto"/>
      <w:textAlignment w:val="baseline"/>
    </w:pPr>
    <w:rPr>
      <w:rFonts w:ascii="Times New Roman" w:eastAsia="Times New Roman" w:hAnsi="Times New Roman" w:cs="Times New Roman"/>
      <w:kern w:val="3"/>
      <w:sz w:val="24"/>
      <w:szCs w:val="24"/>
      <w:lang w:eastAsia="ru-RU"/>
    </w:rPr>
  </w:style>
  <w:style w:type="character" w:styleId="a3">
    <w:name w:val="Hyperlink"/>
    <w:uiPriority w:val="99"/>
    <w:unhideWhenUsed/>
    <w:rsid w:val="00480D37"/>
    <w:rPr>
      <w:color w:val="0000FF"/>
      <w:u w:val="single"/>
    </w:rPr>
  </w:style>
  <w:style w:type="paragraph" w:styleId="a4">
    <w:name w:val="header"/>
    <w:basedOn w:val="a"/>
    <w:link w:val="a5"/>
    <w:uiPriority w:val="99"/>
    <w:unhideWhenUsed/>
    <w:rsid w:val="00480D3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5">
    <w:name w:val="Верхний колонтитул Знак"/>
    <w:basedOn w:val="a0"/>
    <w:link w:val="a4"/>
    <w:uiPriority w:val="99"/>
    <w:qFormat/>
    <w:rsid w:val="00480D37"/>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480D3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qFormat/>
    <w:rsid w:val="00480D37"/>
    <w:rPr>
      <w:rFonts w:ascii="Times New Roman" w:eastAsia="Times New Roman" w:hAnsi="Times New Roman" w:cs="Times New Roman"/>
      <w:sz w:val="24"/>
      <w:szCs w:val="24"/>
      <w:lang w:eastAsia="ru-RU"/>
    </w:rPr>
  </w:style>
  <w:style w:type="paragraph" w:styleId="a8">
    <w:name w:val="Balloon Text"/>
    <w:basedOn w:val="a"/>
    <w:link w:val="a9"/>
    <w:uiPriority w:val="99"/>
    <w:unhideWhenUsed/>
    <w:qFormat/>
    <w:rsid w:val="00480D37"/>
    <w:pPr>
      <w:spacing w:after="0" w:line="240" w:lineRule="auto"/>
    </w:pPr>
    <w:rPr>
      <w:rFonts w:ascii="Tahoma" w:eastAsia="Times New Roman" w:hAnsi="Tahoma" w:cs="Times New Roman"/>
      <w:sz w:val="16"/>
      <w:szCs w:val="16"/>
      <w:lang w:eastAsia="ru-RU"/>
    </w:rPr>
  </w:style>
  <w:style w:type="character" w:customStyle="1" w:styleId="a9">
    <w:name w:val="Текст выноски Знак"/>
    <w:basedOn w:val="a0"/>
    <w:link w:val="a8"/>
    <w:uiPriority w:val="99"/>
    <w:qFormat/>
    <w:rsid w:val="00480D37"/>
    <w:rPr>
      <w:rFonts w:ascii="Tahoma" w:eastAsia="Times New Roman" w:hAnsi="Tahoma" w:cs="Times New Roman"/>
      <w:sz w:val="16"/>
      <w:szCs w:val="16"/>
      <w:lang w:eastAsia="ru-RU"/>
    </w:rPr>
  </w:style>
  <w:style w:type="paragraph" w:styleId="aa">
    <w:name w:val="No Spacing"/>
    <w:link w:val="ab"/>
    <w:uiPriority w:val="1"/>
    <w:qFormat/>
    <w:rsid w:val="00480D37"/>
    <w:pPr>
      <w:spacing w:after="0" w:line="240" w:lineRule="auto"/>
    </w:pPr>
    <w:rPr>
      <w:rFonts w:ascii="Times New Roman" w:eastAsia="Times New Roman" w:hAnsi="Times New Roman" w:cs="Times New Roman"/>
      <w:sz w:val="24"/>
      <w:szCs w:val="24"/>
      <w:lang w:eastAsia="ru-RU"/>
    </w:rPr>
  </w:style>
  <w:style w:type="paragraph" w:customStyle="1" w:styleId="ac">
    <w:name w:val="Стиль"/>
    <w:qFormat/>
    <w:rsid w:val="00480D37"/>
    <w:pPr>
      <w:widowControl w:val="0"/>
      <w:autoSpaceDE w:val="0"/>
      <w:autoSpaceDN w:val="0"/>
      <w:adjustRightInd w:val="0"/>
      <w:spacing w:after="0" w:line="240" w:lineRule="auto"/>
    </w:pPr>
    <w:rPr>
      <w:rFonts w:ascii="Arial" w:eastAsia="Times New Roman" w:hAnsi="Arial" w:cs="Arial"/>
      <w:sz w:val="24"/>
      <w:szCs w:val="24"/>
      <w:lang w:eastAsia="ru-RU"/>
    </w:rPr>
  </w:style>
  <w:style w:type="table" w:customStyle="1" w:styleId="13">
    <w:name w:val="Сетка таблицы1"/>
    <w:basedOn w:val="a1"/>
    <w:next w:val="ad"/>
    <w:uiPriority w:val="59"/>
    <w:rsid w:val="00480D37"/>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d">
    <w:name w:val="Table Grid"/>
    <w:basedOn w:val="a1"/>
    <w:uiPriority w:val="99"/>
    <w:rsid w:val="00480D37"/>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480D3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e">
    <w:name w:val="Body Text"/>
    <w:basedOn w:val="a"/>
    <w:link w:val="af"/>
    <w:unhideWhenUsed/>
    <w:qFormat/>
    <w:rsid w:val="00480D37"/>
    <w:pPr>
      <w:spacing w:after="120" w:line="240" w:lineRule="auto"/>
    </w:pPr>
    <w:rPr>
      <w:rFonts w:ascii="Times New Roman" w:eastAsia="Times New Roman" w:hAnsi="Times New Roman" w:cs="Times New Roman"/>
      <w:sz w:val="24"/>
      <w:szCs w:val="24"/>
      <w:lang w:eastAsia="ru-RU"/>
    </w:rPr>
  </w:style>
  <w:style w:type="character" w:customStyle="1" w:styleId="af">
    <w:name w:val="Основной текст Знак"/>
    <w:basedOn w:val="a0"/>
    <w:link w:val="ae"/>
    <w:rsid w:val="00480D37"/>
    <w:rPr>
      <w:rFonts w:ascii="Times New Roman" w:eastAsia="Times New Roman" w:hAnsi="Times New Roman" w:cs="Times New Roman"/>
      <w:sz w:val="24"/>
      <w:szCs w:val="24"/>
      <w:lang w:eastAsia="ru-RU"/>
    </w:rPr>
  </w:style>
  <w:style w:type="character" w:customStyle="1" w:styleId="ab">
    <w:name w:val="Без интервала Знак"/>
    <w:basedOn w:val="a0"/>
    <w:link w:val="aa"/>
    <w:uiPriority w:val="1"/>
    <w:rsid w:val="00480D37"/>
    <w:rPr>
      <w:rFonts w:ascii="Times New Roman" w:eastAsia="Times New Roman" w:hAnsi="Times New Roman" w:cs="Times New Roman"/>
      <w:sz w:val="24"/>
      <w:szCs w:val="24"/>
      <w:lang w:eastAsia="ru-RU"/>
    </w:rPr>
  </w:style>
  <w:style w:type="paragraph" w:styleId="af0">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f1"/>
    <w:uiPriority w:val="34"/>
    <w:qFormat/>
    <w:rsid w:val="00480D37"/>
    <w:pPr>
      <w:spacing w:after="0" w:line="240" w:lineRule="auto"/>
      <w:ind w:left="720"/>
      <w:contextualSpacing/>
    </w:pPr>
    <w:rPr>
      <w:rFonts w:ascii="Times New Roman" w:eastAsia="Times New Roman" w:hAnsi="Times New Roman" w:cs="Times New Roman"/>
      <w:sz w:val="24"/>
      <w:szCs w:val="24"/>
      <w:lang w:eastAsia="ru-RU"/>
    </w:rPr>
  </w:style>
  <w:style w:type="character" w:styleId="af2">
    <w:name w:val="annotation reference"/>
    <w:basedOn w:val="a0"/>
    <w:semiHidden/>
    <w:unhideWhenUsed/>
    <w:rsid w:val="00480D37"/>
    <w:rPr>
      <w:sz w:val="16"/>
      <w:szCs w:val="16"/>
    </w:rPr>
  </w:style>
  <w:style w:type="paragraph" w:styleId="af3">
    <w:name w:val="annotation text"/>
    <w:basedOn w:val="a"/>
    <w:link w:val="af4"/>
    <w:semiHidden/>
    <w:unhideWhenUsed/>
    <w:rsid w:val="00480D37"/>
    <w:pPr>
      <w:spacing w:after="0" w:line="240" w:lineRule="auto"/>
    </w:pPr>
    <w:rPr>
      <w:rFonts w:ascii="Times New Roman" w:eastAsia="Times New Roman" w:hAnsi="Times New Roman" w:cs="Times New Roman"/>
      <w:sz w:val="20"/>
      <w:szCs w:val="20"/>
      <w:lang w:eastAsia="ru-RU"/>
    </w:rPr>
  </w:style>
  <w:style w:type="character" w:customStyle="1" w:styleId="af4">
    <w:name w:val="Текст примечания Знак"/>
    <w:basedOn w:val="a0"/>
    <w:link w:val="af3"/>
    <w:semiHidden/>
    <w:rsid w:val="00480D37"/>
    <w:rPr>
      <w:rFonts w:ascii="Times New Roman" w:eastAsia="Times New Roman" w:hAnsi="Times New Roman" w:cs="Times New Roman"/>
      <w:sz w:val="20"/>
      <w:szCs w:val="20"/>
      <w:lang w:eastAsia="ru-RU"/>
    </w:rPr>
  </w:style>
  <w:style w:type="paragraph" w:styleId="af5">
    <w:name w:val="annotation subject"/>
    <w:basedOn w:val="af3"/>
    <w:next w:val="af3"/>
    <w:link w:val="af6"/>
    <w:semiHidden/>
    <w:unhideWhenUsed/>
    <w:rsid w:val="00480D37"/>
    <w:rPr>
      <w:b/>
      <w:bCs/>
    </w:rPr>
  </w:style>
  <w:style w:type="character" w:customStyle="1" w:styleId="af6">
    <w:name w:val="Тема примечания Знак"/>
    <w:basedOn w:val="af4"/>
    <w:link w:val="af5"/>
    <w:semiHidden/>
    <w:rsid w:val="00480D37"/>
    <w:rPr>
      <w:rFonts w:ascii="Times New Roman" w:eastAsia="Times New Roman" w:hAnsi="Times New Roman" w:cs="Times New Roman"/>
      <w:b/>
      <w:bCs/>
      <w:sz w:val="20"/>
      <w:szCs w:val="20"/>
      <w:lang w:eastAsia="ru-RU"/>
    </w:rPr>
  </w:style>
  <w:style w:type="character" w:customStyle="1" w:styleId="23">
    <w:name w:val="Заголовок 2 Знак"/>
    <w:basedOn w:val="a0"/>
    <w:uiPriority w:val="9"/>
    <w:qFormat/>
    <w:rsid w:val="00480D37"/>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480D37"/>
    <w:rPr>
      <w:rFonts w:ascii="Arial" w:eastAsia="Arial" w:hAnsi="Arial" w:cs="Arial"/>
      <w:sz w:val="30"/>
      <w:szCs w:val="30"/>
      <w:lang w:eastAsia="zh-CN"/>
    </w:rPr>
  </w:style>
  <w:style w:type="character" w:customStyle="1" w:styleId="40">
    <w:name w:val="Заголовок 4 Знак"/>
    <w:basedOn w:val="a0"/>
    <w:link w:val="4"/>
    <w:uiPriority w:val="9"/>
    <w:rsid w:val="00480D37"/>
    <w:rPr>
      <w:rFonts w:ascii="Arial" w:eastAsia="Arial" w:hAnsi="Arial" w:cs="Arial"/>
      <w:b/>
      <w:bCs/>
      <w:sz w:val="26"/>
      <w:szCs w:val="26"/>
      <w:lang w:eastAsia="zh-CN"/>
    </w:rPr>
  </w:style>
  <w:style w:type="character" w:customStyle="1" w:styleId="50">
    <w:name w:val="Заголовок 5 Знак"/>
    <w:basedOn w:val="a0"/>
    <w:link w:val="5"/>
    <w:uiPriority w:val="9"/>
    <w:rsid w:val="00480D37"/>
    <w:rPr>
      <w:rFonts w:ascii="Arial" w:eastAsia="Arial" w:hAnsi="Arial" w:cs="Arial"/>
      <w:b/>
      <w:bCs/>
      <w:sz w:val="24"/>
      <w:szCs w:val="24"/>
      <w:lang w:eastAsia="zh-CN"/>
    </w:rPr>
  </w:style>
  <w:style w:type="character" w:customStyle="1" w:styleId="60">
    <w:name w:val="Заголовок 6 Знак"/>
    <w:basedOn w:val="a0"/>
    <w:link w:val="6"/>
    <w:uiPriority w:val="9"/>
    <w:rsid w:val="00480D37"/>
    <w:rPr>
      <w:rFonts w:ascii="Arial" w:eastAsia="Arial" w:hAnsi="Arial" w:cs="Arial"/>
      <w:b/>
      <w:bCs/>
      <w:lang w:eastAsia="zh-CN"/>
    </w:rPr>
  </w:style>
  <w:style w:type="character" w:customStyle="1" w:styleId="70">
    <w:name w:val="Заголовок 7 Знак"/>
    <w:basedOn w:val="a0"/>
    <w:link w:val="7"/>
    <w:uiPriority w:val="9"/>
    <w:rsid w:val="00480D37"/>
    <w:rPr>
      <w:rFonts w:ascii="Arial" w:eastAsia="Arial" w:hAnsi="Arial" w:cs="Arial"/>
      <w:b/>
      <w:bCs/>
      <w:i/>
      <w:iCs/>
      <w:lang w:eastAsia="zh-CN"/>
    </w:rPr>
  </w:style>
  <w:style w:type="character" w:customStyle="1" w:styleId="80">
    <w:name w:val="Заголовок 8 Знак"/>
    <w:basedOn w:val="a0"/>
    <w:link w:val="8"/>
    <w:uiPriority w:val="9"/>
    <w:rsid w:val="00480D37"/>
    <w:rPr>
      <w:rFonts w:ascii="Arial" w:eastAsia="Arial" w:hAnsi="Arial" w:cs="Arial"/>
      <w:i/>
      <w:iCs/>
      <w:lang w:eastAsia="zh-CN"/>
    </w:rPr>
  </w:style>
  <w:style w:type="character" w:customStyle="1" w:styleId="90">
    <w:name w:val="Заголовок 9 Знак"/>
    <w:basedOn w:val="a0"/>
    <w:link w:val="9"/>
    <w:uiPriority w:val="9"/>
    <w:rsid w:val="00480D37"/>
    <w:rPr>
      <w:rFonts w:ascii="Arial" w:eastAsia="Arial" w:hAnsi="Arial" w:cs="Arial"/>
      <w:i/>
      <w:iCs/>
      <w:sz w:val="21"/>
      <w:szCs w:val="21"/>
      <w:lang w:eastAsia="zh-CN"/>
    </w:rPr>
  </w:style>
  <w:style w:type="numbering" w:customStyle="1" w:styleId="24">
    <w:name w:val="Нет списка2"/>
    <w:next w:val="a2"/>
    <w:uiPriority w:val="99"/>
    <w:semiHidden/>
    <w:unhideWhenUsed/>
    <w:rsid w:val="00480D37"/>
  </w:style>
  <w:style w:type="character" w:customStyle="1" w:styleId="110">
    <w:name w:val="Заголовок 1 Знак1"/>
    <w:uiPriority w:val="9"/>
    <w:rsid w:val="00480D37"/>
    <w:rPr>
      <w:rFonts w:ascii="Arial" w:eastAsia="Arial" w:hAnsi="Arial" w:cs="Arial"/>
      <w:sz w:val="40"/>
      <w:szCs w:val="40"/>
    </w:rPr>
  </w:style>
  <w:style w:type="character" w:customStyle="1" w:styleId="21">
    <w:name w:val="Заголовок 2 Знак1"/>
    <w:link w:val="2"/>
    <w:rsid w:val="00480D37"/>
    <w:rPr>
      <w:rFonts w:ascii="Cambria" w:eastAsia="Times New Roman" w:hAnsi="Cambria" w:cs="Times New Roman"/>
      <w:b/>
      <w:bCs/>
      <w:i/>
      <w:iCs/>
      <w:sz w:val="28"/>
      <w:szCs w:val="28"/>
      <w:lang w:eastAsia="zh-CN"/>
    </w:rPr>
  </w:style>
  <w:style w:type="paragraph" w:styleId="af7">
    <w:name w:val="Title"/>
    <w:basedOn w:val="a"/>
    <w:next w:val="a"/>
    <w:link w:val="af8"/>
    <w:uiPriority w:val="10"/>
    <w:qFormat/>
    <w:rsid w:val="00480D37"/>
    <w:pPr>
      <w:spacing w:before="300" w:line="240" w:lineRule="auto"/>
      <w:contextualSpacing/>
    </w:pPr>
    <w:rPr>
      <w:rFonts w:ascii="Times New Roman" w:eastAsia="Times New Roman" w:hAnsi="Times New Roman" w:cs="Times New Roman"/>
      <w:sz w:val="48"/>
      <w:szCs w:val="48"/>
      <w:lang w:eastAsia="zh-CN"/>
    </w:rPr>
  </w:style>
  <w:style w:type="character" w:customStyle="1" w:styleId="af8">
    <w:name w:val="Название Знак"/>
    <w:basedOn w:val="a0"/>
    <w:link w:val="af7"/>
    <w:uiPriority w:val="10"/>
    <w:rsid w:val="00480D37"/>
    <w:rPr>
      <w:rFonts w:ascii="Times New Roman" w:eastAsia="Times New Roman" w:hAnsi="Times New Roman" w:cs="Times New Roman"/>
      <w:sz w:val="48"/>
      <w:szCs w:val="48"/>
      <w:lang w:eastAsia="zh-CN"/>
    </w:rPr>
  </w:style>
  <w:style w:type="paragraph" w:styleId="af9">
    <w:name w:val="Subtitle"/>
    <w:basedOn w:val="a"/>
    <w:next w:val="a"/>
    <w:link w:val="afa"/>
    <w:uiPriority w:val="11"/>
    <w:qFormat/>
    <w:rsid w:val="00480D37"/>
    <w:pPr>
      <w:spacing w:before="200" w:line="240" w:lineRule="auto"/>
    </w:pPr>
    <w:rPr>
      <w:rFonts w:ascii="Times New Roman" w:eastAsia="Times New Roman" w:hAnsi="Times New Roman" w:cs="Times New Roman"/>
      <w:sz w:val="24"/>
      <w:szCs w:val="24"/>
      <w:lang w:eastAsia="zh-CN"/>
    </w:rPr>
  </w:style>
  <w:style w:type="character" w:customStyle="1" w:styleId="afa">
    <w:name w:val="Подзаголовок Знак"/>
    <w:basedOn w:val="a0"/>
    <w:link w:val="af9"/>
    <w:uiPriority w:val="11"/>
    <w:rsid w:val="00480D37"/>
    <w:rPr>
      <w:rFonts w:ascii="Times New Roman" w:eastAsia="Times New Roman" w:hAnsi="Times New Roman" w:cs="Times New Roman"/>
      <w:sz w:val="24"/>
      <w:szCs w:val="24"/>
      <w:lang w:eastAsia="zh-CN"/>
    </w:rPr>
  </w:style>
  <w:style w:type="paragraph" w:styleId="25">
    <w:name w:val="Quote"/>
    <w:basedOn w:val="a"/>
    <w:next w:val="a"/>
    <w:link w:val="26"/>
    <w:uiPriority w:val="29"/>
    <w:qFormat/>
    <w:rsid w:val="00480D37"/>
    <w:pPr>
      <w:spacing w:after="0" w:line="240" w:lineRule="auto"/>
      <w:ind w:left="720" w:right="720"/>
    </w:pPr>
    <w:rPr>
      <w:rFonts w:ascii="Times New Roman" w:eastAsia="Times New Roman" w:hAnsi="Times New Roman" w:cs="Times New Roman"/>
      <w:i/>
      <w:sz w:val="24"/>
      <w:szCs w:val="24"/>
      <w:lang w:eastAsia="zh-CN"/>
    </w:rPr>
  </w:style>
  <w:style w:type="character" w:customStyle="1" w:styleId="26">
    <w:name w:val="Цитата 2 Знак"/>
    <w:basedOn w:val="a0"/>
    <w:link w:val="25"/>
    <w:uiPriority w:val="29"/>
    <w:rsid w:val="00480D37"/>
    <w:rPr>
      <w:rFonts w:ascii="Times New Roman" w:eastAsia="Times New Roman" w:hAnsi="Times New Roman" w:cs="Times New Roman"/>
      <w:i/>
      <w:sz w:val="24"/>
      <w:szCs w:val="24"/>
      <w:lang w:eastAsia="zh-CN"/>
    </w:rPr>
  </w:style>
  <w:style w:type="paragraph" w:styleId="afb">
    <w:name w:val="Intense Quote"/>
    <w:basedOn w:val="a"/>
    <w:next w:val="a"/>
    <w:link w:val="afc"/>
    <w:uiPriority w:val="30"/>
    <w:qFormat/>
    <w:rsid w:val="00480D37"/>
    <w:pPr>
      <w:pBdr>
        <w:top w:val="single" w:sz="4" w:space="5" w:color="FFFFFF"/>
        <w:left w:val="single" w:sz="4" w:space="10" w:color="FFFFFF"/>
        <w:bottom w:val="single" w:sz="4" w:space="5" w:color="FFFFFF"/>
        <w:right w:val="single" w:sz="4" w:space="10" w:color="FFFFFF"/>
      </w:pBdr>
      <w:shd w:val="clear" w:color="auto" w:fill="F2F2F2"/>
      <w:spacing w:after="0" w:line="240" w:lineRule="auto"/>
      <w:ind w:left="720" w:right="720"/>
    </w:pPr>
    <w:rPr>
      <w:rFonts w:ascii="Times New Roman" w:eastAsia="Times New Roman" w:hAnsi="Times New Roman" w:cs="Times New Roman"/>
      <w:i/>
      <w:sz w:val="24"/>
      <w:szCs w:val="24"/>
      <w:lang w:eastAsia="zh-CN"/>
    </w:rPr>
  </w:style>
  <w:style w:type="character" w:customStyle="1" w:styleId="afc">
    <w:name w:val="Выделенная цитата Знак"/>
    <w:basedOn w:val="a0"/>
    <w:link w:val="afb"/>
    <w:uiPriority w:val="30"/>
    <w:rsid w:val="00480D37"/>
    <w:rPr>
      <w:rFonts w:ascii="Times New Roman" w:eastAsia="Times New Roman" w:hAnsi="Times New Roman" w:cs="Times New Roman"/>
      <w:i/>
      <w:sz w:val="24"/>
      <w:szCs w:val="24"/>
      <w:shd w:val="clear" w:color="auto" w:fill="F2F2F2"/>
      <w:lang w:eastAsia="zh-CN"/>
    </w:rPr>
  </w:style>
  <w:style w:type="character" w:customStyle="1" w:styleId="14">
    <w:name w:val="Верхний колонтитул Знак1"/>
    <w:uiPriority w:val="99"/>
    <w:rsid w:val="00480D37"/>
  </w:style>
  <w:style w:type="character" w:customStyle="1" w:styleId="FooterChar">
    <w:name w:val="Footer Char"/>
    <w:uiPriority w:val="99"/>
    <w:rsid w:val="00480D37"/>
  </w:style>
  <w:style w:type="character" w:customStyle="1" w:styleId="15">
    <w:name w:val="Нижний колонтитул Знак1"/>
    <w:uiPriority w:val="99"/>
    <w:rsid w:val="00480D37"/>
  </w:style>
  <w:style w:type="table" w:customStyle="1" w:styleId="27">
    <w:name w:val="Сетка таблицы2"/>
    <w:next w:val="ad"/>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
    <w:name w:val="Plain Table 1"/>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
    <w:name w:val="Plain Table 2"/>
    <w:uiPriority w:val="59"/>
    <w:rsid w:val="00480D37"/>
    <w:pPr>
      <w:spacing w:after="0" w:line="240" w:lineRule="auto"/>
    </w:pPr>
    <w:rPr>
      <w:rFonts w:ascii="Times New Roman" w:eastAsia="DejaVu Sans" w:hAnsi="Times New Roman" w:cs="DejaVu Sans"/>
      <w:sz w:val="24"/>
      <w:szCs w:val="24"/>
      <w:lang w:val="en-US" w:eastAsia="zh-CN" w:bidi="hi-IN"/>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
    <w:name w:val="Plain Table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
    <w:name w:val="Plain Table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
    <w:name w:val="Plain Table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
    <w:name w:val="Grid Table 1 Light"/>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0" w:type="dxa"/>
        <w:bottom w:w="0" w:type="dxa"/>
        <w:right w:w="0"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
    <w:name w:val="Grid Table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
    <w:name w:val="Grid Table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
    <w:name w:val="Grid Table 4"/>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uiPriority w:val="5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
    <w:name w:val="Grid Table 5 Dark"/>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
    <w:name w:val="Grid Table 6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0" w:type="dxa"/>
        <w:bottom w:w="0" w:type="dxa"/>
        <w:right w:w="0"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0" w:type="dxa"/>
        <w:bottom w:w="0" w:type="dxa"/>
        <w:right w:w="0"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
    <w:name w:val="Grid Table 7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0" w:type="dxa"/>
        <w:bottom w:w="0" w:type="dxa"/>
        <w:right w:w="0"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0" w:type="dxa"/>
        <w:bottom w:w="0" w:type="dxa"/>
        <w:right w:w="0"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0" w:type="dxa"/>
        <w:bottom w:w="0" w:type="dxa"/>
        <w:right w:w="0"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0" w:type="dxa"/>
        <w:bottom w:w="0" w:type="dxa"/>
        <w:right w:w="0"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0" w:type="dxa"/>
        <w:bottom w:w="0" w:type="dxa"/>
        <w:right w:w="0"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0" w:type="dxa"/>
        <w:bottom w:w="0" w:type="dxa"/>
        <w:right w:w="0"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0" w:type="dxa"/>
        <w:bottom w:w="0" w:type="dxa"/>
        <w:right w:w="0"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
    <w:name w:val="List Table 1 Light"/>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
    <w:name w:val="List Table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
    <w:name w:val="List Table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0" w:type="dxa"/>
        <w:bottom w:w="0" w:type="dxa"/>
        <w:right w:w="0"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0" w:type="dxa"/>
        <w:bottom w:w="0" w:type="dxa"/>
        <w:right w:w="0"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0" w:type="dxa"/>
        <w:bottom w:w="0" w:type="dxa"/>
        <w:right w:w="0"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0" w:type="dxa"/>
        <w:bottom w:w="0" w:type="dxa"/>
        <w:right w:w="0"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0" w:type="dxa"/>
        <w:bottom w:w="0" w:type="dxa"/>
        <w:right w:w="0"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
    <w:name w:val="List Table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0" w:type="dxa"/>
        <w:bottom w:w="0" w:type="dxa"/>
        <w:right w:w="0"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0" w:type="dxa"/>
        <w:bottom w:w="0" w:type="dxa"/>
        <w:right w:w="0"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0" w:type="dxa"/>
        <w:bottom w:w="0" w:type="dxa"/>
        <w:right w:w="0"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0" w:type="dxa"/>
        <w:bottom w:w="0" w:type="dxa"/>
        <w:right w:w="0"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0" w:type="dxa"/>
        <w:bottom w:w="0" w:type="dxa"/>
        <w:right w:w="0"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0" w:type="dxa"/>
        <w:bottom w:w="0" w:type="dxa"/>
        <w:right w:w="0"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0" w:type="dxa"/>
        <w:bottom w:w="0" w:type="dxa"/>
        <w:right w:w="0"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
    <w:name w:val="List Table 5 Dark"/>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0" w:type="dxa"/>
        <w:bottom w:w="0" w:type="dxa"/>
        <w:right w:w="0"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0" w:type="dxa"/>
        <w:bottom w:w="0" w:type="dxa"/>
        <w:right w:w="0"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0" w:type="dxa"/>
        <w:bottom w:w="0" w:type="dxa"/>
        <w:right w:w="0"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0" w:type="dxa"/>
        <w:bottom w:w="0" w:type="dxa"/>
        <w:right w:w="0"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0" w:type="dxa"/>
        <w:bottom w:w="0" w:type="dxa"/>
        <w:right w:w="0"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0" w:type="dxa"/>
        <w:bottom w:w="0" w:type="dxa"/>
        <w:right w:w="0"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0" w:type="dxa"/>
        <w:bottom w:w="0" w:type="dxa"/>
        <w:right w:w="0"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
    <w:name w:val="List Table 6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7F7F7F"/>
        <w:bottom w:val="single" w:sz="4" w:space="0" w:color="7F7F7F"/>
      </w:tblBorders>
      <w:tblCellMar>
        <w:top w:w="0" w:type="dxa"/>
        <w:left w:w="0" w:type="dxa"/>
        <w:bottom w:w="0" w:type="dxa"/>
        <w:right w:w="0"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4F81BD"/>
        <w:bottom w:val="single" w:sz="4" w:space="0" w:color="4F81BD"/>
      </w:tblBorders>
      <w:tblCellMar>
        <w:top w:w="0" w:type="dxa"/>
        <w:left w:w="0" w:type="dxa"/>
        <w:bottom w:w="0" w:type="dxa"/>
        <w:right w:w="0"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9695"/>
        <w:bottom w:val="single" w:sz="4" w:space="0" w:color="D99695"/>
      </w:tblBorders>
      <w:tblCellMar>
        <w:top w:w="0" w:type="dxa"/>
        <w:left w:w="0" w:type="dxa"/>
        <w:bottom w:w="0" w:type="dxa"/>
        <w:right w:w="0"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3D69B"/>
        <w:bottom w:val="single" w:sz="4" w:space="0" w:color="C3D69B"/>
      </w:tblBorders>
      <w:tblCellMar>
        <w:top w:w="0" w:type="dxa"/>
        <w:left w:w="0" w:type="dxa"/>
        <w:bottom w:w="0" w:type="dxa"/>
        <w:right w:w="0"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2A1C6"/>
        <w:bottom w:val="single" w:sz="4" w:space="0" w:color="B2A1C6"/>
      </w:tblBorders>
      <w:tblCellMar>
        <w:top w:w="0" w:type="dxa"/>
        <w:left w:w="0" w:type="dxa"/>
        <w:bottom w:w="0" w:type="dxa"/>
        <w:right w:w="0"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92CCDC"/>
        <w:bottom w:val="single" w:sz="4" w:space="0" w:color="92CCDC"/>
      </w:tblBorders>
      <w:tblCellMar>
        <w:top w:w="0" w:type="dxa"/>
        <w:left w:w="0" w:type="dxa"/>
        <w:bottom w:w="0" w:type="dxa"/>
        <w:right w:w="0"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AC090"/>
        <w:bottom w:val="single" w:sz="4" w:space="0" w:color="FAC090"/>
      </w:tblBorders>
      <w:tblCellMar>
        <w:top w:w="0" w:type="dxa"/>
        <w:left w:w="0" w:type="dxa"/>
        <w:bottom w:w="0" w:type="dxa"/>
        <w:right w:w="0"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
    <w:name w:val="List Table 7 Colorful"/>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7F7F7F"/>
      </w:tblBorders>
      <w:tblCellMar>
        <w:top w:w="0" w:type="dxa"/>
        <w:left w:w="0" w:type="dxa"/>
        <w:bottom w:w="0" w:type="dxa"/>
        <w:right w:w="0"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4F81BD"/>
      </w:tblBorders>
      <w:tblCellMar>
        <w:top w:w="0" w:type="dxa"/>
        <w:left w:w="0" w:type="dxa"/>
        <w:bottom w:w="0" w:type="dxa"/>
        <w:right w:w="0"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D99695"/>
      </w:tblBorders>
      <w:tblCellMar>
        <w:top w:w="0" w:type="dxa"/>
        <w:left w:w="0" w:type="dxa"/>
        <w:bottom w:w="0" w:type="dxa"/>
        <w:right w:w="0"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C3D69B"/>
      </w:tblBorders>
      <w:tblCellMar>
        <w:top w:w="0" w:type="dxa"/>
        <w:left w:w="0" w:type="dxa"/>
        <w:bottom w:w="0" w:type="dxa"/>
        <w:right w:w="0"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B2A1C6"/>
      </w:tblBorders>
      <w:tblCellMar>
        <w:top w:w="0" w:type="dxa"/>
        <w:left w:w="0" w:type="dxa"/>
        <w:bottom w:w="0" w:type="dxa"/>
        <w:right w:w="0"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92CCDC"/>
      </w:tblBorders>
      <w:tblCellMar>
        <w:top w:w="0" w:type="dxa"/>
        <w:left w:w="0" w:type="dxa"/>
        <w:bottom w:w="0" w:type="dxa"/>
        <w:right w:w="0"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right w:val="single" w:sz="4" w:space="0" w:color="FAC090"/>
      </w:tblBorders>
      <w:tblCellMar>
        <w:top w:w="0" w:type="dxa"/>
        <w:left w:w="0" w:type="dxa"/>
        <w:bottom w:w="0" w:type="dxa"/>
        <w:right w:w="0"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0" w:type="dxa"/>
        <w:bottom w:w="0" w:type="dxa"/>
        <w:right w:w="0"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0" w:type="dxa"/>
        <w:bottom w:w="0" w:type="dxa"/>
        <w:right w:w="0"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0" w:type="dxa"/>
        <w:bottom w:w="0" w:type="dxa"/>
        <w:right w:w="0"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0" w:type="dxa"/>
        <w:bottom w:w="0" w:type="dxa"/>
        <w:right w:w="0"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0" w:type="dxa"/>
        <w:bottom w:w="0" w:type="dxa"/>
        <w:right w:w="0"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0" w:type="dxa"/>
        <w:bottom w:w="0" w:type="dxa"/>
        <w:right w:w="0"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uiPriority w:val="99"/>
    <w:rsid w:val="00480D37"/>
    <w:pPr>
      <w:spacing w:after="0" w:line="240" w:lineRule="auto"/>
    </w:pPr>
    <w:rPr>
      <w:rFonts w:ascii="Times New Roman" w:eastAsia="DejaVu Sans" w:hAnsi="Times New Roman" w:cs="DejaVu Sans"/>
      <w:color w:val="404040"/>
      <w:sz w:val="20"/>
      <w:szCs w:val="20"/>
      <w:lang w:eastAsia="ru-RU"/>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0" w:type="dxa"/>
        <w:bottom w:w="0" w:type="dxa"/>
        <w:right w:w="0"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uiPriority w:val="99"/>
    <w:rsid w:val="00480D37"/>
    <w:pPr>
      <w:spacing w:after="0" w:line="240" w:lineRule="auto"/>
    </w:pPr>
    <w:rPr>
      <w:rFonts w:ascii="Times New Roman" w:eastAsia="DejaVu Sans" w:hAnsi="Times New Roman" w:cs="DejaVu Sans"/>
      <w:sz w:val="24"/>
      <w:szCs w:val="24"/>
      <w:lang w:val="en-US" w:eastAsia="zh-CN" w:bidi="hi-IN"/>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fe"/>
    <w:uiPriority w:val="99"/>
    <w:unhideWhenUsed/>
    <w:rsid w:val="00480D37"/>
    <w:pPr>
      <w:spacing w:after="40" w:line="240" w:lineRule="auto"/>
    </w:pPr>
    <w:rPr>
      <w:rFonts w:ascii="Times New Roman" w:eastAsia="Times New Roman" w:hAnsi="Times New Roman" w:cs="Times New Roman"/>
      <w:sz w:val="18"/>
      <w:szCs w:val="24"/>
      <w:lang w:eastAsia="zh-CN"/>
    </w:rPr>
  </w:style>
  <w:style w:type="character" w:customStyle="1" w:styleId="af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d"/>
    <w:uiPriority w:val="99"/>
    <w:rsid w:val="00480D37"/>
    <w:rPr>
      <w:rFonts w:ascii="Times New Roman" w:eastAsia="Times New Roman" w:hAnsi="Times New Roman" w:cs="Times New Roman"/>
      <w:sz w:val="18"/>
      <w:szCs w:val="24"/>
      <w:lang w:eastAsia="zh-CN"/>
    </w:rPr>
  </w:style>
  <w:style w:type="character" w:styleId="aff">
    <w:name w:val="footnote reference"/>
    <w:uiPriority w:val="99"/>
    <w:unhideWhenUsed/>
    <w:rsid w:val="00480D37"/>
    <w:rPr>
      <w:vertAlign w:val="superscript"/>
    </w:rPr>
  </w:style>
  <w:style w:type="paragraph" w:styleId="aff0">
    <w:name w:val="endnote text"/>
    <w:basedOn w:val="a"/>
    <w:link w:val="aff1"/>
    <w:uiPriority w:val="99"/>
    <w:semiHidden/>
    <w:unhideWhenUsed/>
    <w:rsid w:val="00480D37"/>
    <w:pPr>
      <w:spacing w:after="0" w:line="240" w:lineRule="auto"/>
    </w:pPr>
    <w:rPr>
      <w:rFonts w:ascii="Times New Roman" w:eastAsia="Times New Roman" w:hAnsi="Times New Roman" w:cs="Times New Roman"/>
      <w:sz w:val="20"/>
      <w:szCs w:val="24"/>
      <w:lang w:eastAsia="zh-CN"/>
    </w:rPr>
  </w:style>
  <w:style w:type="character" w:customStyle="1" w:styleId="aff1">
    <w:name w:val="Текст концевой сноски Знак"/>
    <w:basedOn w:val="a0"/>
    <w:link w:val="aff0"/>
    <w:uiPriority w:val="99"/>
    <w:semiHidden/>
    <w:rsid w:val="00480D37"/>
    <w:rPr>
      <w:rFonts w:ascii="Times New Roman" w:eastAsia="Times New Roman" w:hAnsi="Times New Roman" w:cs="Times New Roman"/>
      <w:sz w:val="20"/>
      <w:szCs w:val="24"/>
      <w:lang w:eastAsia="zh-CN"/>
    </w:rPr>
  </w:style>
  <w:style w:type="character" w:styleId="aff2">
    <w:name w:val="endnote reference"/>
    <w:uiPriority w:val="99"/>
    <w:semiHidden/>
    <w:unhideWhenUsed/>
    <w:rsid w:val="00480D37"/>
    <w:rPr>
      <w:vertAlign w:val="superscript"/>
    </w:rPr>
  </w:style>
  <w:style w:type="paragraph" w:styleId="16">
    <w:name w:val="toc 1"/>
    <w:basedOn w:val="a"/>
    <w:next w:val="a"/>
    <w:uiPriority w:val="39"/>
    <w:unhideWhenUsed/>
    <w:rsid w:val="00480D37"/>
    <w:pPr>
      <w:spacing w:after="57" w:line="240" w:lineRule="auto"/>
    </w:pPr>
    <w:rPr>
      <w:rFonts w:ascii="Times New Roman" w:eastAsia="Times New Roman" w:hAnsi="Times New Roman" w:cs="Times New Roman"/>
      <w:sz w:val="24"/>
      <w:szCs w:val="24"/>
      <w:lang w:eastAsia="zh-CN"/>
    </w:rPr>
  </w:style>
  <w:style w:type="paragraph" w:styleId="28">
    <w:name w:val="toc 2"/>
    <w:basedOn w:val="a"/>
    <w:next w:val="a"/>
    <w:uiPriority w:val="39"/>
    <w:unhideWhenUsed/>
    <w:rsid w:val="00480D37"/>
    <w:pPr>
      <w:spacing w:after="57" w:line="240" w:lineRule="auto"/>
      <w:ind w:left="283"/>
    </w:pPr>
    <w:rPr>
      <w:rFonts w:ascii="Times New Roman" w:eastAsia="Times New Roman" w:hAnsi="Times New Roman" w:cs="Times New Roman"/>
      <w:sz w:val="24"/>
      <w:szCs w:val="24"/>
      <w:lang w:eastAsia="zh-CN"/>
    </w:rPr>
  </w:style>
  <w:style w:type="paragraph" w:styleId="31">
    <w:name w:val="toc 3"/>
    <w:basedOn w:val="a"/>
    <w:next w:val="a"/>
    <w:uiPriority w:val="39"/>
    <w:unhideWhenUsed/>
    <w:rsid w:val="00480D37"/>
    <w:pPr>
      <w:spacing w:after="57" w:line="240" w:lineRule="auto"/>
      <w:ind w:left="567"/>
    </w:pPr>
    <w:rPr>
      <w:rFonts w:ascii="Times New Roman" w:eastAsia="Times New Roman" w:hAnsi="Times New Roman" w:cs="Times New Roman"/>
      <w:sz w:val="24"/>
      <w:szCs w:val="24"/>
      <w:lang w:eastAsia="zh-CN"/>
    </w:rPr>
  </w:style>
  <w:style w:type="paragraph" w:styleId="41">
    <w:name w:val="toc 4"/>
    <w:basedOn w:val="a"/>
    <w:next w:val="a"/>
    <w:uiPriority w:val="39"/>
    <w:unhideWhenUsed/>
    <w:rsid w:val="00480D37"/>
    <w:pPr>
      <w:spacing w:after="57" w:line="240" w:lineRule="auto"/>
      <w:ind w:left="850"/>
    </w:pPr>
    <w:rPr>
      <w:rFonts w:ascii="Times New Roman" w:eastAsia="Times New Roman" w:hAnsi="Times New Roman" w:cs="Times New Roman"/>
      <w:sz w:val="24"/>
      <w:szCs w:val="24"/>
      <w:lang w:eastAsia="zh-CN"/>
    </w:rPr>
  </w:style>
  <w:style w:type="paragraph" w:styleId="51">
    <w:name w:val="toc 5"/>
    <w:basedOn w:val="a"/>
    <w:next w:val="a"/>
    <w:uiPriority w:val="39"/>
    <w:unhideWhenUsed/>
    <w:rsid w:val="00480D37"/>
    <w:pPr>
      <w:spacing w:after="57" w:line="240" w:lineRule="auto"/>
      <w:ind w:left="1134"/>
    </w:pPr>
    <w:rPr>
      <w:rFonts w:ascii="Times New Roman" w:eastAsia="Times New Roman" w:hAnsi="Times New Roman" w:cs="Times New Roman"/>
      <w:sz w:val="24"/>
      <w:szCs w:val="24"/>
      <w:lang w:eastAsia="zh-CN"/>
    </w:rPr>
  </w:style>
  <w:style w:type="paragraph" w:styleId="61">
    <w:name w:val="toc 6"/>
    <w:basedOn w:val="a"/>
    <w:next w:val="a"/>
    <w:uiPriority w:val="39"/>
    <w:unhideWhenUsed/>
    <w:rsid w:val="00480D37"/>
    <w:pPr>
      <w:spacing w:after="57" w:line="240" w:lineRule="auto"/>
      <w:ind w:left="1417"/>
    </w:pPr>
    <w:rPr>
      <w:rFonts w:ascii="Times New Roman" w:eastAsia="Times New Roman" w:hAnsi="Times New Roman" w:cs="Times New Roman"/>
      <w:sz w:val="24"/>
      <w:szCs w:val="24"/>
      <w:lang w:eastAsia="zh-CN"/>
    </w:rPr>
  </w:style>
  <w:style w:type="paragraph" w:styleId="71">
    <w:name w:val="toc 7"/>
    <w:basedOn w:val="a"/>
    <w:next w:val="a"/>
    <w:uiPriority w:val="39"/>
    <w:unhideWhenUsed/>
    <w:rsid w:val="00480D37"/>
    <w:pPr>
      <w:spacing w:after="57" w:line="240" w:lineRule="auto"/>
      <w:ind w:left="1701"/>
    </w:pPr>
    <w:rPr>
      <w:rFonts w:ascii="Times New Roman" w:eastAsia="Times New Roman" w:hAnsi="Times New Roman" w:cs="Times New Roman"/>
      <w:sz w:val="24"/>
      <w:szCs w:val="24"/>
      <w:lang w:eastAsia="zh-CN"/>
    </w:rPr>
  </w:style>
  <w:style w:type="paragraph" w:styleId="81">
    <w:name w:val="toc 8"/>
    <w:basedOn w:val="a"/>
    <w:next w:val="a"/>
    <w:uiPriority w:val="39"/>
    <w:unhideWhenUsed/>
    <w:rsid w:val="00480D37"/>
    <w:pPr>
      <w:spacing w:after="57" w:line="240" w:lineRule="auto"/>
      <w:ind w:left="1984"/>
    </w:pPr>
    <w:rPr>
      <w:rFonts w:ascii="Times New Roman" w:eastAsia="Times New Roman" w:hAnsi="Times New Roman" w:cs="Times New Roman"/>
      <w:sz w:val="24"/>
      <w:szCs w:val="24"/>
      <w:lang w:eastAsia="zh-CN"/>
    </w:rPr>
  </w:style>
  <w:style w:type="paragraph" w:styleId="91">
    <w:name w:val="toc 9"/>
    <w:basedOn w:val="a"/>
    <w:next w:val="a"/>
    <w:uiPriority w:val="39"/>
    <w:unhideWhenUsed/>
    <w:rsid w:val="00480D37"/>
    <w:pPr>
      <w:spacing w:after="57" w:line="240" w:lineRule="auto"/>
      <w:ind w:left="2268"/>
    </w:pPr>
    <w:rPr>
      <w:rFonts w:ascii="Times New Roman" w:eastAsia="Times New Roman" w:hAnsi="Times New Roman" w:cs="Times New Roman"/>
      <w:sz w:val="24"/>
      <w:szCs w:val="24"/>
      <w:lang w:eastAsia="zh-CN"/>
    </w:rPr>
  </w:style>
  <w:style w:type="paragraph" w:styleId="aff3">
    <w:name w:val="TOC Heading"/>
    <w:uiPriority w:val="39"/>
    <w:unhideWhenUsed/>
    <w:qFormat/>
    <w:rsid w:val="00480D37"/>
    <w:pPr>
      <w:spacing w:after="0" w:line="240" w:lineRule="auto"/>
    </w:pPr>
    <w:rPr>
      <w:rFonts w:ascii="Times New Roman" w:eastAsia="DejaVu Sans" w:hAnsi="Times New Roman" w:cs="DejaVu Sans"/>
      <w:sz w:val="24"/>
      <w:szCs w:val="24"/>
      <w:lang w:val="en-US" w:eastAsia="zh-CN" w:bidi="hi-IN"/>
    </w:rPr>
  </w:style>
  <w:style w:type="paragraph" w:styleId="aff4">
    <w:name w:val="table of figures"/>
    <w:basedOn w:val="a"/>
    <w:next w:val="a"/>
    <w:uiPriority w:val="99"/>
    <w:unhideWhenUsed/>
    <w:rsid w:val="00480D37"/>
    <w:pPr>
      <w:spacing w:after="0" w:line="240" w:lineRule="auto"/>
    </w:pPr>
    <w:rPr>
      <w:rFonts w:ascii="Times New Roman" w:eastAsia="Times New Roman" w:hAnsi="Times New Roman" w:cs="Times New Roman"/>
      <w:sz w:val="24"/>
      <w:szCs w:val="24"/>
      <w:lang w:eastAsia="zh-CN"/>
    </w:rPr>
  </w:style>
  <w:style w:type="character" w:customStyle="1" w:styleId="WW8Num1z0">
    <w:name w:val="WW8Num1z0"/>
    <w:qFormat/>
    <w:rsid w:val="00480D37"/>
  </w:style>
  <w:style w:type="character" w:customStyle="1" w:styleId="WW8Num2z0">
    <w:name w:val="WW8Num2z0"/>
    <w:qFormat/>
    <w:rsid w:val="00480D37"/>
    <w:rPr>
      <w:rFonts w:ascii="Symbol" w:hAnsi="Symbol" w:cs="Symbol"/>
    </w:rPr>
  </w:style>
  <w:style w:type="character" w:customStyle="1" w:styleId="WW8Num2z1">
    <w:name w:val="WW8Num2z1"/>
    <w:qFormat/>
    <w:rsid w:val="00480D37"/>
    <w:rPr>
      <w:rFonts w:ascii="Courier New" w:hAnsi="Courier New" w:cs="Courier New"/>
    </w:rPr>
  </w:style>
  <w:style w:type="character" w:customStyle="1" w:styleId="WW8Num2z2">
    <w:name w:val="WW8Num2z2"/>
    <w:qFormat/>
    <w:rsid w:val="00480D37"/>
    <w:rPr>
      <w:rFonts w:ascii="Wingdings" w:hAnsi="Wingdings" w:cs="Wingdings"/>
    </w:rPr>
  </w:style>
  <w:style w:type="character" w:customStyle="1" w:styleId="WW8Num3z0">
    <w:name w:val="WW8Num3z0"/>
    <w:qFormat/>
    <w:rsid w:val="00480D37"/>
    <w:rPr>
      <w:rFonts w:ascii="Symbol" w:hAnsi="Symbol" w:cs="Symbol"/>
    </w:rPr>
  </w:style>
  <w:style w:type="character" w:customStyle="1" w:styleId="WW8Num3z1">
    <w:name w:val="WW8Num3z1"/>
    <w:qFormat/>
    <w:rsid w:val="00480D37"/>
    <w:rPr>
      <w:rFonts w:ascii="Courier New" w:hAnsi="Courier New" w:cs="Courier New"/>
    </w:rPr>
  </w:style>
  <w:style w:type="character" w:customStyle="1" w:styleId="WW8Num3z2">
    <w:name w:val="WW8Num3z2"/>
    <w:qFormat/>
    <w:rsid w:val="00480D37"/>
    <w:rPr>
      <w:rFonts w:ascii="Wingdings" w:hAnsi="Wingdings" w:cs="Wingdings"/>
    </w:rPr>
  </w:style>
  <w:style w:type="character" w:customStyle="1" w:styleId="WW8Num4z0">
    <w:name w:val="WW8Num4z0"/>
    <w:qFormat/>
    <w:rsid w:val="00480D37"/>
    <w:rPr>
      <w:b/>
    </w:rPr>
  </w:style>
  <w:style w:type="character" w:customStyle="1" w:styleId="WW8Num4z1">
    <w:name w:val="WW8Num4z1"/>
    <w:qFormat/>
    <w:rsid w:val="00480D37"/>
  </w:style>
  <w:style w:type="character" w:customStyle="1" w:styleId="WW8Num4z2">
    <w:name w:val="WW8Num4z2"/>
    <w:qFormat/>
    <w:rsid w:val="00480D37"/>
  </w:style>
  <w:style w:type="character" w:customStyle="1" w:styleId="WW8Num4z3">
    <w:name w:val="WW8Num4z3"/>
    <w:qFormat/>
    <w:rsid w:val="00480D37"/>
  </w:style>
  <w:style w:type="character" w:customStyle="1" w:styleId="WW8Num4z4">
    <w:name w:val="WW8Num4z4"/>
    <w:qFormat/>
    <w:rsid w:val="00480D37"/>
  </w:style>
  <w:style w:type="character" w:customStyle="1" w:styleId="WW8Num4z5">
    <w:name w:val="WW8Num4z5"/>
    <w:qFormat/>
    <w:rsid w:val="00480D37"/>
  </w:style>
  <w:style w:type="character" w:customStyle="1" w:styleId="WW8Num4z6">
    <w:name w:val="WW8Num4z6"/>
    <w:qFormat/>
    <w:rsid w:val="00480D37"/>
  </w:style>
  <w:style w:type="character" w:customStyle="1" w:styleId="WW8Num4z7">
    <w:name w:val="WW8Num4z7"/>
    <w:qFormat/>
    <w:rsid w:val="00480D37"/>
  </w:style>
  <w:style w:type="character" w:customStyle="1" w:styleId="WW8Num4z8">
    <w:name w:val="WW8Num4z8"/>
    <w:qFormat/>
    <w:rsid w:val="00480D37"/>
  </w:style>
  <w:style w:type="character" w:customStyle="1" w:styleId="WW8Num5z0">
    <w:name w:val="WW8Num5z0"/>
    <w:qFormat/>
    <w:rsid w:val="00480D37"/>
    <w:rPr>
      <w:rFonts w:ascii="Symbol" w:hAnsi="Symbol" w:cs="Symbol"/>
    </w:rPr>
  </w:style>
  <w:style w:type="character" w:customStyle="1" w:styleId="WW8Num5z1">
    <w:name w:val="WW8Num5z1"/>
    <w:qFormat/>
    <w:rsid w:val="00480D37"/>
    <w:rPr>
      <w:rFonts w:ascii="Courier New" w:hAnsi="Courier New" w:cs="Courier New"/>
    </w:rPr>
  </w:style>
  <w:style w:type="character" w:customStyle="1" w:styleId="WW8Num5z2">
    <w:name w:val="WW8Num5z2"/>
    <w:qFormat/>
    <w:rsid w:val="00480D37"/>
    <w:rPr>
      <w:rFonts w:ascii="Wingdings" w:hAnsi="Wingdings" w:cs="Wingdings"/>
    </w:rPr>
  </w:style>
  <w:style w:type="character" w:customStyle="1" w:styleId="WW8Num6z0">
    <w:name w:val="WW8Num6z0"/>
    <w:qFormat/>
    <w:rsid w:val="00480D37"/>
    <w:rPr>
      <w:rFonts w:ascii="Wingdings" w:hAnsi="Wingdings" w:cs="Wingdings"/>
    </w:rPr>
  </w:style>
  <w:style w:type="character" w:customStyle="1" w:styleId="WW8Num6z1">
    <w:name w:val="WW8Num6z1"/>
    <w:qFormat/>
    <w:rsid w:val="00480D37"/>
    <w:rPr>
      <w:rFonts w:ascii="Courier New" w:hAnsi="Courier New" w:cs="Courier New"/>
    </w:rPr>
  </w:style>
  <w:style w:type="character" w:customStyle="1" w:styleId="WW8Num6z3">
    <w:name w:val="WW8Num6z3"/>
    <w:qFormat/>
    <w:rsid w:val="00480D37"/>
    <w:rPr>
      <w:rFonts w:ascii="Symbol" w:hAnsi="Symbol" w:cs="Symbol"/>
    </w:rPr>
  </w:style>
  <w:style w:type="character" w:customStyle="1" w:styleId="WW8Num7z0">
    <w:name w:val="WW8Num7z0"/>
    <w:qFormat/>
    <w:rsid w:val="00480D37"/>
  </w:style>
  <w:style w:type="character" w:customStyle="1" w:styleId="WW8Num7z1">
    <w:name w:val="WW8Num7z1"/>
    <w:qFormat/>
    <w:rsid w:val="00480D37"/>
  </w:style>
  <w:style w:type="character" w:customStyle="1" w:styleId="WW8Num7z2">
    <w:name w:val="WW8Num7z2"/>
    <w:qFormat/>
    <w:rsid w:val="00480D37"/>
  </w:style>
  <w:style w:type="character" w:customStyle="1" w:styleId="WW8Num7z3">
    <w:name w:val="WW8Num7z3"/>
    <w:qFormat/>
    <w:rsid w:val="00480D37"/>
  </w:style>
  <w:style w:type="character" w:customStyle="1" w:styleId="WW8Num7z4">
    <w:name w:val="WW8Num7z4"/>
    <w:qFormat/>
    <w:rsid w:val="00480D37"/>
  </w:style>
  <w:style w:type="character" w:customStyle="1" w:styleId="WW8Num7z5">
    <w:name w:val="WW8Num7z5"/>
    <w:qFormat/>
    <w:rsid w:val="00480D37"/>
  </w:style>
  <w:style w:type="character" w:customStyle="1" w:styleId="WW8Num7z6">
    <w:name w:val="WW8Num7z6"/>
    <w:qFormat/>
    <w:rsid w:val="00480D37"/>
  </w:style>
  <w:style w:type="character" w:customStyle="1" w:styleId="WW8Num7z7">
    <w:name w:val="WW8Num7z7"/>
    <w:qFormat/>
    <w:rsid w:val="00480D37"/>
  </w:style>
  <w:style w:type="character" w:customStyle="1" w:styleId="WW8Num7z8">
    <w:name w:val="WW8Num7z8"/>
    <w:qFormat/>
    <w:rsid w:val="00480D37"/>
  </w:style>
  <w:style w:type="character" w:customStyle="1" w:styleId="WW8Num8z0">
    <w:name w:val="WW8Num8z0"/>
    <w:qFormat/>
    <w:rsid w:val="00480D37"/>
    <w:rPr>
      <w:rFonts w:ascii="Symbol" w:hAnsi="Symbol" w:cs="Symbol"/>
    </w:rPr>
  </w:style>
  <w:style w:type="character" w:customStyle="1" w:styleId="WW8Num9z0">
    <w:name w:val="WW8Num9z0"/>
    <w:qFormat/>
    <w:rsid w:val="00480D37"/>
    <w:rPr>
      <w:rFonts w:ascii="Symbol" w:hAnsi="Symbol" w:cs="Symbol"/>
    </w:rPr>
  </w:style>
  <w:style w:type="character" w:customStyle="1" w:styleId="WW8Num9z1">
    <w:name w:val="WW8Num9z1"/>
    <w:qFormat/>
    <w:rsid w:val="00480D37"/>
    <w:rPr>
      <w:rFonts w:ascii="Courier New" w:hAnsi="Courier New" w:cs="Courier New"/>
    </w:rPr>
  </w:style>
  <w:style w:type="character" w:customStyle="1" w:styleId="WW8Num9z2">
    <w:name w:val="WW8Num9z2"/>
    <w:qFormat/>
    <w:rsid w:val="00480D37"/>
    <w:rPr>
      <w:rFonts w:ascii="Wingdings" w:hAnsi="Wingdings" w:cs="Wingdings"/>
    </w:rPr>
  </w:style>
  <w:style w:type="character" w:customStyle="1" w:styleId="WW8Num10z0">
    <w:name w:val="WW8Num10z0"/>
    <w:qFormat/>
    <w:rsid w:val="00480D37"/>
    <w:rPr>
      <w:rFonts w:ascii="Arial" w:eastAsia="Arial" w:hAnsi="Arial" w:cs="Arial"/>
      <w:color w:val="181717"/>
      <w:position w:val="0"/>
      <w:sz w:val="21"/>
      <w:szCs w:val="21"/>
      <w:u w:val="none"/>
      <w:vertAlign w:val="baseline"/>
    </w:rPr>
  </w:style>
  <w:style w:type="character" w:customStyle="1" w:styleId="WW8Num10z1">
    <w:name w:val="WW8Num10z1"/>
    <w:qFormat/>
    <w:rsid w:val="00480D37"/>
    <w:rPr>
      <w:rFonts w:ascii="Segoe UI Symbol" w:eastAsia="Segoe UI Symbol" w:hAnsi="Segoe UI Symbol" w:cs="Segoe UI Symbol"/>
      <w:color w:val="181717"/>
      <w:position w:val="0"/>
      <w:sz w:val="21"/>
      <w:szCs w:val="21"/>
      <w:u w:val="none"/>
      <w:vertAlign w:val="baseline"/>
    </w:rPr>
  </w:style>
  <w:style w:type="character" w:customStyle="1" w:styleId="WW8Num11z0">
    <w:name w:val="WW8Num11z0"/>
    <w:qFormat/>
    <w:rsid w:val="00480D37"/>
  </w:style>
  <w:style w:type="character" w:customStyle="1" w:styleId="WW8Num12z0">
    <w:name w:val="WW8Num12z0"/>
    <w:qFormat/>
    <w:rsid w:val="00480D37"/>
  </w:style>
  <w:style w:type="character" w:customStyle="1" w:styleId="WW8Num12z1">
    <w:name w:val="WW8Num12z1"/>
    <w:qFormat/>
    <w:rsid w:val="00480D37"/>
  </w:style>
  <w:style w:type="character" w:customStyle="1" w:styleId="WW8Num12z2">
    <w:name w:val="WW8Num12z2"/>
    <w:qFormat/>
    <w:rsid w:val="00480D37"/>
  </w:style>
  <w:style w:type="character" w:customStyle="1" w:styleId="WW8Num12z3">
    <w:name w:val="WW8Num12z3"/>
    <w:qFormat/>
    <w:rsid w:val="00480D37"/>
  </w:style>
  <w:style w:type="character" w:customStyle="1" w:styleId="WW8Num12z4">
    <w:name w:val="WW8Num12z4"/>
    <w:qFormat/>
    <w:rsid w:val="00480D37"/>
  </w:style>
  <w:style w:type="character" w:customStyle="1" w:styleId="WW8Num12z5">
    <w:name w:val="WW8Num12z5"/>
    <w:qFormat/>
    <w:rsid w:val="00480D37"/>
  </w:style>
  <w:style w:type="character" w:customStyle="1" w:styleId="WW8Num12z6">
    <w:name w:val="WW8Num12z6"/>
    <w:qFormat/>
    <w:rsid w:val="00480D37"/>
  </w:style>
  <w:style w:type="character" w:customStyle="1" w:styleId="WW8Num12z7">
    <w:name w:val="WW8Num12z7"/>
    <w:qFormat/>
    <w:rsid w:val="00480D37"/>
  </w:style>
  <w:style w:type="character" w:customStyle="1" w:styleId="WW8Num12z8">
    <w:name w:val="WW8Num12z8"/>
    <w:qFormat/>
    <w:rsid w:val="00480D37"/>
  </w:style>
  <w:style w:type="character" w:customStyle="1" w:styleId="WW8Num13z0">
    <w:name w:val="WW8Num13z0"/>
    <w:qFormat/>
    <w:rsid w:val="00480D37"/>
    <w:rPr>
      <w:rFonts w:ascii="Symbol" w:hAnsi="Symbol" w:cs="Symbol"/>
    </w:rPr>
  </w:style>
  <w:style w:type="character" w:customStyle="1" w:styleId="WW8Num13z1">
    <w:name w:val="WW8Num13z1"/>
    <w:qFormat/>
    <w:rsid w:val="00480D37"/>
    <w:rPr>
      <w:rFonts w:ascii="Courier New" w:hAnsi="Courier New" w:cs="Courier New"/>
    </w:rPr>
  </w:style>
  <w:style w:type="character" w:customStyle="1" w:styleId="WW8Num13z2">
    <w:name w:val="WW8Num13z2"/>
    <w:qFormat/>
    <w:rsid w:val="00480D37"/>
    <w:rPr>
      <w:rFonts w:ascii="Wingdings" w:hAnsi="Wingdings" w:cs="Wingdings"/>
    </w:rPr>
  </w:style>
  <w:style w:type="character" w:customStyle="1" w:styleId="WW8Num14z0">
    <w:name w:val="WW8Num14z0"/>
    <w:qFormat/>
    <w:rsid w:val="00480D37"/>
    <w:rPr>
      <w:rFonts w:ascii="Symbol" w:hAnsi="Symbol" w:cs="Symbol"/>
    </w:rPr>
  </w:style>
  <w:style w:type="character" w:customStyle="1" w:styleId="WW8Num14z1">
    <w:name w:val="WW8Num14z1"/>
    <w:qFormat/>
    <w:rsid w:val="00480D37"/>
    <w:rPr>
      <w:rFonts w:ascii="Courier New" w:hAnsi="Courier New" w:cs="Courier New"/>
    </w:rPr>
  </w:style>
  <w:style w:type="character" w:customStyle="1" w:styleId="WW8Num14z2">
    <w:name w:val="WW8Num14z2"/>
    <w:qFormat/>
    <w:rsid w:val="00480D37"/>
    <w:rPr>
      <w:rFonts w:ascii="Wingdings" w:hAnsi="Wingdings" w:cs="Wingdings"/>
    </w:rPr>
  </w:style>
  <w:style w:type="character" w:customStyle="1" w:styleId="WW8Num15z0">
    <w:name w:val="WW8Num15z0"/>
    <w:qFormat/>
    <w:rsid w:val="00480D37"/>
  </w:style>
  <w:style w:type="character" w:customStyle="1" w:styleId="WW8Num15z1">
    <w:name w:val="WW8Num15z1"/>
    <w:qFormat/>
    <w:rsid w:val="00480D37"/>
  </w:style>
  <w:style w:type="character" w:customStyle="1" w:styleId="WW8Num15z2">
    <w:name w:val="WW8Num15z2"/>
    <w:qFormat/>
    <w:rsid w:val="00480D37"/>
  </w:style>
  <w:style w:type="character" w:customStyle="1" w:styleId="WW8Num15z3">
    <w:name w:val="WW8Num15z3"/>
    <w:qFormat/>
    <w:rsid w:val="00480D37"/>
  </w:style>
  <w:style w:type="character" w:customStyle="1" w:styleId="WW8Num15z4">
    <w:name w:val="WW8Num15z4"/>
    <w:qFormat/>
    <w:rsid w:val="00480D37"/>
  </w:style>
  <w:style w:type="character" w:customStyle="1" w:styleId="WW8Num15z5">
    <w:name w:val="WW8Num15z5"/>
    <w:qFormat/>
    <w:rsid w:val="00480D37"/>
  </w:style>
  <w:style w:type="character" w:customStyle="1" w:styleId="WW8Num15z6">
    <w:name w:val="WW8Num15z6"/>
    <w:qFormat/>
    <w:rsid w:val="00480D37"/>
  </w:style>
  <w:style w:type="character" w:customStyle="1" w:styleId="WW8Num15z7">
    <w:name w:val="WW8Num15z7"/>
    <w:qFormat/>
    <w:rsid w:val="00480D37"/>
  </w:style>
  <w:style w:type="character" w:customStyle="1" w:styleId="WW8Num15z8">
    <w:name w:val="WW8Num15z8"/>
    <w:qFormat/>
    <w:rsid w:val="00480D37"/>
  </w:style>
  <w:style w:type="character" w:customStyle="1" w:styleId="WW8Num16z0">
    <w:name w:val="WW8Num16z0"/>
    <w:qFormat/>
    <w:rsid w:val="00480D37"/>
    <w:rPr>
      <w:rFonts w:ascii="Symbol" w:hAnsi="Symbol" w:cs="Symbol"/>
    </w:rPr>
  </w:style>
  <w:style w:type="character" w:customStyle="1" w:styleId="WW8Num16z1">
    <w:name w:val="WW8Num16z1"/>
    <w:qFormat/>
    <w:rsid w:val="00480D37"/>
    <w:rPr>
      <w:rFonts w:ascii="Courier New" w:hAnsi="Courier New" w:cs="Courier New"/>
    </w:rPr>
  </w:style>
  <w:style w:type="character" w:customStyle="1" w:styleId="WW8Num16z2">
    <w:name w:val="WW8Num16z2"/>
    <w:qFormat/>
    <w:rsid w:val="00480D37"/>
    <w:rPr>
      <w:rFonts w:ascii="Wingdings" w:hAnsi="Wingdings" w:cs="Wingdings"/>
    </w:rPr>
  </w:style>
  <w:style w:type="character" w:customStyle="1" w:styleId="WW8Num17z0">
    <w:name w:val="WW8Num17z0"/>
    <w:qFormat/>
    <w:rsid w:val="00480D37"/>
    <w:rPr>
      <w:rFonts w:ascii="Symbol" w:hAnsi="Symbol" w:cs="Symbol"/>
    </w:rPr>
  </w:style>
  <w:style w:type="character" w:customStyle="1" w:styleId="WW8Num17z1">
    <w:name w:val="WW8Num17z1"/>
    <w:qFormat/>
    <w:rsid w:val="00480D37"/>
    <w:rPr>
      <w:rFonts w:ascii="Courier New" w:hAnsi="Courier New" w:cs="Courier New"/>
    </w:rPr>
  </w:style>
  <w:style w:type="character" w:customStyle="1" w:styleId="WW8Num17z2">
    <w:name w:val="WW8Num17z2"/>
    <w:qFormat/>
    <w:rsid w:val="00480D37"/>
    <w:rPr>
      <w:rFonts w:ascii="Wingdings" w:hAnsi="Wingdings" w:cs="Wingdings"/>
    </w:rPr>
  </w:style>
  <w:style w:type="character" w:customStyle="1" w:styleId="WW8Num18z0">
    <w:name w:val="WW8Num18z0"/>
    <w:qFormat/>
    <w:rsid w:val="00480D37"/>
  </w:style>
  <w:style w:type="character" w:customStyle="1" w:styleId="WW8Num19z0">
    <w:name w:val="WW8Num19z0"/>
    <w:qFormat/>
    <w:rsid w:val="00480D37"/>
    <w:rPr>
      <w:rFonts w:ascii="Times New Roman" w:hAnsi="Times New Roman" w:cs="Times New Roman"/>
    </w:rPr>
  </w:style>
  <w:style w:type="character" w:customStyle="1" w:styleId="WW8Num19z1">
    <w:name w:val="WW8Num19z1"/>
    <w:qFormat/>
    <w:rsid w:val="00480D37"/>
    <w:rPr>
      <w:rFonts w:ascii="Courier New" w:hAnsi="Courier New" w:cs="Courier New"/>
    </w:rPr>
  </w:style>
  <w:style w:type="character" w:customStyle="1" w:styleId="WW8Num19z2">
    <w:name w:val="WW8Num19z2"/>
    <w:qFormat/>
    <w:rsid w:val="00480D37"/>
    <w:rPr>
      <w:rFonts w:ascii="Wingdings" w:hAnsi="Wingdings" w:cs="Wingdings"/>
    </w:rPr>
  </w:style>
  <w:style w:type="character" w:customStyle="1" w:styleId="WW8Num19z3">
    <w:name w:val="WW8Num19z3"/>
    <w:qFormat/>
    <w:rsid w:val="00480D37"/>
    <w:rPr>
      <w:rFonts w:ascii="Symbol" w:hAnsi="Symbol" w:cs="Symbol"/>
    </w:rPr>
  </w:style>
  <w:style w:type="character" w:customStyle="1" w:styleId="WW8Num20z0">
    <w:name w:val="WW8Num20z0"/>
    <w:qFormat/>
    <w:rsid w:val="00480D37"/>
    <w:rPr>
      <w:rFonts w:ascii="Times New Roman" w:hAnsi="Times New Roman" w:cs="Times New Roman"/>
    </w:rPr>
  </w:style>
  <w:style w:type="character" w:customStyle="1" w:styleId="WW8Num20z1">
    <w:name w:val="WW8Num20z1"/>
    <w:qFormat/>
    <w:rsid w:val="00480D37"/>
    <w:rPr>
      <w:rFonts w:ascii="Courier New" w:hAnsi="Courier New" w:cs="Courier New"/>
    </w:rPr>
  </w:style>
  <w:style w:type="character" w:customStyle="1" w:styleId="WW8Num20z2">
    <w:name w:val="WW8Num20z2"/>
    <w:qFormat/>
    <w:rsid w:val="00480D37"/>
    <w:rPr>
      <w:rFonts w:ascii="Wingdings" w:hAnsi="Wingdings" w:cs="Wingdings"/>
    </w:rPr>
  </w:style>
  <w:style w:type="character" w:customStyle="1" w:styleId="WW8Num20z3">
    <w:name w:val="WW8Num20z3"/>
    <w:qFormat/>
    <w:rsid w:val="00480D37"/>
    <w:rPr>
      <w:rFonts w:ascii="Symbol" w:hAnsi="Symbol" w:cs="Symbol"/>
    </w:rPr>
  </w:style>
  <w:style w:type="character" w:customStyle="1" w:styleId="WW8Num21z0">
    <w:name w:val="WW8Num21z0"/>
    <w:qFormat/>
    <w:rsid w:val="00480D37"/>
    <w:rPr>
      <w:rFonts w:ascii="Symbol" w:eastAsia="Calibri" w:hAnsi="Symbol" w:cs="Symbol"/>
      <w:color w:val="000000"/>
    </w:rPr>
  </w:style>
  <w:style w:type="character" w:customStyle="1" w:styleId="WW8Num21z1">
    <w:name w:val="WW8Num21z1"/>
    <w:qFormat/>
    <w:rsid w:val="00480D37"/>
    <w:rPr>
      <w:rFonts w:ascii="Courier New" w:hAnsi="Courier New" w:cs="Courier New"/>
    </w:rPr>
  </w:style>
  <w:style w:type="character" w:customStyle="1" w:styleId="WW8Num21z2">
    <w:name w:val="WW8Num21z2"/>
    <w:qFormat/>
    <w:rsid w:val="00480D37"/>
    <w:rPr>
      <w:rFonts w:ascii="Wingdings" w:hAnsi="Wingdings" w:cs="Wingdings"/>
    </w:rPr>
  </w:style>
  <w:style w:type="character" w:customStyle="1" w:styleId="WW8Num21z3">
    <w:name w:val="WW8Num21z3"/>
    <w:qFormat/>
    <w:rsid w:val="00480D37"/>
    <w:rPr>
      <w:rFonts w:ascii="Symbol" w:hAnsi="Symbol" w:cs="Symbol"/>
    </w:rPr>
  </w:style>
  <w:style w:type="character" w:customStyle="1" w:styleId="WW8Num22z0">
    <w:name w:val="WW8Num22z0"/>
    <w:qFormat/>
    <w:rsid w:val="00480D37"/>
  </w:style>
  <w:style w:type="character" w:customStyle="1" w:styleId="WW8Num23z0">
    <w:name w:val="WW8Num23z0"/>
    <w:qFormat/>
    <w:rsid w:val="00480D37"/>
    <w:rPr>
      <w:rFonts w:ascii="Symbol" w:hAnsi="Symbol" w:cs="Symbol"/>
    </w:rPr>
  </w:style>
  <w:style w:type="character" w:customStyle="1" w:styleId="WW8Num23z1">
    <w:name w:val="WW8Num23z1"/>
    <w:qFormat/>
    <w:rsid w:val="00480D37"/>
    <w:rPr>
      <w:rFonts w:ascii="Courier New" w:hAnsi="Courier New" w:cs="Courier New"/>
    </w:rPr>
  </w:style>
  <w:style w:type="character" w:customStyle="1" w:styleId="WW8Num23z2">
    <w:name w:val="WW8Num23z2"/>
    <w:qFormat/>
    <w:rsid w:val="00480D37"/>
    <w:rPr>
      <w:rFonts w:ascii="Wingdings" w:hAnsi="Wingdings" w:cs="Wingdings"/>
    </w:rPr>
  </w:style>
  <w:style w:type="character" w:customStyle="1" w:styleId="WW8Num24z0">
    <w:name w:val="WW8Num24z0"/>
    <w:qFormat/>
    <w:rsid w:val="00480D37"/>
    <w:rPr>
      <w:rFonts w:ascii="Symbol" w:hAnsi="Symbol" w:cs="Symbol"/>
    </w:rPr>
  </w:style>
  <w:style w:type="character" w:customStyle="1" w:styleId="WW8Num24z1">
    <w:name w:val="WW8Num24z1"/>
    <w:qFormat/>
    <w:rsid w:val="00480D37"/>
    <w:rPr>
      <w:rFonts w:ascii="Courier New" w:hAnsi="Courier New" w:cs="Courier New"/>
    </w:rPr>
  </w:style>
  <w:style w:type="character" w:customStyle="1" w:styleId="WW8Num24z2">
    <w:name w:val="WW8Num24z2"/>
    <w:qFormat/>
    <w:rsid w:val="00480D37"/>
    <w:rPr>
      <w:rFonts w:ascii="Wingdings" w:hAnsi="Wingdings" w:cs="Wingdings"/>
    </w:rPr>
  </w:style>
  <w:style w:type="character" w:customStyle="1" w:styleId="WW8Num25z0">
    <w:name w:val="WW8Num25z0"/>
    <w:qFormat/>
    <w:rsid w:val="00480D37"/>
    <w:rPr>
      <w:color w:val="00B050"/>
    </w:rPr>
  </w:style>
  <w:style w:type="character" w:customStyle="1" w:styleId="WW8Num25z1">
    <w:name w:val="WW8Num25z1"/>
    <w:qFormat/>
    <w:rsid w:val="00480D37"/>
  </w:style>
  <w:style w:type="character" w:customStyle="1" w:styleId="WW8Num25z2">
    <w:name w:val="WW8Num25z2"/>
    <w:qFormat/>
    <w:rsid w:val="00480D37"/>
  </w:style>
  <w:style w:type="character" w:customStyle="1" w:styleId="WW8Num25z3">
    <w:name w:val="WW8Num25z3"/>
    <w:qFormat/>
    <w:rsid w:val="00480D37"/>
  </w:style>
  <w:style w:type="character" w:customStyle="1" w:styleId="WW8Num25z4">
    <w:name w:val="WW8Num25z4"/>
    <w:qFormat/>
    <w:rsid w:val="00480D37"/>
  </w:style>
  <w:style w:type="character" w:customStyle="1" w:styleId="WW8Num25z5">
    <w:name w:val="WW8Num25z5"/>
    <w:qFormat/>
    <w:rsid w:val="00480D37"/>
  </w:style>
  <w:style w:type="character" w:customStyle="1" w:styleId="WW8Num25z6">
    <w:name w:val="WW8Num25z6"/>
    <w:qFormat/>
    <w:rsid w:val="00480D37"/>
  </w:style>
  <w:style w:type="character" w:customStyle="1" w:styleId="WW8Num25z7">
    <w:name w:val="WW8Num25z7"/>
    <w:qFormat/>
    <w:rsid w:val="00480D37"/>
  </w:style>
  <w:style w:type="character" w:customStyle="1" w:styleId="WW8Num25z8">
    <w:name w:val="WW8Num25z8"/>
    <w:qFormat/>
    <w:rsid w:val="00480D37"/>
  </w:style>
  <w:style w:type="character" w:customStyle="1" w:styleId="WW8Num26z0">
    <w:name w:val="WW8Num26z0"/>
    <w:qFormat/>
    <w:rsid w:val="00480D37"/>
    <w:rPr>
      <w:rFonts w:ascii="Times New Roman" w:hAnsi="Times New Roman" w:cs="Times New Roman"/>
    </w:rPr>
  </w:style>
  <w:style w:type="character" w:customStyle="1" w:styleId="WW8Num26z1">
    <w:name w:val="WW8Num26z1"/>
    <w:qFormat/>
    <w:rsid w:val="00480D37"/>
    <w:rPr>
      <w:rFonts w:ascii="Courier New" w:hAnsi="Courier New" w:cs="Courier New"/>
    </w:rPr>
  </w:style>
  <w:style w:type="character" w:customStyle="1" w:styleId="WW8Num26z2">
    <w:name w:val="WW8Num26z2"/>
    <w:qFormat/>
    <w:rsid w:val="00480D37"/>
    <w:rPr>
      <w:rFonts w:ascii="Wingdings" w:hAnsi="Wingdings" w:cs="Wingdings"/>
    </w:rPr>
  </w:style>
  <w:style w:type="character" w:customStyle="1" w:styleId="WW8Num26z3">
    <w:name w:val="WW8Num26z3"/>
    <w:qFormat/>
    <w:rsid w:val="00480D37"/>
    <w:rPr>
      <w:rFonts w:ascii="Symbol" w:hAnsi="Symbol" w:cs="Symbol"/>
    </w:rPr>
  </w:style>
  <w:style w:type="character" w:customStyle="1" w:styleId="WW8Num27z0">
    <w:name w:val="WW8Num27z0"/>
    <w:qFormat/>
    <w:rsid w:val="00480D37"/>
    <w:rPr>
      <w:color w:val="000000"/>
    </w:rPr>
  </w:style>
  <w:style w:type="character" w:customStyle="1" w:styleId="WW8Num27z1">
    <w:name w:val="WW8Num27z1"/>
    <w:qFormat/>
    <w:rsid w:val="00480D37"/>
  </w:style>
  <w:style w:type="character" w:customStyle="1" w:styleId="WW8Num27z2">
    <w:name w:val="WW8Num27z2"/>
    <w:qFormat/>
    <w:rsid w:val="00480D37"/>
  </w:style>
  <w:style w:type="character" w:customStyle="1" w:styleId="WW8Num27z3">
    <w:name w:val="WW8Num27z3"/>
    <w:qFormat/>
    <w:rsid w:val="00480D37"/>
  </w:style>
  <w:style w:type="character" w:customStyle="1" w:styleId="WW8Num27z4">
    <w:name w:val="WW8Num27z4"/>
    <w:qFormat/>
    <w:rsid w:val="00480D37"/>
  </w:style>
  <w:style w:type="character" w:customStyle="1" w:styleId="WW8Num27z5">
    <w:name w:val="WW8Num27z5"/>
    <w:qFormat/>
    <w:rsid w:val="00480D37"/>
  </w:style>
  <w:style w:type="character" w:customStyle="1" w:styleId="WW8Num27z6">
    <w:name w:val="WW8Num27z6"/>
    <w:qFormat/>
    <w:rsid w:val="00480D37"/>
  </w:style>
  <w:style w:type="character" w:customStyle="1" w:styleId="WW8Num27z7">
    <w:name w:val="WW8Num27z7"/>
    <w:qFormat/>
    <w:rsid w:val="00480D37"/>
  </w:style>
  <w:style w:type="character" w:customStyle="1" w:styleId="WW8Num27z8">
    <w:name w:val="WW8Num27z8"/>
    <w:qFormat/>
    <w:rsid w:val="00480D37"/>
  </w:style>
  <w:style w:type="character" w:customStyle="1" w:styleId="WW8Num28z0">
    <w:name w:val="WW8Num28z0"/>
    <w:qFormat/>
    <w:rsid w:val="00480D37"/>
    <w:rPr>
      <w:rFonts w:ascii="Symbol" w:hAnsi="Symbol" w:cs="Symbol"/>
    </w:rPr>
  </w:style>
  <w:style w:type="character" w:customStyle="1" w:styleId="WW8Num28z1">
    <w:name w:val="WW8Num28z1"/>
    <w:qFormat/>
    <w:rsid w:val="00480D37"/>
    <w:rPr>
      <w:rFonts w:ascii="Courier New" w:hAnsi="Courier New" w:cs="Courier New"/>
    </w:rPr>
  </w:style>
  <w:style w:type="character" w:customStyle="1" w:styleId="WW8Num28z2">
    <w:name w:val="WW8Num28z2"/>
    <w:qFormat/>
    <w:rsid w:val="00480D37"/>
    <w:rPr>
      <w:rFonts w:ascii="Wingdings" w:hAnsi="Wingdings" w:cs="Wingdings"/>
    </w:rPr>
  </w:style>
  <w:style w:type="character" w:customStyle="1" w:styleId="WW8Num29z0">
    <w:name w:val="WW8Num29z0"/>
    <w:qFormat/>
    <w:rsid w:val="00480D37"/>
  </w:style>
  <w:style w:type="character" w:customStyle="1" w:styleId="WW8Num29z1">
    <w:name w:val="WW8Num29z1"/>
    <w:qFormat/>
    <w:rsid w:val="00480D37"/>
  </w:style>
  <w:style w:type="character" w:customStyle="1" w:styleId="WW8Num29z2">
    <w:name w:val="WW8Num29z2"/>
    <w:qFormat/>
    <w:rsid w:val="00480D37"/>
  </w:style>
  <w:style w:type="character" w:customStyle="1" w:styleId="WW8Num29z3">
    <w:name w:val="WW8Num29z3"/>
    <w:qFormat/>
    <w:rsid w:val="00480D37"/>
  </w:style>
  <w:style w:type="character" w:customStyle="1" w:styleId="WW8Num29z4">
    <w:name w:val="WW8Num29z4"/>
    <w:qFormat/>
    <w:rsid w:val="00480D37"/>
  </w:style>
  <w:style w:type="character" w:customStyle="1" w:styleId="WW8Num29z5">
    <w:name w:val="WW8Num29z5"/>
    <w:qFormat/>
    <w:rsid w:val="00480D37"/>
  </w:style>
  <w:style w:type="character" w:customStyle="1" w:styleId="WW8Num29z6">
    <w:name w:val="WW8Num29z6"/>
    <w:qFormat/>
    <w:rsid w:val="00480D37"/>
  </w:style>
  <w:style w:type="character" w:customStyle="1" w:styleId="WW8Num29z7">
    <w:name w:val="WW8Num29z7"/>
    <w:qFormat/>
    <w:rsid w:val="00480D37"/>
  </w:style>
  <w:style w:type="character" w:customStyle="1" w:styleId="WW8Num29z8">
    <w:name w:val="WW8Num29z8"/>
    <w:qFormat/>
    <w:rsid w:val="00480D37"/>
  </w:style>
  <w:style w:type="character" w:customStyle="1" w:styleId="WW8Num30z0">
    <w:name w:val="WW8Num30z0"/>
    <w:qFormat/>
    <w:rsid w:val="00480D37"/>
    <w:rPr>
      <w:rFonts w:ascii="Symbol" w:hAnsi="Symbol" w:cs="Symbol"/>
    </w:rPr>
  </w:style>
  <w:style w:type="character" w:customStyle="1" w:styleId="WW8Num30z1">
    <w:name w:val="WW8Num30z1"/>
    <w:qFormat/>
    <w:rsid w:val="00480D37"/>
    <w:rPr>
      <w:rFonts w:ascii="Courier New" w:hAnsi="Courier New" w:cs="Courier New"/>
    </w:rPr>
  </w:style>
  <w:style w:type="character" w:customStyle="1" w:styleId="WW8Num30z2">
    <w:name w:val="WW8Num30z2"/>
    <w:qFormat/>
    <w:rsid w:val="00480D37"/>
    <w:rPr>
      <w:rFonts w:ascii="Wingdings" w:hAnsi="Wingdings" w:cs="Wingdings"/>
    </w:rPr>
  </w:style>
  <w:style w:type="character" w:customStyle="1" w:styleId="WW8Num31z0">
    <w:name w:val="WW8Num31z0"/>
    <w:qFormat/>
    <w:rsid w:val="00480D37"/>
    <w:rPr>
      <w:rFonts w:ascii="Symbol" w:hAnsi="Symbol" w:cs="Symbol"/>
    </w:rPr>
  </w:style>
  <w:style w:type="character" w:customStyle="1" w:styleId="WW8Num31z1">
    <w:name w:val="WW8Num31z1"/>
    <w:qFormat/>
    <w:rsid w:val="00480D37"/>
    <w:rPr>
      <w:rFonts w:ascii="Courier New" w:hAnsi="Courier New" w:cs="Courier New"/>
    </w:rPr>
  </w:style>
  <w:style w:type="character" w:customStyle="1" w:styleId="WW8Num31z2">
    <w:name w:val="WW8Num31z2"/>
    <w:qFormat/>
    <w:rsid w:val="00480D37"/>
    <w:rPr>
      <w:rFonts w:ascii="Wingdings" w:hAnsi="Wingdings" w:cs="Wingdings"/>
    </w:rPr>
  </w:style>
  <w:style w:type="character" w:customStyle="1" w:styleId="aff5">
    <w:name w:val="Основной текст с отступом Знак"/>
    <w:qFormat/>
    <w:rsid w:val="00480D37"/>
    <w:rPr>
      <w:rFonts w:ascii="Times New Roman" w:eastAsia="Times New Roman" w:hAnsi="Times New Roman" w:cs="Times New Roman"/>
      <w:sz w:val="24"/>
      <w:szCs w:val="24"/>
      <w:lang w:val="en-US"/>
    </w:rPr>
  </w:style>
  <w:style w:type="character" w:customStyle="1" w:styleId="fontstyle01">
    <w:name w:val="fontstyle01"/>
    <w:qFormat/>
    <w:rsid w:val="00480D37"/>
    <w:rPr>
      <w:color w:val="231F20"/>
      <w:sz w:val="22"/>
      <w:szCs w:val="22"/>
    </w:rPr>
  </w:style>
  <w:style w:type="character" w:styleId="aff6">
    <w:name w:val="FollowedHyperlink"/>
    <w:uiPriority w:val="99"/>
    <w:rsid w:val="00480D37"/>
    <w:rPr>
      <w:color w:val="954F72"/>
      <w:u w:val="single"/>
    </w:rPr>
  </w:style>
  <w:style w:type="paragraph" w:customStyle="1" w:styleId="Heading">
    <w:name w:val="Heading"/>
    <w:basedOn w:val="a"/>
    <w:next w:val="ae"/>
    <w:qFormat/>
    <w:rsid w:val="00480D37"/>
    <w:pPr>
      <w:keepNext/>
      <w:spacing w:before="240" w:after="120" w:line="240" w:lineRule="auto"/>
    </w:pPr>
    <w:rPr>
      <w:rFonts w:ascii="Arial" w:eastAsia="DejaVu Sans" w:hAnsi="Arial" w:cs="DejaVu Sans"/>
      <w:sz w:val="28"/>
      <w:szCs w:val="28"/>
      <w:lang w:eastAsia="zh-CN"/>
    </w:rPr>
  </w:style>
  <w:style w:type="paragraph" w:styleId="aff7">
    <w:name w:val="List"/>
    <w:basedOn w:val="ae"/>
    <w:rsid w:val="00480D37"/>
    <w:pPr>
      <w:spacing w:after="140" w:line="276" w:lineRule="auto"/>
    </w:pPr>
    <w:rPr>
      <w:lang w:eastAsia="zh-CN"/>
    </w:rPr>
  </w:style>
  <w:style w:type="paragraph" w:styleId="aff8">
    <w:name w:val="caption"/>
    <w:basedOn w:val="a"/>
    <w:uiPriority w:val="35"/>
    <w:qFormat/>
    <w:rsid w:val="00480D37"/>
    <w:pPr>
      <w:suppressLineNumbers/>
      <w:spacing w:before="120" w:after="120" w:line="240" w:lineRule="auto"/>
    </w:pPr>
    <w:rPr>
      <w:rFonts w:ascii="Times New Roman" w:eastAsia="Times New Roman" w:hAnsi="Times New Roman" w:cs="Times New Roman"/>
      <w:i/>
      <w:iCs/>
      <w:sz w:val="24"/>
      <w:szCs w:val="24"/>
      <w:lang w:eastAsia="zh-CN"/>
    </w:rPr>
  </w:style>
  <w:style w:type="paragraph" w:customStyle="1" w:styleId="Index">
    <w:name w:val="Index"/>
    <w:basedOn w:val="a"/>
    <w:qFormat/>
    <w:rsid w:val="00480D37"/>
    <w:pPr>
      <w:suppressLineNumbers/>
      <w:spacing w:after="0" w:line="240" w:lineRule="auto"/>
    </w:pPr>
    <w:rPr>
      <w:rFonts w:ascii="Times New Roman" w:eastAsia="Times New Roman" w:hAnsi="Times New Roman" w:cs="Times New Roman"/>
      <w:sz w:val="24"/>
      <w:szCs w:val="24"/>
      <w:lang w:eastAsia="zh-CN"/>
    </w:rPr>
  </w:style>
  <w:style w:type="paragraph" w:customStyle="1" w:styleId="HeaderandFooter">
    <w:name w:val="Header and Footer"/>
    <w:basedOn w:val="a"/>
    <w:qFormat/>
    <w:rsid w:val="00480D37"/>
    <w:pPr>
      <w:suppressLineNumbers/>
      <w:tabs>
        <w:tab w:val="center" w:pos="4819"/>
        <w:tab w:val="right" w:pos="9638"/>
      </w:tabs>
      <w:spacing w:after="0" w:line="240" w:lineRule="auto"/>
    </w:pPr>
    <w:rPr>
      <w:rFonts w:ascii="Times New Roman" w:eastAsia="Times New Roman" w:hAnsi="Times New Roman" w:cs="Times New Roman"/>
      <w:sz w:val="24"/>
      <w:szCs w:val="24"/>
      <w:lang w:eastAsia="zh-CN"/>
    </w:rPr>
  </w:style>
  <w:style w:type="paragraph" w:customStyle="1" w:styleId="111">
    <w:name w:val="Заголовок 11"/>
    <w:basedOn w:val="Standard"/>
    <w:next w:val="Standard"/>
    <w:qFormat/>
    <w:rsid w:val="00480D37"/>
    <w:pPr>
      <w:keepNext/>
      <w:autoSpaceDN/>
      <w:ind w:firstLine="284"/>
      <w:textAlignment w:val="auto"/>
      <w:outlineLvl w:val="0"/>
    </w:pPr>
    <w:rPr>
      <w:kern w:val="0"/>
      <w:lang w:eastAsia="zh-CN"/>
    </w:rPr>
  </w:style>
  <w:style w:type="paragraph" w:styleId="aff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ffa"/>
    <w:uiPriority w:val="99"/>
    <w:qFormat/>
    <w:rsid w:val="00480D37"/>
    <w:pPr>
      <w:spacing w:before="280" w:after="280" w:line="240" w:lineRule="auto"/>
    </w:pPr>
    <w:rPr>
      <w:rFonts w:ascii="Times New Roman" w:eastAsia="Times New Roman" w:hAnsi="Times New Roman" w:cs="Times New Roman"/>
      <w:sz w:val="24"/>
      <w:szCs w:val="24"/>
      <w:lang w:eastAsia="zh-CN"/>
    </w:rPr>
  </w:style>
  <w:style w:type="paragraph" w:customStyle="1" w:styleId="affb">
    <w:name w:val="Базовый"/>
    <w:qFormat/>
    <w:rsid w:val="00480D37"/>
    <w:pPr>
      <w:tabs>
        <w:tab w:val="left" w:pos="709"/>
      </w:tabs>
      <w:spacing w:after="0" w:line="100" w:lineRule="atLeast"/>
    </w:pPr>
    <w:rPr>
      <w:rFonts w:ascii="Times New Roman" w:eastAsia="Times New Roman" w:hAnsi="Times New Roman" w:cs="Times New Roman"/>
      <w:sz w:val="24"/>
      <w:szCs w:val="24"/>
      <w:lang w:eastAsia="zh-CN"/>
    </w:rPr>
  </w:style>
  <w:style w:type="paragraph" w:styleId="affc">
    <w:name w:val="Body Text Indent"/>
    <w:basedOn w:val="a"/>
    <w:link w:val="17"/>
    <w:rsid w:val="00480D37"/>
    <w:pPr>
      <w:spacing w:after="120" w:line="240" w:lineRule="auto"/>
      <w:ind w:left="283"/>
    </w:pPr>
    <w:rPr>
      <w:rFonts w:ascii="Times New Roman" w:eastAsia="Times New Roman" w:hAnsi="Times New Roman" w:cs="Times New Roman"/>
      <w:sz w:val="24"/>
      <w:szCs w:val="24"/>
      <w:lang w:val="en-US" w:eastAsia="zh-CN"/>
    </w:rPr>
  </w:style>
  <w:style w:type="character" w:customStyle="1" w:styleId="17">
    <w:name w:val="Основной текст с отступом Знак1"/>
    <w:basedOn w:val="a0"/>
    <w:link w:val="affc"/>
    <w:rsid w:val="00480D37"/>
    <w:rPr>
      <w:rFonts w:ascii="Times New Roman" w:eastAsia="Times New Roman" w:hAnsi="Times New Roman" w:cs="Times New Roman"/>
      <w:sz w:val="24"/>
      <w:szCs w:val="24"/>
      <w:lang w:val="en-US" w:eastAsia="zh-CN"/>
    </w:rPr>
  </w:style>
  <w:style w:type="paragraph" w:customStyle="1" w:styleId="Default">
    <w:name w:val="Default"/>
    <w:qFormat/>
    <w:rsid w:val="00480D37"/>
    <w:pPr>
      <w:spacing w:after="0" w:line="240" w:lineRule="auto"/>
    </w:pPr>
    <w:rPr>
      <w:rFonts w:ascii="Times New Roman" w:eastAsia="Calibri" w:hAnsi="Times New Roman" w:cs="Times New Roman"/>
      <w:color w:val="000000"/>
      <w:sz w:val="24"/>
      <w:szCs w:val="24"/>
      <w:lang w:eastAsia="zh-CN"/>
    </w:rPr>
  </w:style>
  <w:style w:type="paragraph" w:customStyle="1" w:styleId="TableContents">
    <w:name w:val="Table Contents"/>
    <w:basedOn w:val="a"/>
    <w:qFormat/>
    <w:rsid w:val="00480D37"/>
    <w:pPr>
      <w:widowControl w:val="0"/>
      <w:suppressLineNumbers/>
      <w:spacing w:after="0" w:line="240" w:lineRule="auto"/>
    </w:pPr>
    <w:rPr>
      <w:rFonts w:ascii="Times New Roman" w:eastAsia="Times New Roman" w:hAnsi="Times New Roman" w:cs="Times New Roman"/>
      <w:sz w:val="24"/>
      <w:szCs w:val="24"/>
      <w:lang w:eastAsia="zh-CN"/>
    </w:rPr>
  </w:style>
  <w:style w:type="paragraph" w:customStyle="1" w:styleId="TableHeading">
    <w:name w:val="Table Heading"/>
    <w:basedOn w:val="TableContents"/>
    <w:qFormat/>
    <w:rsid w:val="00480D37"/>
    <w:pPr>
      <w:jc w:val="center"/>
    </w:pPr>
    <w:rPr>
      <w:b/>
      <w:bCs/>
    </w:rPr>
  </w:style>
  <w:style w:type="numbering" w:customStyle="1" w:styleId="WW8Num1">
    <w:name w:val="WW8Num1"/>
    <w:qFormat/>
    <w:rsid w:val="00480D37"/>
  </w:style>
  <w:style w:type="numbering" w:customStyle="1" w:styleId="WW8Num2">
    <w:name w:val="WW8Num2"/>
    <w:qFormat/>
    <w:rsid w:val="00480D37"/>
  </w:style>
  <w:style w:type="numbering" w:customStyle="1" w:styleId="WW8Num3">
    <w:name w:val="WW8Num3"/>
    <w:qFormat/>
    <w:rsid w:val="00480D37"/>
  </w:style>
  <w:style w:type="numbering" w:customStyle="1" w:styleId="WW8Num4">
    <w:name w:val="WW8Num4"/>
    <w:qFormat/>
    <w:rsid w:val="00480D37"/>
  </w:style>
  <w:style w:type="numbering" w:customStyle="1" w:styleId="WW8Num5">
    <w:name w:val="WW8Num5"/>
    <w:qFormat/>
    <w:rsid w:val="00480D37"/>
  </w:style>
  <w:style w:type="numbering" w:customStyle="1" w:styleId="WW8Num6">
    <w:name w:val="WW8Num6"/>
    <w:qFormat/>
    <w:rsid w:val="00480D37"/>
  </w:style>
  <w:style w:type="numbering" w:customStyle="1" w:styleId="WW8Num7">
    <w:name w:val="WW8Num7"/>
    <w:qFormat/>
    <w:rsid w:val="00480D37"/>
  </w:style>
  <w:style w:type="numbering" w:customStyle="1" w:styleId="WW8Num8">
    <w:name w:val="WW8Num8"/>
    <w:qFormat/>
    <w:rsid w:val="00480D37"/>
  </w:style>
  <w:style w:type="numbering" w:customStyle="1" w:styleId="WW8Num9">
    <w:name w:val="WW8Num9"/>
    <w:qFormat/>
    <w:rsid w:val="00480D37"/>
  </w:style>
  <w:style w:type="numbering" w:customStyle="1" w:styleId="WW8Num10">
    <w:name w:val="WW8Num10"/>
    <w:qFormat/>
    <w:rsid w:val="00480D37"/>
  </w:style>
  <w:style w:type="numbering" w:customStyle="1" w:styleId="WW8Num11">
    <w:name w:val="WW8Num11"/>
    <w:qFormat/>
    <w:rsid w:val="00480D37"/>
  </w:style>
  <w:style w:type="numbering" w:customStyle="1" w:styleId="WW8Num12">
    <w:name w:val="WW8Num12"/>
    <w:qFormat/>
    <w:rsid w:val="00480D37"/>
  </w:style>
  <w:style w:type="numbering" w:customStyle="1" w:styleId="WW8Num13">
    <w:name w:val="WW8Num13"/>
    <w:qFormat/>
    <w:rsid w:val="00480D37"/>
  </w:style>
  <w:style w:type="numbering" w:customStyle="1" w:styleId="WW8Num14">
    <w:name w:val="WW8Num14"/>
    <w:qFormat/>
    <w:rsid w:val="00480D37"/>
  </w:style>
  <w:style w:type="numbering" w:customStyle="1" w:styleId="WW8Num15">
    <w:name w:val="WW8Num15"/>
    <w:qFormat/>
    <w:rsid w:val="00480D37"/>
  </w:style>
  <w:style w:type="numbering" w:customStyle="1" w:styleId="WW8Num16">
    <w:name w:val="WW8Num16"/>
    <w:qFormat/>
    <w:rsid w:val="00480D37"/>
  </w:style>
  <w:style w:type="numbering" w:customStyle="1" w:styleId="WW8Num17">
    <w:name w:val="WW8Num17"/>
    <w:qFormat/>
    <w:rsid w:val="00480D37"/>
  </w:style>
  <w:style w:type="numbering" w:customStyle="1" w:styleId="WW8Num18">
    <w:name w:val="WW8Num18"/>
    <w:qFormat/>
    <w:rsid w:val="00480D37"/>
  </w:style>
  <w:style w:type="numbering" w:customStyle="1" w:styleId="WW8Num19">
    <w:name w:val="WW8Num19"/>
    <w:qFormat/>
    <w:rsid w:val="00480D37"/>
  </w:style>
  <w:style w:type="numbering" w:customStyle="1" w:styleId="WW8Num20">
    <w:name w:val="WW8Num20"/>
    <w:qFormat/>
    <w:rsid w:val="00480D37"/>
  </w:style>
  <w:style w:type="numbering" w:customStyle="1" w:styleId="WW8Num21">
    <w:name w:val="WW8Num21"/>
    <w:qFormat/>
    <w:rsid w:val="00480D37"/>
  </w:style>
  <w:style w:type="numbering" w:customStyle="1" w:styleId="WW8Num22">
    <w:name w:val="WW8Num22"/>
    <w:qFormat/>
    <w:rsid w:val="00480D37"/>
  </w:style>
  <w:style w:type="numbering" w:customStyle="1" w:styleId="WW8Num23">
    <w:name w:val="WW8Num23"/>
    <w:qFormat/>
    <w:rsid w:val="00480D37"/>
  </w:style>
  <w:style w:type="numbering" w:customStyle="1" w:styleId="WW8Num24">
    <w:name w:val="WW8Num24"/>
    <w:qFormat/>
    <w:rsid w:val="00480D37"/>
  </w:style>
  <w:style w:type="numbering" w:customStyle="1" w:styleId="WW8Num25">
    <w:name w:val="WW8Num25"/>
    <w:qFormat/>
    <w:rsid w:val="00480D37"/>
  </w:style>
  <w:style w:type="numbering" w:customStyle="1" w:styleId="WW8Num26">
    <w:name w:val="WW8Num26"/>
    <w:qFormat/>
    <w:rsid w:val="00480D37"/>
  </w:style>
  <w:style w:type="numbering" w:customStyle="1" w:styleId="WW8Num27">
    <w:name w:val="WW8Num27"/>
    <w:qFormat/>
    <w:rsid w:val="00480D37"/>
  </w:style>
  <w:style w:type="numbering" w:customStyle="1" w:styleId="WW8Num28">
    <w:name w:val="WW8Num28"/>
    <w:qFormat/>
    <w:rsid w:val="00480D37"/>
  </w:style>
  <w:style w:type="numbering" w:customStyle="1" w:styleId="WW8Num29">
    <w:name w:val="WW8Num29"/>
    <w:qFormat/>
    <w:rsid w:val="00480D37"/>
  </w:style>
  <w:style w:type="numbering" w:customStyle="1" w:styleId="WW8Num30">
    <w:name w:val="WW8Num30"/>
    <w:qFormat/>
    <w:rsid w:val="00480D37"/>
  </w:style>
  <w:style w:type="numbering" w:customStyle="1" w:styleId="WW8Num31">
    <w:name w:val="WW8Num31"/>
    <w:qFormat/>
    <w:rsid w:val="00480D37"/>
  </w:style>
  <w:style w:type="numbering" w:customStyle="1" w:styleId="32">
    <w:name w:val="Нет списка3"/>
    <w:next w:val="a2"/>
    <w:uiPriority w:val="99"/>
    <w:semiHidden/>
    <w:unhideWhenUsed/>
    <w:rsid w:val="00480D37"/>
  </w:style>
  <w:style w:type="character" w:styleId="affd">
    <w:name w:val="page number"/>
    <w:basedOn w:val="a0"/>
    <w:rsid w:val="00480D37"/>
  </w:style>
  <w:style w:type="table" w:customStyle="1" w:styleId="33">
    <w:name w:val="Сетка таблицы3"/>
    <w:basedOn w:val="a1"/>
    <w:next w:val="ad"/>
    <w:uiPriority w:val="59"/>
    <w:rsid w:val="00480D37"/>
    <w:pPr>
      <w:spacing w:after="0" w:line="240" w:lineRule="auto"/>
    </w:pPr>
    <w:rPr>
      <w:rFonts w:eastAsia="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converted-space">
    <w:name w:val="apple-converted-space"/>
    <w:basedOn w:val="a0"/>
    <w:rsid w:val="00480D37"/>
  </w:style>
  <w:style w:type="numbering" w:customStyle="1" w:styleId="42">
    <w:name w:val="Нет списка4"/>
    <w:next w:val="a2"/>
    <w:uiPriority w:val="99"/>
    <w:semiHidden/>
    <w:unhideWhenUsed/>
    <w:rsid w:val="00FE38E2"/>
  </w:style>
  <w:style w:type="numbering" w:customStyle="1" w:styleId="52">
    <w:name w:val="Нет списка5"/>
    <w:next w:val="a2"/>
    <w:uiPriority w:val="99"/>
    <w:semiHidden/>
    <w:unhideWhenUsed/>
    <w:rsid w:val="00FE38E2"/>
  </w:style>
  <w:style w:type="paragraph" w:styleId="29">
    <w:name w:val="List 2"/>
    <w:basedOn w:val="a"/>
    <w:rsid w:val="00FE38E2"/>
    <w:pPr>
      <w:spacing w:after="0" w:line="240" w:lineRule="auto"/>
      <w:ind w:left="566" w:hanging="283"/>
    </w:pPr>
    <w:rPr>
      <w:rFonts w:ascii="Times New Roman" w:eastAsia="Times New Roman" w:hAnsi="Times New Roman" w:cs="Times New Roman"/>
      <w:sz w:val="24"/>
      <w:szCs w:val="24"/>
      <w:lang w:eastAsia="ru-RU"/>
    </w:rPr>
  </w:style>
  <w:style w:type="character" w:styleId="affe">
    <w:name w:val="Strong"/>
    <w:uiPriority w:val="22"/>
    <w:qFormat/>
    <w:rsid w:val="00FE38E2"/>
    <w:rPr>
      <w:b/>
      <w:bCs/>
    </w:rPr>
  </w:style>
  <w:style w:type="paragraph" w:styleId="2a">
    <w:name w:val="Body Text 2"/>
    <w:basedOn w:val="a"/>
    <w:link w:val="2b"/>
    <w:rsid w:val="00FE38E2"/>
    <w:pPr>
      <w:spacing w:after="120" w:line="480" w:lineRule="auto"/>
    </w:pPr>
    <w:rPr>
      <w:rFonts w:ascii="Times New Roman" w:eastAsia="Times New Roman" w:hAnsi="Times New Roman" w:cs="Times New Roman"/>
      <w:sz w:val="24"/>
      <w:szCs w:val="24"/>
      <w:lang w:eastAsia="ru-RU"/>
    </w:rPr>
  </w:style>
  <w:style w:type="character" w:customStyle="1" w:styleId="2b">
    <w:name w:val="Основной текст 2 Знак"/>
    <w:basedOn w:val="a0"/>
    <w:link w:val="2a"/>
    <w:rsid w:val="00FE38E2"/>
    <w:rPr>
      <w:rFonts w:ascii="Times New Roman" w:eastAsia="Times New Roman" w:hAnsi="Times New Roman" w:cs="Times New Roman"/>
      <w:sz w:val="24"/>
      <w:szCs w:val="24"/>
      <w:lang w:eastAsia="ru-RU"/>
    </w:rPr>
  </w:style>
  <w:style w:type="table" w:customStyle="1" w:styleId="43">
    <w:name w:val="Сетка таблицы4"/>
    <w:basedOn w:val="a1"/>
    <w:next w:val="ad"/>
    <w:rsid w:val="00FE38E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
    <w:name w:val="Знак"/>
    <w:basedOn w:val="a"/>
    <w:rsid w:val="00FE38E2"/>
    <w:pPr>
      <w:spacing w:after="160" w:line="240" w:lineRule="exact"/>
    </w:pPr>
    <w:rPr>
      <w:rFonts w:ascii="Verdana" w:eastAsia="Times New Roman" w:hAnsi="Verdana" w:cs="Times New Roman"/>
      <w:sz w:val="20"/>
      <w:szCs w:val="20"/>
      <w:lang w:eastAsia="ru-RU"/>
    </w:rPr>
  </w:style>
  <w:style w:type="paragraph" w:customStyle="1" w:styleId="2c">
    <w:name w:val="Знак2"/>
    <w:basedOn w:val="a"/>
    <w:rsid w:val="00FE38E2"/>
    <w:pPr>
      <w:tabs>
        <w:tab w:val="left" w:pos="708"/>
      </w:tabs>
      <w:spacing w:after="160" w:line="240" w:lineRule="exact"/>
    </w:pPr>
    <w:rPr>
      <w:rFonts w:ascii="Verdana" w:eastAsia="Times New Roman" w:hAnsi="Verdana" w:cs="Verdana"/>
      <w:sz w:val="20"/>
      <w:szCs w:val="20"/>
      <w:lang w:val="en-US"/>
    </w:rPr>
  </w:style>
  <w:style w:type="paragraph" w:styleId="afff0">
    <w:name w:val="Document Map"/>
    <w:basedOn w:val="a"/>
    <w:link w:val="afff1"/>
    <w:semiHidden/>
    <w:rsid w:val="00FE38E2"/>
    <w:pPr>
      <w:shd w:val="clear" w:color="auto" w:fill="000080"/>
      <w:spacing w:after="0" w:line="240" w:lineRule="auto"/>
    </w:pPr>
    <w:rPr>
      <w:rFonts w:ascii="Tahoma" w:eastAsia="Times New Roman" w:hAnsi="Tahoma" w:cs="Tahoma"/>
      <w:sz w:val="20"/>
      <w:szCs w:val="20"/>
      <w:lang w:eastAsia="ru-RU"/>
    </w:rPr>
  </w:style>
  <w:style w:type="character" w:customStyle="1" w:styleId="afff1">
    <w:name w:val="Схема документа Знак"/>
    <w:basedOn w:val="a0"/>
    <w:link w:val="afff0"/>
    <w:semiHidden/>
    <w:rsid w:val="00FE38E2"/>
    <w:rPr>
      <w:rFonts w:ascii="Tahoma" w:eastAsia="Times New Roman" w:hAnsi="Tahoma" w:cs="Tahoma"/>
      <w:sz w:val="20"/>
      <w:szCs w:val="20"/>
      <w:shd w:val="clear" w:color="auto" w:fill="000080"/>
      <w:lang w:eastAsia="ru-RU"/>
    </w:rPr>
  </w:style>
  <w:style w:type="paragraph" w:customStyle="1" w:styleId="18">
    <w:name w:val="Абзац списка1"/>
    <w:basedOn w:val="a"/>
    <w:rsid w:val="00FE38E2"/>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ImpliesList">
    <w:name w:val="Implies List"/>
    <w:uiPriority w:val="99"/>
    <w:rsid w:val="00FE38E2"/>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paragraph" w:customStyle="1" w:styleId="DiamondList">
    <w:name w:val="Diamond List"/>
    <w:uiPriority w:val="99"/>
    <w:rsid w:val="00FE38E2"/>
    <w:pPr>
      <w:widowControl w:val="0"/>
      <w:autoSpaceDE w:val="0"/>
      <w:autoSpaceDN w:val="0"/>
      <w:adjustRightInd w:val="0"/>
      <w:spacing w:after="0" w:line="240" w:lineRule="auto"/>
      <w:ind w:left="720" w:hanging="430"/>
    </w:pPr>
    <w:rPr>
      <w:rFonts w:ascii="Calibri" w:eastAsia="Times New Roman" w:hAnsi="Calibri" w:cs="Calibri"/>
      <w:sz w:val="24"/>
      <w:szCs w:val="24"/>
      <w:lang w:eastAsia="ru-RU"/>
    </w:rPr>
  </w:style>
  <w:style w:type="character" w:styleId="afff2">
    <w:name w:val="Emphasis"/>
    <w:basedOn w:val="a0"/>
    <w:uiPriority w:val="20"/>
    <w:qFormat/>
    <w:rsid w:val="00FE38E2"/>
    <w:rPr>
      <w:i/>
      <w:iCs/>
    </w:rPr>
  </w:style>
  <w:style w:type="numbering" w:customStyle="1" w:styleId="62">
    <w:name w:val="Нет списка6"/>
    <w:next w:val="a2"/>
    <w:uiPriority w:val="99"/>
    <w:semiHidden/>
    <w:unhideWhenUsed/>
    <w:rsid w:val="00E460AE"/>
  </w:style>
  <w:style w:type="character" w:customStyle="1" w:styleId="af1">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Обычный-1 Знак"/>
    <w:link w:val="af0"/>
    <w:uiPriority w:val="99"/>
    <w:qFormat/>
    <w:locked/>
    <w:rsid w:val="00E460AE"/>
    <w:rPr>
      <w:rFonts w:ascii="Times New Roman" w:eastAsia="Times New Roman" w:hAnsi="Times New Roman" w:cs="Times New Roman"/>
      <w:sz w:val="24"/>
      <w:szCs w:val="24"/>
      <w:lang w:eastAsia="ru-RU"/>
    </w:rPr>
  </w:style>
  <w:style w:type="numbering" w:customStyle="1" w:styleId="72">
    <w:name w:val="Нет списка7"/>
    <w:next w:val="a2"/>
    <w:uiPriority w:val="99"/>
    <w:semiHidden/>
    <w:unhideWhenUsed/>
    <w:rsid w:val="00E460AE"/>
  </w:style>
  <w:style w:type="table" w:customStyle="1" w:styleId="53">
    <w:name w:val="Сетка таблицы5"/>
    <w:basedOn w:val="a1"/>
    <w:next w:val="ad"/>
    <w:uiPriority w:val="59"/>
    <w:rsid w:val="00E460A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 11"/>
    <w:basedOn w:val="a1"/>
    <w:next w:val="12"/>
    <w:uiPriority w:val="99"/>
    <w:rsid w:val="00E460AE"/>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ConsPlusNonformat">
    <w:name w:val="ConsPlusNonformat"/>
    <w:rsid w:val="00E460AE"/>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460AE"/>
    <w:pPr>
      <w:widowControl w:val="0"/>
      <w:autoSpaceDE w:val="0"/>
      <w:autoSpaceDN w:val="0"/>
      <w:spacing w:after="0" w:line="240" w:lineRule="auto"/>
    </w:pPr>
    <w:rPr>
      <w:rFonts w:ascii="Calibri" w:eastAsia="Times New Roman" w:hAnsi="Calibri" w:cs="Calibri"/>
      <w:b/>
      <w:szCs w:val="20"/>
      <w:lang w:eastAsia="ru-RU"/>
    </w:rPr>
  </w:style>
  <w:style w:type="character" w:customStyle="1" w:styleId="affa">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ff9"/>
    <w:uiPriority w:val="99"/>
    <w:locked/>
    <w:rsid w:val="00E460AE"/>
    <w:rPr>
      <w:rFonts w:ascii="Times New Roman" w:eastAsia="Times New Roman" w:hAnsi="Times New Roman" w:cs="Times New Roman"/>
      <w:sz w:val="24"/>
      <w:szCs w:val="24"/>
      <w:lang w:eastAsia="zh-CN"/>
    </w:rPr>
  </w:style>
  <w:style w:type="table" w:customStyle="1" w:styleId="113">
    <w:name w:val="Сетка таблицы11"/>
    <w:basedOn w:val="a1"/>
    <w:next w:val="ad"/>
    <w:uiPriority w:val="59"/>
    <w:rsid w:val="00E460A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TitlePage">
    <w:name w:val="ConsPlusTitlePage"/>
    <w:rsid w:val="00E460AE"/>
    <w:pPr>
      <w:widowControl w:val="0"/>
      <w:autoSpaceDE w:val="0"/>
      <w:autoSpaceDN w:val="0"/>
      <w:spacing w:after="0" w:line="240" w:lineRule="auto"/>
    </w:pPr>
    <w:rPr>
      <w:rFonts w:ascii="Tahoma" w:eastAsia="Times New Roman" w:hAnsi="Tahoma" w:cs="Tahoma"/>
      <w:sz w:val="20"/>
      <w:szCs w:val="20"/>
      <w:lang w:eastAsia="ru-RU"/>
    </w:rPr>
  </w:style>
  <w:style w:type="table" w:customStyle="1" w:styleId="410">
    <w:name w:val="Сетка таблицы41"/>
    <w:basedOn w:val="a1"/>
    <w:next w:val="ad"/>
    <w:uiPriority w:val="39"/>
    <w:rsid w:val="00E460A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3">
    <w:name w:val="Основной текст_"/>
    <w:link w:val="19"/>
    <w:rsid w:val="00E460AE"/>
    <w:rPr>
      <w:rFonts w:ascii="Arial" w:eastAsia="Arial" w:hAnsi="Arial" w:cs="Arial"/>
      <w:sz w:val="28"/>
      <w:szCs w:val="28"/>
      <w:shd w:val="clear" w:color="auto" w:fill="FFFFFF"/>
    </w:rPr>
  </w:style>
  <w:style w:type="paragraph" w:customStyle="1" w:styleId="19">
    <w:name w:val="Основной текст1"/>
    <w:basedOn w:val="a"/>
    <w:link w:val="afff3"/>
    <w:rsid w:val="00E460AE"/>
    <w:pPr>
      <w:widowControl w:val="0"/>
      <w:shd w:val="clear" w:color="auto" w:fill="FFFFFF"/>
      <w:spacing w:after="240" w:line="257" w:lineRule="auto"/>
      <w:ind w:firstLine="400"/>
    </w:pPr>
    <w:rPr>
      <w:rFonts w:ascii="Arial" w:eastAsia="Arial" w:hAnsi="Arial" w:cs="Arial"/>
      <w:sz w:val="28"/>
      <w:szCs w:val="28"/>
    </w:rPr>
  </w:style>
  <w:style w:type="paragraph" w:customStyle="1" w:styleId="s1">
    <w:name w:val="s_1"/>
    <w:basedOn w:val="a"/>
    <w:rsid w:val="00E460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d">
    <w:name w:val="Заголовок №2_"/>
    <w:link w:val="2e"/>
    <w:rsid w:val="00E460AE"/>
    <w:rPr>
      <w:rFonts w:ascii="Arial" w:eastAsia="Arial" w:hAnsi="Arial" w:cs="Arial"/>
      <w:b/>
      <w:bCs/>
      <w:color w:val="231F20"/>
      <w:shd w:val="clear" w:color="auto" w:fill="FFFFFF"/>
    </w:rPr>
  </w:style>
  <w:style w:type="paragraph" w:customStyle="1" w:styleId="2e">
    <w:name w:val="Заголовок №2"/>
    <w:basedOn w:val="a"/>
    <w:link w:val="2d"/>
    <w:rsid w:val="00E460AE"/>
    <w:pPr>
      <w:widowControl w:val="0"/>
      <w:shd w:val="clear" w:color="auto" w:fill="FFFFFF"/>
      <w:spacing w:after="160" w:line="240" w:lineRule="auto"/>
      <w:jc w:val="center"/>
      <w:outlineLvl w:val="1"/>
    </w:pPr>
    <w:rPr>
      <w:rFonts w:ascii="Arial" w:eastAsia="Arial" w:hAnsi="Arial" w:cs="Arial"/>
      <w:b/>
      <w:bCs/>
      <w:color w:val="231F20"/>
    </w:rPr>
  </w:style>
  <w:style w:type="character" w:customStyle="1" w:styleId="organictextcontentspan">
    <w:name w:val="organictextcontentspan"/>
    <w:rsid w:val="00E460AE"/>
  </w:style>
  <w:style w:type="character" w:customStyle="1" w:styleId="extendedtext-short">
    <w:name w:val="extendedtext-short"/>
    <w:rsid w:val="00E460AE"/>
  </w:style>
  <w:style w:type="character" w:customStyle="1" w:styleId="afff4">
    <w:name w:val="Основной текст + Курсив"/>
    <w:rsid w:val="00E460AE"/>
    <w:rPr>
      <w:rFonts w:ascii="Times New Roman" w:eastAsia="Times New Roman" w:hAnsi="Times New Roman" w:cs="Times New Roman" w:hint="default"/>
      <w:b w:val="0"/>
      <w:bCs w:val="0"/>
      <w:i/>
      <w:iCs/>
      <w:smallCaps w:val="0"/>
      <w:strike w:val="0"/>
      <w:dstrike w:val="0"/>
      <w:spacing w:val="0"/>
      <w:sz w:val="38"/>
      <w:szCs w:val="38"/>
      <w:u w:val="none"/>
      <w:effect w:val="none"/>
    </w:rPr>
  </w:style>
  <w:style w:type="character" w:customStyle="1" w:styleId="73">
    <w:name w:val="Основной текст7"/>
    <w:rsid w:val="00E460AE"/>
    <w:rPr>
      <w:rFonts w:ascii="Times New Roman" w:eastAsia="Times New Roman" w:hAnsi="Times New Roman" w:cs="Times New Roman" w:hint="default"/>
      <w:b w:val="0"/>
      <w:bCs w:val="0"/>
      <w:i w:val="0"/>
      <w:iCs w:val="0"/>
      <w:smallCaps w:val="0"/>
      <w:strike w:val="0"/>
      <w:dstrike w:val="0"/>
      <w:spacing w:val="0"/>
      <w:sz w:val="38"/>
      <w:szCs w:val="38"/>
      <w:u w:val="none"/>
      <w:effect w:val="none"/>
    </w:rPr>
  </w:style>
  <w:style w:type="paragraph" w:customStyle="1" w:styleId="body">
    <w:name w:val="body"/>
    <w:basedOn w:val="a"/>
    <w:next w:val="a"/>
    <w:uiPriority w:val="99"/>
    <w:rsid w:val="00E460AE"/>
    <w:pPr>
      <w:widowControl w:val="0"/>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paragraph" w:customStyle="1" w:styleId="pboth">
    <w:name w:val="pboth"/>
    <w:basedOn w:val="a"/>
    <w:rsid w:val="00E460A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a">
    <w:name w:val="Неразрешенное упоминание1"/>
    <w:uiPriority w:val="99"/>
    <w:semiHidden/>
    <w:unhideWhenUsed/>
    <w:rsid w:val="00E460AE"/>
    <w:rPr>
      <w:color w:val="605E5C"/>
      <w:shd w:val="clear" w:color="auto" w:fill="E1DFDD"/>
    </w:rPr>
  </w:style>
  <w:style w:type="numbering" w:customStyle="1" w:styleId="82">
    <w:name w:val="Нет списка8"/>
    <w:next w:val="a2"/>
    <w:uiPriority w:val="99"/>
    <w:semiHidden/>
    <w:unhideWhenUsed/>
    <w:rsid w:val="00FC002D"/>
  </w:style>
  <w:style w:type="table" w:customStyle="1" w:styleId="63">
    <w:name w:val="Сетка таблицы6"/>
    <w:basedOn w:val="a1"/>
    <w:next w:val="ad"/>
    <w:uiPriority w:val="59"/>
    <w:rsid w:val="00FC002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 12"/>
    <w:basedOn w:val="a1"/>
    <w:next w:val="12"/>
    <w:rsid w:val="00FC002D"/>
    <w:pPr>
      <w:spacing w:after="0" w:line="240" w:lineRule="auto"/>
    </w:pPr>
    <w:rPr>
      <w:rFonts w:ascii="Times New Roman" w:eastAsia="Times New Roman" w:hAnsi="Times New Roman" w:cs="Times New Roman"/>
      <w:sz w:val="20"/>
      <w:szCs w:val="20"/>
      <w:lang w:eastAsia="ru-RU"/>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1b">
    <w:name w:val="заголовок 1"/>
    <w:basedOn w:val="a"/>
    <w:next w:val="a"/>
    <w:rsid w:val="00FC002D"/>
    <w:pPr>
      <w:keepNext/>
      <w:spacing w:after="0" w:line="240" w:lineRule="auto"/>
      <w:jc w:val="center"/>
      <w:outlineLvl w:val="0"/>
    </w:pPr>
    <w:rPr>
      <w:rFonts w:ascii="Times New Roman" w:eastAsia="Times New Roman" w:hAnsi="Times New Roman" w:cs="Times New Roman"/>
      <w:b/>
      <w:sz w:val="20"/>
      <w:szCs w:val="20"/>
      <w:lang w:eastAsia="ru-RU"/>
    </w:rPr>
  </w:style>
  <w:style w:type="character" w:customStyle="1" w:styleId="small11">
    <w:name w:val="small11"/>
    <w:basedOn w:val="a0"/>
    <w:rsid w:val="00FC002D"/>
    <w:rPr>
      <w:sz w:val="16"/>
      <w:szCs w:val="16"/>
    </w:rPr>
  </w:style>
  <w:style w:type="character" w:customStyle="1" w:styleId="c3">
    <w:name w:val="c3"/>
    <w:basedOn w:val="a0"/>
    <w:uiPriority w:val="99"/>
    <w:rsid w:val="00FC002D"/>
  </w:style>
  <w:style w:type="numbering" w:customStyle="1" w:styleId="92">
    <w:name w:val="Нет списка9"/>
    <w:next w:val="a2"/>
    <w:uiPriority w:val="99"/>
    <w:semiHidden/>
    <w:unhideWhenUsed/>
    <w:rsid w:val="00FC002D"/>
  </w:style>
  <w:style w:type="table" w:customStyle="1" w:styleId="74">
    <w:name w:val="Сетка таблицы7"/>
    <w:basedOn w:val="a1"/>
    <w:next w:val="ad"/>
    <w:uiPriority w:val="59"/>
    <w:rsid w:val="00FC002D"/>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4">
    <w:name w:val="Нет списка11"/>
    <w:next w:val="a2"/>
    <w:uiPriority w:val="99"/>
    <w:semiHidden/>
    <w:unhideWhenUsed/>
    <w:rsid w:val="00FC002D"/>
  </w:style>
  <w:style w:type="character" w:customStyle="1" w:styleId="1c">
    <w:name w:val="Слабое выделение1"/>
    <w:basedOn w:val="a0"/>
    <w:uiPriority w:val="19"/>
    <w:qFormat/>
    <w:rsid w:val="00FC002D"/>
    <w:rPr>
      <w:i/>
      <w:iCs/>
      <w:color w:val="404040"/>
    </w:rPr>
  </w:style>
  <w:style w:type="character" w:customStyle="1" w:styleId="1d">
    <w:name w:val="Сильное выделение1"/>
    <w:basedOn w:val="a0"/>
    <w:uiPriority w:val="21"/>
    <w:qFormat/>
    <w:rsid w:val="00FC002D"/>
    <w:rPr>
      <w:i/>
      <w:iCs/>
      <w:color w:val="5B9BD5"/>
    </w:rPr>
  </w:style>
  <w:style w:type="character" w:customStyle="1" w:styleId="1e">
    <w:name w:val="Слабая ссылка1"/>
    <w:basedOn w:val="a0"/>
    <w:uiPriority w:val="31"/>
    <w:qFormat/>
    <w:rsid w:val="00FC002D"/>
    <w:rPr>
      <w:smallCaps/>
      <w:color w:val="404040"/>
    </w:rPr>
  </w:style>
  <w:style w:type="character" w:customStyle="1" w:styleId="1f">
    <w:name w:val="Сильная ссылка1"/>
    <w:basedOn w:val="a0"/>
    <w:uiPriority w:val="32"/>
    <w:qFormat/>
    <w:rsid w:val="00FC002D"/>
    <w:rPr>
      <w:b/>
      <w:bCs/>
      <w:smallCaps/>
      <w:color w:val="5B9BD5"/>
      <w:spacing w:val="5"/>
    </w:rPr>
  </w:style>
  <w:style w:type="character" w:styleId="afff5">
    <w:name w:val="Book Title"/>
    <w:basedOn w:val="a0"/>
    <w:uiPriority w:val="33"/>
    <w:qFormat/>
    <w:rsid w:val="00FC002D"/>
    <w:rPr>
      <w:b/>
      <w:bCs/>
      <w:i/>
      <w:iCs/>
      <w:spacing w:val="5"/>
    </w:rPr>
  </w:style>
  <w:style w:type="table" w:customStyle="1" w:styleId="420">
    <w:name w:val="Сетка таблицы42"/>
    <w:basedOn w:val="a1"/>
    <w:next w:val="ad"/>
    <w:uiPriority w:val="39"/>
    <w:rsid w:val="00FC002D"/>
    <w:pPr>
      <w:spacing w:after="0" w:line="240" w:lineRule="auto"/>
    </w:pPr>
    <w:rPr>
      <w:rFonts w:ascii="Calibri" w:eastAsia="Calibri" w:hAnsi="Calibri" w:cs="Calibri"/>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age-link">
    <w:name w:val="page-link"/>
    <w:basedOn w:val="a0"/>
    <w:rsid w:val="00FC002D"/>
  </w:style>
  <w:style w:type="table" w:customStyle="1" w:styleId="121">
    <w:name w:val="Сетка таблицы12"/>
    <w:basedOn w:val="a1"/>
    <w:next w:val="ad"/>
    <w:uiPriority w:val="59"/>
    <w:rsid w:val="00FC002D"/>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1">
    <w:name w:val="Сетка таблицы411"/>
    <w:basedOn w:val="a1"/>
    <w:uiPriority w:val="39"/>
    <w:rsid w:val="00FC002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етка таблицы412"/>
    <w:basedOn w:val="a1"/>
    <w:uiPriority w:val="39"/>
    <w:rsid w:val="00FC002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6">
    <w:name w:val="Содержимое таблицы"/>
    <w:basedOn w:val="a"/>
    <w:qFormat/>
    <w:rsid w:val="00FC002D"/>
    <w:pPr>
      <w:widowControl w:val="0"/>
      <w:suppressLineNumbers/>
    </w:pPr>
    <w:rPr>
      <w:rFonts w:eastAsia="Times New Roman" w:cs="Times New Roman"/>
      <w:lang w:eastAsia="ru-RU"/>
    </w:rPr>
  </w:style>
  <w:style w:type="character" w:styleId="afff7">
    <w:name w:val="Subtle Emphasis"/>
    <w:basedOn w:val="a0"/>
    <w:uiPriority w:val="19"/>
    <w:qFormat/>
    <w:rsid w:val="00FC002D"/>
    <w:rPr>
      <w:i/>
      <w:iCs/>
      <w:color w:val="808080" w:themeColor="text1" w:themeTint="7F"/>
    </w:rPr>
  </w:style>
  <w:style w:type="character" w:styleId="afff8">
    <w:name w:val="Intense Emphasis"/>
    <w:basedOn w:val="a0"/>
    <w:uiPriority w:val="21"/>
    <w:qFormat/>
    <w:rsid w:val="00FC002D"/>
    <w:rPr>
      <w:b/>
      <w:bCs/>
      <w:i/>
      <w:iCs/>
      <w:color w:val="4F81BD" w:themeColor="accent1"/>
    </w:rPr>
  </w:style>
  <w:style w:type="character" w:styleId="afff9">
    <w:name w:val="Subtle Reference"/>
    <w:basedOn w:val="a0"/>
    <w:uiPriority w:val="31"/>
    <w:qFormat/>
    <w:rsid w:val="00FC002D"/>
    <w:rPr>
      <w:smallCaps/>
      <w:color w:val="C0504D" w:themeColor="accent2"/>
      <w:u w:val="single"/>
    </w:rPr>
  </w:style>
  <w:style w:type="character" w:styleId="afffa">
    <w:name w:val="Intense Reference"/>
    <w:basedOn w:val="a0"/>
    <w:uiPriority w:val="32"/>
    <w:qFormat/>
    <w:rsid w:val="00FC002D"/>
    <w:rPr>
      <w:b/>
      <w:bCs/>
      <w:smallCaps/>
      <w:color w:val="C0504D" w:themeColor="accent2"/>
      <w:spacing w:val="5"/>
      <w:u w:val="single"/>
    </w:rPr>
  </w:style>
  <w:style w:type="numbering" w:customStyle="1" w:styleId="100">
    <w:name w:val="Нет списка10"/>
    <w:next w:val="a2"/>
    <w:uiPriority w:val="99"/>
    <w:semiHidden/>
    <w:unhideWhenUsed/>
    <w:rsid w:val="00FC002D"/>
  </w:style>
  <w:style w:type="numbering" w:customStyle="1" w:styleId="122">
    <w:name w:val="Нет списка12"/>
    <w:next w:val="a2"/>
    <w:uiPriority w:val="99"/>
    <w:semiHidden/>
    <w:unhideWhenUsed/>
    <w:rsid w:val="00FC002D"/>
  </w:style>
  <w:style w:type="paragraph" w:customStyle="1" w:styleId="c6">
    <w:name w:val="c6"/>
    <w:basedOn w:val="a"/>
    <w:rsid w:val="00FC002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FC00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estrspo.firpo.ru/listView/SP_unregistered" TargetMode="External"/><Relationship Id="rId18" Type="http://schemas.openxmlformats.org/officeDocument/2006/relationships/footer" Target="footer3.xml"/><Relationship Id="rId26" Type="http://schemas.openxmlformats.org/officeDocument/2006/relationships/hyperlink" Target="https://www.resolventa.ru/demo/demomath.htm" TargetMode="External"/><Relationship Id="rId39" Type="http://schemas.openxmlformats.org/officeDocument/2006/relationships/hyperlink" Target="http://www.afportal.ru/astro" TargetMode="External"/><Relationship Id="rId21" Type="http://schemas.openxmlformats.org/officeDocument/2006/relationships/footer" Target="footer5.xml"/><Relationship Id="rId34" Type="http://schemas.openxmlformats.org/officeDocument/2006/relationships/footer" Target="footer8.xml"/><Relationship Id="rId42" Type="http://schemas.openxmlformats.org/officeDocument/2006/relationships/hyperlink" Target="http://www.sai.msu.ru" TargetMode="External"/><Relationship Id="rId47" Type="http://schemas.openxmlformats.org/officeDocument/2006/relationships/footer" Target="footer11.xml"/><Relationship Id="rId50" Type="http://schemas.openxmlformats.org/officeDocument/2006/relationships/footer" Target="footer14.xml"/><Relationship Id="rId55" Type="http://schemas.openxmlformats.org/officeDocument/2006/relationships/hyperlink" Target="http://belem.ru" TargetMode="External"/><Relationship Id="rId63" Type="http://schemas.openxmlformats.org/officeDocument/2006/relationships/footer" Target="footer20.xml"/><Relationship Id="rId68" Type="http://schemas.openxmlformats.org/officeDocument/2006/relationships/footer" Target="footer22.xml"/><Relationship Id="rId7" Type="http://schemas.openxmlformats.org/officeDocument/2006/relationships/endnotes" Target="endnotes.xml"/><Relationship Id="rId71" Type="http://schemas.openxmlformats.org/officeDocument/2006/relationships/hyperlink" Target="https://book.ru/book/929586" TargetMode="External"/><Relationship Id="rId2" Type="http://schemas.openxmlformats.org/officeDocument/2006/relationships/styles" Target="styles.xml"/><Relationship Id="rId16" Type="http://schemas.openxmlformats.org/officeDocument/2006/relationships/hyperlink" Target="http://znanium.com/bookread2.php?book=1005807" TargetMode="External"/><Relationship Id="rId29" Type="http://schemas.openxmlformats.org/officeDocument/2006/relationships/footer" Target="footer7.xml"/><Relationship Id="rId11" Type="http://schemas.openxmlformats.org/officeDocument/2006/relationships/hyperlink" Target="http://pushkin.edu.ru" TargetMode="External"/><Relationship Id="rId24" Type="http://schemas.openxmlformats.org/officeDocument/2006/relationships/hyperlink" Target="https://mathematics.ru" TargetMode="External"/><Relationship Id="rId32" Type="http://schemas.openxmlformats.org/officeDocument/2006/relationships/hyperlink" Target="https://profspo.ru/books/98675" TargetMode="External"/><Relationship Id="rId37" Type="http://schemas.openxmlformats.org/officeDocument/2006/relationships/hyperlink" Target="https://reestrspo.firpo.ru/listView/SP_unregistered" TargetMode="External"/><Relationship Id="rId40" Type="http://schemas.openxmlformats.org/officeDocument/2006/relationships/hyperlink" Target="http://www.vokrugsveta.ru" TargetMode="External"/><Relationship Id="rId45" Type="http://schemas.openxmlformats.org/officeDocument/2006/relationships/hyperlink" Target="http://space-my.ru" TargetMode="External"/><Relationship Id="rId53" Type="http://schemas.openxmlformats.org/officeDocument/2006/relationships/hyperlink" Target="http://tt.wikipedia.org/" TargetMode="External"/><Relationship Id="rId58" Type="http://schemas.openxmlformats.org/officeDocument/2006/relationships/header" Target="header1.xml"/><Relationship Id="rId66" Type="http://schemas.openxmlformats.org/officeDocument/2006/relationships/hyperlink" Target="http://znanium.com/catalog/product/548653"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znanium.com/catalog/product/926108" TargetMode="External"/><Relationship Id="rId23" Type="http://schemas.openxmlformats.org/officeDocument/2006/relationships/hyperlink" Target="http://www.elibrary.ru" TargetMode="External"/><Relationship Id="rId28" Type="http://schemas.openxmlformats.org/officeDocument/2006/relationships/footer" Target="footer6.xml"/><Relationship Id="rId36" Type="http://schemas.openxmlformats.org/officeDocument/2006/relationships/footer" Target="footer10.xml"/><Relationship Id="rId49" Type="http://schemas.openxmlformats.org/officeDocument/2006/relationships/footer" Target="footer13.xml"/><Relationship Id="rId57" Type="http://schemas.openxmlformats.org/officeDocument/2006/relationships/hyperlink" Target="http://pushkin.edu.ru11" TargetMode="External"/><Relationship Id="rId61" Type="http://schemas.openxmlformats.org/officeDocument/2006/relationships/hyperlink" Target="https://reestrspo.firpo.ru/listView/SP_unregistered" TargetMode="External"/><Relationship Id="rId10" Type="http://schemas.openxmlformats.org/officeDocument/2006/relationships/hyperlink" Target="http://znanium.com/catalog/product/987817" TargetMode="External"/><Relationship Id="rId19" Type="http://schemas.openxmlformats.org/officeDocument/2006/relationships/hyperlink" Target="https://www.britishcouncil.ru/" TargetMode="External"/><Relationship Id="rId31" Type="http://schemas.openxmlformats.org/officeDocument/2006/relationships/hyperlink" Target="https://urait.ru/bcode/452675" TargetMode="External"/><Relationship Id="rId44" Type="http://schemas.openxmlformats.org/officeDocument/2006/relationships/hyperlink" Target="http://&#1072;&#1089;&#1090;&#1088;&#1086;&#1085;&#1086;&#1084;&#1080;&#1103;.&#1088;&#1092;" TargetMode="External"/><Relationship Id="rId52" Type="http://schemas.openxmlformats.org/officeDocument/2006/relationships/hyperlink" Target="http://znanium.com/catalog/product/1049495" TargetMode="External"/><Relationship Id="rId60" Type="http://schemas.openxmlformats.org/officeDocument/2006/relationships/footer" Target="footer18.xml"/><Relationship Id="rId65" Type="http://schemas.openxmlformats.org/officeDocument/2006/relationships/hyperlink" Target="http://znanium.com/catalog/product/559355"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2.xml"/><Relationship Id="rId22" Type="http://schemas.openxmlformats.org/officeDocument/2006/relationships/hyperlink" Target="https://online-olympiad.ru" TargetMode="External"/><Relationship Id="rId27" Type="http://schemas.openxmlformats.org/officeDocument/2006/relationships/hyperlink" Target="https://reestrspo.firpo.ru/listView/SP_unregistered" TargetMode="External"/><Relationship Id="rId30" Type="http://schemas.openxmlformats.org/officeDocument/2006/relationships/hyperlink" Target="https://profspo.ru/books/91875" TargetMode="External"/><Relationship Id="rId35" Type="http://schemas.openxmlformats.org/officeDocument/2006/relationships/footer" Target="footer9.xml"/><Relationship Id="rId43" Type="http://schemas.openxmlformats.org/officeDocument/2006/relationships/hyperlink" Target="http://mks-onlain.ru" TargetMode="External"/><Relationship Id="rId48" Type="http://schemas.openxmlformats.org/officeDocument/2006/relationships/footer" Target="footer12.xm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hyperlink" Target="http://znanium.com/catalog/product/538925" TargetMode="External"/><Relationship Id="rId8" Type="http://schemas.openxmlformats.org/officeDocument/2006/relationships/hyperlink" Target="https://reestrspo.firpo.ru/listView/SP_unregistered" TargetMode="External"/><Relationship Id="rId51" Type="http://schemas.openxmlformats.org/officeDocument/2006/relationships/footer" Target="footer15.xml"/><Relationship Id="rId72" Type="http://schemas.openxmlformats.org/officeDocument/2006/relationships/hyperlink" Target="https://book.ru/book/932526" TargetMode="External"/><Relationship Id="rId3" Type="http://schemas.microsoft.com/office/2007/relationships/stylesWithEffects" Target="stylesWithEffects.xml"/><Relationship Id="rId12" Type="http://schemas.openxmlformats.org/officeDocument/2006/relationships/hyperlink" Target="http://znanium.com/catalog/product/1048296" TargetMode="External"/><Relationship Id="rId17" Type="http://schemas.openxmlformats.org/officeDocument/2006/relationships/hyperlink" Target="http://znanium.com/catalog/product/987475" TargetMode="External"/><Relationship Id="rId25" Type="http://schemas.openxmlformats.org/officeDocument/2006/relationships/hyperlink" Target="http://www.mathteachers.narod.ru" TargetMode="External"/><Relationship Id="rId33" Type="http://schemas.openxmlformats.org/officeDocument/2006/relationships/hyperlink" Target="https://reestrspo.firpo.ru/listView/SP_unregistered" TargetMode="External"/><Relationship Id="rId38" Type="http://schemas.openxmlformats.org/officeDocument/2006/relationships/hyperlink" Target="https://stellarium.org/ru/" TargetMode="External"/><Relationship Id="rId46" Type="http://schemas.openxmlformats.org/officeDocument/2006/relationships/hyperlink" Target="http://www.astronet.ru" TargetMode="External"/><Relationship Id="rId59" Type="http://schemas.openxmlformats.org/officeDocument/2006/relationships/footer" Target="footer17.xml"/><Relationship Id="rId67" Type="http://schemas.openxmlformats.org/officeDocument/2006/relationships/hyperlink" Target="https://reestrspo.firpo.ru/listView/SP_unregistered" TargetMode="External"/><Relationship Id="rId20" Type="http://schemas.openxmlformats.org/officeDocument/2006/relationships/footer" Target="footer4.xml"/><Relationship Id="rId41" Type="http://schemas.openxmlformats.org/officeDocument/2006/relationships/hyperlink" Target="http://www.astroolymp.ru" TargetMode="External"/><Relationship Id="rId54" Type="http://schemas.openxmlformats.org/officeDocument/2006/relationships/hyperlink" Target="http://suzlek.ru" TargetMode="External"/><Relationship Id="rId62" Type="http://schemas.openxmlformats.org/officeDocument/2006/relationships/footer" Target="footer19.xml"/><Relationship Id="rId70" Type="http://schemas.openxmlformats.org/officeDocument/2006/relationships/hyperlink" Target="https://book.ru/book/927653" TargetMode="External"/><Relationship Id="rId1" Type="http://schemas.openxmlformats.org/officeDocument/2006/relationships/numbering" Target="numbering.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256</Pages>
  <Words>66505</Words>
  <Characters>379080</Characters>
  <Application>Microsoft Office Word</Application>
  <DocSecurity>0</DocSecurity>
  <Lines>3159</Lines>
  <Paragraphs>889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444696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User-33</dc:creator>
  <cp:keywords/>
  <dc:description/>
  <cp:lastModifiedBy>User-33</cp:lastModifiedBy>
  <cp:revision>6</cp:revision>
  <dcterms:created xsi:type="dcterms:W3CDTF">2023-03-09T05:45:00Z</dcterms:created>
  <dcterms:modified xsi:type="dcterms:W3CDTF">2023-03-09T07:38:00Z</dcterms:modified>
</cp:coreProperties>
</file>